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6D92" w14:textId="2022432A" w:rsidR="00701773" w:rsidRPr="0001261E" w:rsidRDefault="0001261E" w:rsidP="0093413B">
      <w:pPr>
        <w:spacing w:after="0" w:line="240" w:lineRule="auto"/>
        <w:jc w:val="center"/>
        <w:rPr>
          <w:rFonts w:cstheme="minorHAnsi"/>
          <w:bCs/>
          <w:sz w:val="32"/>
          <w:szCs w:val="32"/>
          <w:lang w:val="uk-UA"/>
        </w:rPr>
      </w:pPr>
      <w:r w:rsidRPr="0001261E">
        <w:rPr>
          <w:rFonts w:cstheme="minorHAnsi"/>
          <w:bCs/>
          <w:sz w:val="32"/>
          <w:szCs w:val="32"/>
          <w:lang w:val="uk-UA"/>
        </w:rPr>
        <w:t xml:space="preserve">ПРАВИЛА </w:t>
      </w:r>
      <w:r w:rsidR="0054446D">
        <w:rPr>
          <w:rFonts w:cstheme="minorHAnsi"/>
          <w:bCs/>
          <w:sz w:val="32"/>
          <w:szCs w:val="32"/>
          <w:lang w:val="uk-UA"/>
        </w:rPr>
        <w:t>ВІДБОРУ</w:t>
      </w:r>
      <w:r w:rsidRPr="0001261E">
        <w:rPr>
          <w:rFonts w:cstheme="minorHAnsi"/>
          <w:bCs/>
          <w:sz w:val="32"/>
          <w:szCs w:val="32"/>
          <w:lang w:val="uk-UA"/>
        </w:rPr>
        <w:t xml:space="preserve"> ТА УЧАСТІ У ПРОГРАМІ</w:t>
      </w:r>
    </w:p>
    <w:p w14:paraId="1F6D6E68" w14:textId="0EBD674C" w:rsidR="006B4907" w:rsidRPr="0001261E" w:rsidRDefault="006B4907" w:rsidP="0093413B">
      <w:pPr>
        <w:spacing w:after="0" w:line="240" w:lineRule="auto"/>
        <w:jc w:val="both"/>
        <w:rPr>
          <w:rFonts w:cstheme="minorHAnsi"/>
          <w:b/>
          <w:bCs/>
          <w:lang w:val="uk-UA"/>
        </w:rPr>
      </w:pPr>
    </w:p>
    <w:p w14:paraId="13307966" w14:textId="77777777" w:rsidR="0093413B" w:rsidRPr="0001261E" w:rsidRDefault="0093413B" w:rsidP="0093413B">
      <w:pPr>
        <w:spacing w:after="0" w:line="240" w:lineRule="auto"/>
        <w:jc w:val="both"/>
        <w:rPr>
          <w:rFonts w:cstheme="minorHAnsi"/>
          <w:b/>
          <w:bCs/>
          <w:lang w:val="uk-UA"/>
        </w:rPr>
      </w:pPr>
    </w:p>
    <w:p w14:paraId="285C7C29" w14:textId="177A77C0" w:rsidR="00434311" w:rsidRPr="0001261E" w:rsidRDefault="0001261E" w:rsidP="0093413B">
      <w:pPr>
        <w:spacing w:after="0" w:line="240" w:lineRule="auto"/>
        <w:jc w:val="both"/>
        <w:rPr>
          <w:rFonts w:cstheme="minorHAnsi"/>
          <w:lang w:val="uk-UA"/>
        </w:rPr>
      </w:pPr>
      <w:r w:rsidRPr="0001261E">
        <w:rPr>
          <w:rFonts w:eastAsia="Arial" w:cstheme="minorHAnsi"/>
          <w:b/>
          <w:bCs/>
          <w:color w:val="000000" w:themeColor="text1"/>
          <w:lang w:val="uk-UA"/>
        </w:rPr>
        <w:t>Фонд Habitat for Humanity Poland</w:t>
      </w:r>
      <w:r w:rsidRPr="0001261E">
        <w:rPr>
          <w:rFonts w:eastAsia="Arial" w:cstheme="minorHAnsi"/>
          <w:color w:val="000000" w:themeColor="text1"/>
          <w:lang w:val="uk-UA"/>
        </w:rPr>
        <w:t xml:space="preserve"> </w:t>
      </w:r>
      <w:r w:rsidR="003E3604" w:rsidRPr="0001261E">
        <w:rPr>
          <w:rFonts w:cstheme="minorHAnsi"/>
          <w:lang w:val="uk-UA"/>
        </w:rPr>
        <w:t>(</w:t>
      </w:r>
      <w:r w:rsidRPr="0001261E">
        <w:rPr>
          <w:rFonts w:eastAsia="Arial" w:cstheme="minorHAnsi"/>
          <w:color w:val="000000" w:themeColor="text1"/>
          <w:lang w:val="uk-UA"/>
        </w:rPr>
        <w:t>іменований</w:t>
      </w:r>
      <w:r w:rsidR="00B4333A">
        <w:rPr>
          <w:rFonts w:eastAsia="Arial" w:cstheme="minorHAnsi"/>
          <w:color w:val="000000" w:themeColor="text1"/>
          <w:lang w:val="uk-UA"/>
        </w:rPr>
        <w:t xml:space="preserve"> </w:t>
      </w:r>
      <w:r w:rsidRPr="0001261E">
        <w:rPr>
          <w:rFonts w:eastAsia="Arial" w:cstheme="minorHAnsi"/>
          <w:color w:val="000000" w:themeColor="text1"/>
          <w:lang w:val="uk-UA"/>
        </w:rPr>
        <w:t>далі у тексті Договору – „</w:t>
      </w:r>
      <w:r w:rsidRPr="0001261E">
        <w:rPr>
          <w:rFonts w:eastAsia="Arial" w:cstheme="minorHAnsi"/>
          <w:b/>
          <w:bCs/>
          <w:color w:val="000000" w:themeColor="text1"/>
          <w:lang w:val="uk-UA"/>
        </w:rPr>
        <w:t>АСО</w:t>
      </w:r>
      <w:r w:rsidRPr="0001261E">
        <w:rPr>
          <w:rFonts w:eastAsia="Arial" w:cstheme="minorHAnsi"/>
          <w:color w:val="000000" w:themeColor="text1"/>
          <w:lang w:val="uk-UA"/>
        </w:rPr>
        <w:t>” (Агентство соціальної оренди)</w:t>
      </w:r>
      <w:r w:rsidR="003E3604" w:rsidRPr="0001261E">
        <w:rPr>
          <w:rFonts w:cstheme="minorHAnsi"/>
          <w:lang w:val="uk-UA"/>
        </w:rPr>
        <w:t xml:space="preserve">) </w:t>
      </w:r>
      <w:r w:rsidRPr="0001261E">
        <w:rPr>
          <w:rFonts w:cstheme="minorHAnsi"/>
          <w:lang w:val="uk-UA"/>
        </w:rPr>
        <w:t>на підставі підписаного Договору про співробітництво</w:t>
      </w:r>
      <w:r w:rsidR="00E04927" w:rsidRPr="0001261E">
        <w:rPr>
          <w:rFonts w:cstheme="minorHAnsi"/>
          <w:lang w:val="uk-UA"/>
        </w:rPr>
        <w:t xml:space="preserve"> </w:t>
      </w:r>
      <w:r w:rsidR="00C32A5C" w:rsidRPr="0001261E">
        <w:rPr>
          <w:rFonts w:cstheme="minorHAnsi"/>
          <w:lang w:val="uk-UA"/>
        </w:rPr>
        <w:t>(</w:t>
      </w:r>
      <w:r w:rsidRPr="0001261E">
        <w:rPr>
          <w:rFonts w:eastAsia="Arial" w:cstheme="minorHAnsi"/>
          <w:color w:val="000000" w:themeColor="text1"/>
          <w:lang w:val="uk-UA"/>
        </w:rPr>
        <w:t>іменованого</w:t>
      </w:r>
      <w:r w:rsidR="00B4333A">
        <w:rPr>
          <w:rFonts w:eastAsia="Arial" w:cstheme="minorHAnsi"/>
          <w:color w:val="000000" w:themeColor="text1"/>
          <w:lang w:val="uk-UA"/>
        </w:rPr>
        <w:t xml:space="preserve"> </w:t>
      </w:r>
      <w:r w:rsidRPr="0001261E">
        <w:rPr>
          <w:rFonts w:eastAsia="Arial" w:cstheme="minorHAnsi"/>
          <w:color w:val="000000" w:themeColor="text1"/>
          <w:lang w:val="uk-UA"/>
        </w:rPr>
        <w:t xml:space="preserve">далі у тексті Договору - </w:t>
      </w:r>
      <w:r w:rsidR="00C32A5C" w:rsidRPr="0001261E">
        <w:rPr>
          <w:rFonts w:cstheme="minorHAnsi"/>
          <w:lang w:val="uk-UA"/>
        </w:rPr>
        <w:t>„</w:t>
      </w:r>
      <w:r w:rsidRPr="0001261E">
        <w:rPr>
          <w:rFonts w:cstheme="minorHAnsi"/>
          <w:b/>
          <w:bCs/>
          <w:lang w:val="uk-UA"/>
        </w:rPr>
        <w:t>Договір про співробітництво</w:t>
      </w:r>
      <w:r w:rsidR="00C32A5C" w:rsidRPr="0001261E">
        <w:rPr>
          <w:rFonts w:cstheme="minorHAnsi"/>
          <w:lang w:val="uk-UA"/>
        </w:rPr>
        <w:t xml:space="preserve">”) </w:t>
      </w:r>
      <w:r>
        <w:rPr>
          <w:rFonts w:cstheme="minorHAnsi"/>
          <w:lang w:val="uk-UA"/>
        </w:rPr>
        <w:t>з гміною Домбр</w:t>
      </w:r>
      <w:r w:rsidR="002D6326">
        <w:rPr>
          <w:rFonts w:cstheme="minorHAnsi"/>
          <w:lang w:val="uk-UA"/>
        </w:rPr>
        <w:t>о</w:t>
      </w:r>
      <w:r>
        <w:rPr>
          <w:rFonts w:cstheme="minorHAnsi"/>
          <w:lang w:val="uk-UA"/>
        </w:rPr>
        <w:t>ва-Гурн</w:t>
      </w:r>
      <w:r w:rsidR="002D6326">
        <w:rPr>
          <w:rFonts w:cstheme="minorHAnsi"/>
          <w:lang w:val="uk-UA"/>
        </w:rPr>
        <w:t>и</w:t>
      </w:r>
      <w:r>
        <w:rPr>
          <w:rFonts w:cstheme="minorHAnsi"/>
          <w:lang w:val="uk-UA"/>
        </w:rPr>
        <w:t>ча</w:t>
      </w:r>
      <w:r w:rsidR="0001227F" w:rsidRPr="0001261E">
        <w:rPr>
          <w:rFonts w:cstheme="minorHAnsi"/>
          <w:lang w:val="uk-UA"/>
        </w:rPr>
        <w:t xml:space="preserve"> (</w:t>
      </w:r>
      <w:r w:rsidRPr="0001261E">
        <w:rPr>
          <w:rFonts w:eastAsia="Arial" w:cstheme="minorHAnsi"/>
          <w:color w:val="000000" w:themeColor="text1"/>
          <w:lang w:val="uk-UA"/>
        </w:rPr>
        <w:t>іменован</w:t>
      </w:r>
      <w:r>
        <w:rPr>
          <w:rFonts w:eastAsia="Arial" w:cstheme="minorHAnsi"/>
          <w:color w:val="000000" w:themeColor="text1"/>
          <w:lang w:val="uk-UA"/>
        </w:rPr>
        <w:t>ою</w:t>
      </w:r>
      <w:r w:rsidRPr="0001261E">
        <w:rPr>
          <w:rFonts w:eastAsia="Arial" w:cstheme="minorHAnsi"/>
          <w:color w:val="000000" w:themeColor="text1"/>
          <w:lang w:val="uk-UA"/>
        </w:rPr>
        <w:t xml:space="preserve"> далі у тексті Договору </w:t>
      </w:r>
      <w:r w:rsidR="0001227F" w:rsidRPr="0001261E">
        <w:rPr>
          <w:rFonts w:cstheme="minorHAnsi"/>
          <w:lang w:val="uk-UA"/>
        </w:rPr>
        <w:t>„</w:t>
      </w:r>
      <w:r>
        <w:rPr>
          <w:rFonts w:cstheme="minorHAnsi"/>
          <w:b/>
          <w:bCs/>
          <w:lang w:val="uk-UA"/>
        </w:rPr>
        <w:t>Гміна</w:t>
      </w:r>
      <w:r w:rsidR="0001227F" w:rsidRPr="0001261E">
        <w:rPr>
          <w:rFonts w:cstheme="minorHAnsi"/>
          <w:lang w:val="uk-UA"/>
        </w:rPr>
        <w:t>”)</w:t>
      </w:r>
      <w:r w:rsidR="00CE09B4" w:rsidRPr="0001261E">
        <w:rPr>
          <w:rFonts w:cstheme="minorHAnsi"/>
          <w:lang w:val="uk-UA"/>
        </w:rPr>
        <w:t xml:space="preserve"> </w:t>
      </w:r>
      <w:r>
        <w:rPr>
          <w:rFonts w:cstheme="minorHAnsi"/>
          <w:lang w:val="uk-UA"/>
        </w:rPr>
        <w:t xml:space="preserve">від </w:t>
      </w:r>
      <w:r w:rsidR="00F26067" w:rsidRPr="00F26067">
        <w:rPr>
          <w:rFonts w:eastAsia="Arial" w:cstheme="minorHAnsi"/>
          <w:bCs/>
          <w:color w:val="000000" w:themeColor="text1"/>
          <w:lang w:val="uk-UA"/>
        </w:rPr>
        <w:t>16 жовтня 2023 року за номером WPS.032.64.2023</w:t>
      </w:r>
      <w:r>
        <w:rPr>
          <w:rFonts w:eastAsia="Arial" w:cstheme="minorHAnsi"/>
          <w:bCs/>
          <w:color w:val="000000" w:themeColor="text1"/>
          <w:lang w:val="uk-UA"/>
        </w:rPr>
        <w:t xml:space="preserve">в рамках здійснюваної діяльності організує програму, яка полягає у </w:t>
      </w:r>
      <w:r>
        <w:rPr>
          <w:rFonts w:cstheme="minorHAnsi"/>
          <w:lang w:val="uk-UA"/>
        </w:rPr>
        <w:t>здачі в оренду знятих квартир та житлових приватних</w:t>
      </w:r>
      <w:r w:rsidR="0054446D">
        <w:rPr>
          <w:rFonts w:cstheme="minorHAnsi"/>
          <w:lang w:val="uk-UA"/>
        </w:rPr>
        <w:t xml:space="preserve"> однородинних</w:t>
      </w:r>
      <w:r>
        <w:rPr>
          <w:rFonts w:cstheme="minorHAnsi"/>
          <w:lang w:val="uk-UA"/>
        </w:rPr>
        <w:t xml:space="preserve"> будинків фізичним особам, вказаним гмі</w:t>
      </w:r>
      <w:r w:rsidR="002D6326">
        <w:rPr>
          <w:rFonts w:cstheme="minorHAnsi"/>
          <w:lang w:val="uk-UA"/>
        </w:rPr>
        <w:t>н</w:t>
      </w:r>
      <w:r>
        <w:rPr>
          <w:rFonts w:cstheme="minorHAnsi"/>
          <w:lang w:val="uk-UA"/>
        </w:rPr>
        <w:t xml:space="preserve">ою, у відповідності до правил, визначених у законі від </w:t>
      </w:r>
      <w:r w:rsidR="0001227F" w:rsidRPr="0001261E">
        <w:rPr>
          <w:rFonts w:cstheme="minorHAnsi"/>
          <w:bCs/>
          <w:lang w:val="uk-UA"/>
        </w:rPr>
        <w:t xml:space="preserve">26 </w:t>
      </w:r>
      <w:r>
        <w:rPr>
          <w:rFonts w:cstheme="minorHAnsi"/>
          <w:bCs/>
          <w:lang w:val="uk-UA"/>
        </w:rPr>
        <w:t>жовтня</w:t>
      </w:r>
      <w:r w:rsidR="0001227F" w:rsidRPr="0001261E">
        <w:rPr>
          <w:rFonts w:cstheme="minorHAnsi"/>
          <w:bCs/>
          <w:lang w:val="uk-UA"/>
        </w:rPr>
        <w:t xml:space="preserve"> 1995 </w:t>
      </w:r>
      <w:r>
        <w:rPr>
          <w:rFonts w:cstheme="minorHAnsi"/>
          <w:bCs/>
          <w:lang w:val="uk-UA"/>
        </w:rPr>
        <w:t>року</w:t>
      </w:r>
      <w:r w:rsidR="0001227F" w:rsidRPr="0001261E">
        <w:rPr>
          <w:rFonts w:cstheme="minorHAnsi"/>
          <w:bCs/>
          <w:lang w:val="uk-UA"/>
        </w:rPr>
        <w:t xml:space="preserve"> </w:t>
      </w:r>
      <w:r>
        <w:rPr>
          <w:rFonts w:cstheme="minorHAnsi"/>
          <w:bCs/>
          <w:lang w:val="uk-UA"/>
        </w:rPr>
        <w:t>про</w:t>
      </w:r>
      <w:r w:rsidR="0001227F" w:rsidRPr="0001261E">
        <w:rPr>
          <w:rFonts w:cstheme="minorHAnsi"/>
          <w:bCs/>
          <w:lang w:val="uk-UA"/>
        </w:rPr>
        <w:t xml:space="preserve"> </w:t>
      </w:r>
      <w:r>
        <w:rPr>
          <w:rFonts w:cstheme="minorHAnsi"/>
          <w:bCs/>
          <w:lang w:val="uk-UA"/>
        </w:rPr>
        <w:t>соціальні форми розвитку житлового господарства</w:t>
      </w:r>
      <w:r w:rsidR="0001227F" w:rsidRPr="0001261E">
        <w:rPr>
          <w:rFonts w:cstheme="minorHAnsi"/>
          <w:bCs/>
          <w:lang w:val="uk-UA"/>
        </w:rPr>
        <w:t xml:space="preserve"> (</w:t>
      </w:r>
      <w:r>
        <w:rPr>
          <w:rFonts w:cstheme="minorHAnsi"/>
          <w:bCs/>
          <w:lang w:val="uk-UA"/>
        </w:rPr>
        <w:t>Законодавчий вісник РП від</w:t>
      </w:r>
      <w:r w:rsidR="0001227F" w:rsidRPr="0001261E">
        <w:rPr>
          <w:rFonts w:cstheme="minorHAnsi"/>
          <w:bCs/>
          <w:lang w:val="uk-UA"/>
        </w:rPr>
        <w:t xml:space="preserve"> 2021 </w:t>
      </w:r>
      <w:r>
        <w:rPr>
          <w:rFonts w:cstheme="minorHAnsi"/>
          <w:bCs/>
          <w:lang w:val="uk-UA"/>
        </w:rPr>
        <w:t>року</w:t>
      </w:r>
      <w:r w:rsidR="0001227F" w:rsidRPr="0001261E">
        <w:rPr>
          <w:rFonts w:cstheme="minorHAnsi"/>
          <w:bCs/>
          <w:lang w:val="uk-UA"/>
        </w:rPr>
        <w:t xml:space="preserve">, </w:t>
      </w:r>
      <w:r>
        <w:rPr>
          <w:rFonts w:cstheme="minorHAnsi"/>
          <w:bCs/>
          <w:lang w:val="uk-UA"/>
        </w:rPr>
        <w:t>поз</w:t>
      </w:r>
      <w:r w:rsidR="0001227F" w:rsidRPr="0001261E">
        <w:rPr>
          <w:rFonts w:cstheme="minorHAnsi"/>
          <w:bCs/>
          <w:lang w:val="uk-UA"/>
        </w:rPr>
        <w:t>. 2224) (</w:t>
      </w:r>
      <w:r w:rsidRPr="0001261E">
        <w:rPr>
          <w:rFonts w:eastAsia="Arial" w:cstheme="minorHAnsi"/>
          <w:color w:val="000000" w:themeColor="text1"/>
          <w:lang w:val="uk-UA"/>
        </w:rPr>
        <w:t>іменований</w:t>
      </w:r>
      <w:r w:rsidR="00B4333A">
        <w:rPr>
          <w:rFonts w:eastAsia="Arial" w:cstheme="minorHAnsi"/>
          <w:color w:val="000000" w:themeColor="text1"/>
          <w:lang w:val="uk-UA"/>
        </w:rPr>
        <w:t xml:space="preserve"> </w:t>
      </w:r>
      <w:r w:rsidRPr="0001261E">
        <w:rPr>
          <w:rFonts w:eastAsia="Arial" w:cstheme="minorHAnsi"/>
          <w:color w:val="000000" w:themeColor="text1"/>
          <w:lang w:val="uk-UA"/>
        </w:rPr>
        <w:t xml:space="preserve">далі у тексті Договору </w:t>
      </w:r>
      <w:r>
        <w:rPr>
          <w:rFonts w:eastAsia="Arial" w:cstheme="minorHAnsi"/>
          <w:color w:val="000000" w:themeColor="text1"/>
          <w:lang w:val="uk-UA"/>
        </w:rPr>
        <w:t xml:space="preserve">- </w:t>
      </w:r>
      <w:r w:rsidR="0001227F" w:rsidRPr="0001261E">
        <w:rPr>
          <w:rFonts w:cstheme="minorHAnsi"/>
          <w:bCs/>
          <w:lang w:val="uk-UA"/>
        </w:rPr>
        <w:t>„</w:t>
      </w:r>
      <w:r>
        <w:rPr>
          <w:rFonts w:cstheme="minorHAnsi"/>
          <w:b/>
          <w:lang w:val="uk-UA"/>
        </w:rPr>
        <w:t>Закон</w:t>
      </w:r>
      <w:r w:rsidR="0001227F" w:rsidRPr="0001261E">
        <w:rPr>
          <w:rFonts w:cstheme="minorHAnsi"/>
          <w:bCs/>
          <w:lang w:val="uk-UA"/>
        </w:rPr>
        <w:t>”)</w:t>
      </w:r>
      <w:r w:rsidR="0001227F" w:rsidRPr="0001261E">
        <w:rPr>
          <w:rFonts w:cstheme="minorHAnsi"/>
          <w:lang w:val="uk-UA"/>
        </w:rPr>
        <w:t xml:space="preserve"> </w:t>
      </w:r>
      <w:r w:rsidR="002D6326">
        <w:rPr>
          <w:rFonts w:cstheme="minorHAnsi"/>
          <w:lang w:val="uk-UA"/>
        </w:rPr>
        <w:t xml:space="preserve">на території </w:t>
      </w:r>
      <w:r w:rsidR="0054446D">
        <w:rPr>
          <w:rFonts w:cstheme="minorHAnsi"/>
          <w:lang w:val="uk-UA"/>
        </w:rPr>
        <w:t xml:space="preserve">міста </w:t>
      </w:r>
      <w:r w:rsidR="002D6326">
        <w:rPr>
          <w:rFonts w:cstheme="minorHAnsi"/>
          <w:lang w:val="uk-UA"/>
        </w:rPr>
        <w:t>Домбров</w:t>
      </w:r>
      <w:r w:rsidR="0054446D">
        <w:rPr>
          <w:rFonts w:cstheme="minorHAnsi"/>
          <w:lang w:val="uk-UA"/>
        </w:rPr>
        <w:t>а</w:t>
      </w:r>
      <w:r w:rsidR="002D6326">
        <w:rPr>
          <w:rFonts w:cstheme="minorHAnsi"/>
          <w:lang w:val="uk-UA"/>
        </w:rPr>
        <w:t>-Гурнич</w:t>
      </w:r>
      <w:r w:rsidR="0054446D">
        <w:rPr>
          <w:rFonts w:cstheme="minorHAnsi"/>
          <w:lang w:val="uk-UA"/>
        </w:rPr>
        <w:t>а</w:t>
      </w:r>
      <w:r w:rsidR="00BA2A4B" w:rsidRPr="0001261E">
        <w:rPr>
          <w:rFonts w:cstheme="minorHAnsi"/>
          <w:lang w:val="uk-UA"/>
        </w:rPr>
        <w:t xml:space="preserve"> </w:t>
      </w:r>
      <w:r w:rsidR="0001227F" w:rsidRPr="0001261E">
        <w:rPr>
          <w:rFonts w:cstheme="minorHAnsi"/>
          <w:lang w:val="uk-UA"/>
        </w:rPr>
        <w:t>(</w:t>
      </w:r>
      <w:r w:rsidR="002D6326" w:rsidRPr="0001261E">
        <w:rPr>
          <w:rFonts w:eastAsia="Arial" w:cstheme="minorHAnsi"/>
          <w:color w:val="000000" w:themeColor="text1"/>
          <w:lang w:val="uk-UA"/>
        </w:rPr>
        <w:t>іменовано</w:t>
      </w:r>
      <w:r w:rsidR="0054446D">
        <w:rPr>
          <w:rFonts w:eastAsia="Arial" w:cstheme="minorHAnsi"/>
          <w:color w:val="000000" w:themeColor="text1"/>
          <w:lang w:val="uk-UA"/>
        </w:rPr>
        <w:t>го</w:t>
      </w:r>
      <w:r w:rsidR="002D6326" w:rsidRPr="0001261E">
        <w:rPr>
          <w:rFonts w:eastAsia="Arial" w:cstheme="minorHAnsi"/>
          <w:color w:val="000000" w:themeColor="text1"/>
          <w:lang w:val="uk-UA"/>
        </w:rPr>
        <w:t xml:space="preserve"> далі у тексті Договору </w:t>
      </w:r>
      <w:r w:rsidR="0001227F" w:rsidRPr="0001261E">
        <w:rPr>
          <w:rFonts w:cstheme="minorHAnsi"/>
          <w:lang w:val="uk-UA"/>
        </w:rPr>
        <w:t>„</w:t>
      </w:r>
      <w:r w:rsidR="002D6326">
        <w:rPr>
          <w:rFonts w:cstheme="minorHAnsi"/>
          <w:b/>
          <w:bCs/>
          <w:lang w:val="uk-UA"/>
        </w:rPr>
        <w:t>Програма</w:t>
      </w:r>
      <w:r w:rsidR="0001227F" w:rsidRPr="0001261E">
        <w:rPr>
          <w:rFonts w:cstheme="minorHAnsi"/>
          <w:lang w:val="uk-UA"/>
        </w:rPr>
        <w:t>”)</w:t>
      </w:r>
      <w:r w:rsidR="00CE09B4" w:rsidRPr="0001261E">
        <w:rPr>
          <w:rFonts w:cstheme="minorHAnsi"/>
          <w:lang w:val="uk-UA"/>
        </w:rPr>
        <w:t>.</w:t>
      </w:r>
    </w:p>
    <w:p w14:paraId="66FE7988" w14:textId="2723D971" w:rsidR="003E3604" w:rsidRPr="0001261E" w:rsidRDefault="002D6326" w:rsidP="0093413B">
      <w:pPr>
        <w:spacing w:after="0" w:line="240" w:lineRule="auto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Нижченаведені Правила визначають процес </w:t>
      </w:r>
      <w:r w:rsidR="0054446D">
        <w:rPr>
          <w:rFonts w:cstheme="minorHAnsi"/>
          <w:lang w:val="uk-UA"/>
        </w:rPr>
        <w:t>відбору</w:t>
      </w:r>
      <w:r>
        <w:rPr>
          <w:rFonts w:cstheme="minorHAnsi"/>
          <w:lang w:val="uk-UA"/>
        </w:rPr>
        <w:t xml:space="preserve"> до Програми</w:t>
      </w:r>
      <w:r w:rsidR="007F0AEB" w:rsidRPr="0001261E">
        <w:rPr>
          <w:rFonts w:cstheme="minorHAnsi"/>
          <w:lang w:val="uk-UA"/>
        </w:rPr>
        <w:t xml:space="preserve">, </w:t>
      </w:r>
      <w:r>
        <w:rPr>
          <w:rFonts w:cstheme="minorHAnsi"/>
          <w:lang w:val="uk-UA"/>
        </w:rPr>
        <w:t>представляють критерії та правила</w:t>
      </w:r>
      <w:r w:rsidR="007F0AEB" w:rsidRPr="0001261E">
        <w:rPr>
          <w:rFonts w:cstheme="minorHAnsi"/>
          <w:lang w:val="uk-UA"/>
        </w:rPr>
        <w:t xml:space="preserve"> </w:t>
      </w:r>
      <w:r w:rsidR="0054446D">
        <w:rPr>
          <w:rFonts w:cstheme="minorHAnsi"/>
          <w:lang w:val="uk-UA"/>
        </w:rPr>
        <w:t>відбору</w:t>
      </w:r>
      <w:r>
        <w:rPr>
          <w:rFonts w:cstheme="minorHAnsi"/>
          <w:lang w:val="uk-UA"/>
        </w:rPr>
        <w:t xml:space="preserve"> та умови участі в ній</w:t>
      </w:r>
      <w:r w:rsidR="007F0AEB" w:rsidRPr="0001261E">
        <w:rPr>
          <w:rFonts w:cstheme="minorHAnsi"/>
          <w:lang w:val="uk-UA"/>
        </w:rPr>
        <w:t>.</w:t>
      </w:r>
    </w:p>
    <w:p w14:paraId="034570E2" w14:textId="77777777" w:rsidR="005841B5" w:rsidRPr="0001261E" w:rsidRDefault="005841B5" w:rsidP="0093413B">
      <w:pPr>
        <w:spacing w:after="0" w:line="240" w:lineRule="auto"/>
        <w:jc w:val="center"/>
        <w:rPr>
          <w:rFonts w:cstheme="minorHAnsi"/>
          <w:b/>
          <w:bCs/>
          <w:lang w:val="uk-UA"/>
        </w:rPr>
      </w:pPr>
    </w:p>
    <w:p w14:paraId="138731A0" w14:textId="79029165" w:rsidR="00DB5D9E" w:rsidRPr="0001261E" w:rsidRDefault="00E5123C" w:rsidP="0093413B">
      <w:pPr>
        <w:spacing w:after="0" w:line="240" w:lineRule="auto"/>
        <w:jc w:val="center"/>
        <w:rPr>
          <w:rFonts w:cstheme="minorHAnsi"/>
          <w:b/>
          <w:bCs/>
          <w:lang w:val="uk-UA"/>
        </w:rPr>
      </w:pPr>
      <w:r w:rsidRPr="0001261E">
        <w:rPr>
          <w:rFonts w:cstheme="minorHAnsi"/>
          <w:b/>
          <w:bCs/>
          <w:lang w:val="uk-UA"/>
        </w:rPr>
        <w:t xml:space="preserve">§1 </w:t>
      </w:r>
      <w:r w:rsidRPr="0001261E">
        <w:rPr>
          <w:rFonts w:cstheme="minorHAnsi"/>
          <w:b/>
          <w:bCs/>
          <w:lang w:val="uk-UA"/>
        </w:rPr>
        <w:br/>
      </w:r>
      <w:r w:rsidR="002D6326">
        <w:rPr>
          <w:rFonts w:cstheme="minorHAnsi"/>
          <w:b/>
          <w:bCs/>
          <w:lang w:val="uk-UA"/>
        </w:rPr>
        <w:t xml:space="preserve">ПРОЦЕС </w:t>
      </w:r>
      <w:r w:rsidR="0054446D">
        <w:rPr>
          <w:rFonts w:cstheme="minorHAnsi"/>
          <w:b/>
          <w:bCs/>
          <w:lang w:val="uk-UA"/>
        </w:rPr>
        <w:t>ВІДБОРУ</w:t>
      </w:r>
    </w:p>
    <w:p w14:paraId="44878457" w14:textId="6B896327" w:rsidR="00DB5D9E" w:rsidRPr="0001261E" w:rsidRDefault="0054446D" w:rsidP="00267141">
      <w:pPr>
        <w:pStyle w:val="Listbracket1Dentons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Відбір</w:t>
      </w:r>
      <w:r w:rsidR="002D6326">
        <w:rPr>
          <w:rFonts w:asciiTheme="minorHAnsi" w:hAnsiTheme="minorHAnsi" w:cstheme="minorHAnsi"/>
          <w:lang w:val="uk-UA"/>
        </w:rPr>
        <w:t xml:space="preserve"> проводиться безперервно</w:t>
      </w:r>
      <w:r w:rsidR="00DB5D9E" w:rsidRPr="0001261E">
        <w:rPr>
          <w:rFonts w:asciiTheme="minorHAnsi" w:hAnsiTheme="minorHAnsi" w:cstheme="minorHAnsi"/>
          <w:lang w:val="uk-UA"/>
        </w:rPr>
        <w:t>.</w:t>
      </w:r>
    </w:p>
    <w:p w14:paraId="737DA4C1" w14:textId="364D3268" w:rsidR="00237453" w:rsidRPr="0001261E" w:rsidRDefault="008066BA" w:rsidP="0093413B">
      <w:pPr>
        <w:pStyle w:val="Listbracket1Dentons"/>
        <w:spacing w:before="0" w:after="0" w:line="240" w:lineRule="auto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Щоб подати з</w:t>
      </w:r>
      <w:r w:rsidR="002D6326">
        <w:rPr>
          <w:rFonts w:asciiTheme="minorHAnsi" w:hAnsiTheme="minorHAnsi" w:cstheme="minorHAnsi"/>
          <w:lang w:val="uk-UA"/>
        </w:rPr>
        <w:t>аявк</w:t>
      </w:r>
      <w:r>
        <w:rPr>
          <w:rFonts w:asciiTheme="minorHAnsi" w:hAnsiTheme="minorHAnsi" w:cstheme="minorHAnsi"/>
          <w:lang w:val="uk-UA"/>
        </w:rPr>
        <w:t>у</w:t>
      </w:r>
      <w:r w:rsidR="00E11A84">
        <w:rPr>
          <w:rFonts w:asciiTheme="minorHAnsi" w:hAnsiTheme="minorHAnsi" w:cstheme="minorHAnsi"/>
          <w:lang w:val="uk-UA"/>
        </w:rPr>
        <w:t xml:space="preserve"> до </w:t>
      </w:r>
      <w:r>
        <w:rPr>
          <w:rFonts w:asciiTheme="minorHAnsi" w:hAnsiTheme="minorHAnsi" w:cstheme="minorHAnsi"/>
          <w:lang w:val="uk-UA"/>
        </w:rPr>
        <w:t>Програми</w:t>
      </w:r>
      <w:r w:rsidR="00DB5D9E" w:rsidRPr="0001261E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необхідно</w:t>
      </w:r>
      <w:r w:rsidR="00237453" w:rsidRPr="0001261E">
        <w:rPr>
          <w:rFonts w:asciiTheme="minorHAnsi" w:hAnsiTheme="minorHAnsi" w:cstheme="minorHAnsi"/>
          <w:lang w:val="uk-UA"/>
        </w:rPr>
        <w:t>:</w:t>
      </w:r>
    </w:p>
    <w:p w14:paraId="553B07A9" w14:textId="7ABA7839" w:rsidR="00237453" w:rsidRPr="0001261E" w:rsidRDefault="008066BA" w:rsidP="0093413B">
      <w:pPr>
        <w:pStyle w:val="Listalpha2Dentons"/>
        <w:spacing w:before="0" w:after="0" w:line="240" w:lineRule="auto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відправити заповнену Форму </w:t>
      </w:r>
      <w:r w:rsidR="0054446D">
        <w:rPr>
          <w:rFonts w:asciiTheme="minorHAnsi" w:hAnsiTheme="minorHAnsi" w:cstheme="minorHAnsi"/>
          <w:lang w:val="uk-UA"/>
        </w:rPr>
        <w:t>відбору</w:t>
      </w:r>
      <w:r>
        <w:rPr>
          <w:rFonts w:asciiTheme="minorHAnsi" w:hAnsiTheme="minorHAnsi" w:cstheme="minorHAnsi"/>
          <w:lang w:val="uk-UA"/>
        </w:rPr>
        <w:t xml:space="preserve"> на сайті</w:t>
      </w:r>
      <w:r w:rsidR="00DB5D9E" w:rsidRPr="0001261E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АСО</w:t>
      </w:r>
      <w:r w:rsidR="00ED22A4" w:rsidRPr="0001261E">
        <w:rPr>
          <w:rFonts w:asciiTheme="minorHAnsi" w:hAnsiTheme="minorHAnsi" w:cstheme="minorHAnsi"/>
          <w:lang w:val="uk-UA"/>
        </w:rPr>
        <w:t xml:space="preserve"> </w:t>
      </w:r>
    </w:p>
    <w:p w14:paraId="1DECE6CF" w14:textId="5694621F" w:rsidR="00DB5D9E" w:rsidRPr="0001261E" w:rsidRDefault="008066BA" w:rsidP="0093413B">
      <w:pPr>
        <w:pStyle w:val="Listalpha2Dentons"/>
        <w:spacing w:before="0" w:after="0" w:line="240" w:lineRule="auto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надіслати за допомогою Форми </w:t>
      </w:r>
      <w:r w:rsidR="0054446D">
        <w:rPr>
          <w:rFonts w:asciiTheme="minorHAnsi" w:hAnsiTheme="minorHAnsi" w:cstheme="minorHAnsi"/>
          <w:lang w:val="uk-UA"/>
        </w:rPr>
        <w:t>відбору</w:t>
      </w:r>
      <w:r>
        <w:rPr>
          <w:rFonts w:asciiTheme="minorHAnsi" w:hAnsiTheme="minorHAnsi" w:cstheme="minorHAnsi"/>
          <w:lang w:val="uk-UA"/>
        </w:rPr>
        <w:t xml:space="preserve"> підписан</w:t>
      </w:r>
      <w:r w:rsidR="0054446D">
        <w:rPr>
          <w:rFonts w:asciiTheme="minorHAnsi" w:hAnsiTheme="minorHAnsi" w:cstheme="minorHAnsi"/>
          <w:lang w:val="uk-UA"/>
        </w:rPr>
        <w:t>і</w:t>
      </w:r>
      <w:r>
        <w:rPr>
          <w:rFonts w:asciiTheme="minorHAnsi" w:hAnsiTheme="minorHAnsi" w:cstheme="minorHAnsi"/>
          <w:lang w:val="uk-UA"/>
        </w:rPr>
        <w:t xml:space="preserve"> документ</w:t>
      </w:r>
      <w:r w:rsidR="0054446D">
        <w:rPr>
          <w:rFonts w:asciiTheme="minorHAnsi" w:hAnsiTheme="minorHAnsi" w:cstheme="minorHAnsi"/>
          <w:lang w:val="uk-UA"/>
        </w:rPr>
        <w:t>и</w:t>
      </w:r>
      <w:r w:rsidR="00ED22A4" w:rsidRPr="0001261E">
        <w:rPr>
          <w:rFonts w:asciiTheme="minorHAnsi" w:hAnsiTheme="minorHAnsi" w:cstheme="minorHAnsi"/>
          <w:lang w:val="uk-UA"/>
        </w:rPr>
        <w:t>,</w:t>
      </w:r>
      <w:r w:rsidR="003F658D" w:rsidRPr="0001261E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 xml:space="preserve">які </w:t>
      </w:r>
      <w:r w:rsidR="0054446D">
        <w:rPr>
          <w:rFonts w:asciiTheme="minorHAnsi" w:hAnsiTheme="minorHAnsi" w:cstheme="minorHAnsi"/>
          <w:lang w:val="uk-UA"/>
        </w:rPr>
        <w:t>являють</w:t>
      </w:r>
      <w:r>
        <w:rPr>
          <w:rFonts w:asciiTheme="minorHAnsi" w:hAnsiTheme="minorHAnsi" w:cstheme="minorHAnsi"/>
          <w:lang w:val="uk-UA"/>
        </w:rPr>
        <w:t xml:space="preserve"> собою Додатки</w:t>
      </w:r>
      <w:r w:rsidR="003B1819" w:rsidRPr="0001261E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до цих Правил</w:t>
      </w:r>
      <w:r w:rsidR="00237453" w:rsidRPr="0001261E">
        <w:rPr>
          <w:rFonts w:asciiTheme="minorHAnsi" w:hAnsiTheme="minorHAnsi" w:cstheme="minorHAnsi"/>
          <w:lang w:val="uk-UA"/>
        </w:rPr>
        <w:t>,</w:t>
      </w:r>
      <w:r w:rsidR="00307B2F" w:rsidRPr="0001261E">
        <w:rPr>
          <w:rFonts w:asciiTheme="minorHAnsi" w:hAnsiTheme="minorHAnsi" w:cstheme="minorHAnsi"/>
          <w:lang w:val="uk-UA"/>
        </w:rPr>
        <w:t xml:space="preserve"> </w:t>
      </w:r>
    </w:p>
    <w:p w14:paraId="0E224D9D" w14:textId="184E7FC2" w:rsidR="00237453" w:rsidRPr="0001261E" w:rsidRDefault="008066BA" w:rsidP="0093413B">
      <w:pPr>
        <w:pStyle w:val="Listalpha2Dentons"/>
        <w:spacing w:before="0" w:after="0" w:line="240" w:lineRule="auto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схвалити зміст цих Правил на сайті Форми </w:t>
      </w:r>
      <w:r w:rsidR="0054446D">
        <w:rPr>
          <w:rFonts w:asciiTheme="minorHAnsi" w:hAnsiTheme="minorHAnsi" w:cstheme="minorHAnsi"/>
          <w:lang w:val="uk-UA"/>
        </w:rPr>
        <w:t>відбору</w:t>
      </w:r>
      <w:r w:rsidR="00484193" w:rsidRPr="0001261E">
        <w:rPr>
          <w:rFonts w:asciiTheme="minorHAnsi" w:hAnsiTheme="minorHAnsi" w:cstheme="minorHAnsi"/>
          <w:lang w:val="uk-UA"/>
        </w:rPr>
        <w:t xml:space="preserve">, </w:t>
      </w:r>
      <w:r>
        <w:rPr>
          <w:rFonts w:asciiTheme="minorHAnsi" w:hAnsiTheme="minorHAnsi" w:cstheme="minorHAnsi"/>
          <w:lang w:val="uk-UA"/>
        </w:rPr>
        <w:t>вказаної у</w:t>
      </w:r>
      <w:r w:rsidR="00E5123C" w:rsidRPr="0001261E">
        <w:rPr>
          <w:rFonts w:asciiTheme="minorHAnsi" w:hAnsiTheme="minorHAnsi" w:cstheme="minorHAnsi"/>
          <w:lang w:val="uk-UA"/>
        </w:rPr>
        <w:t xml:space="preserve"> §1 </w:t>
      </w:r>
      <w:r>
        <w:rPr>
          <w:rFonts w:asciiTheme="minorHAnsi" w:hAnsiTheme="minorHAnsi" w:cstheme="minorHAnsi"/>
          <w:lang w:val="uk-UA"/>
        </w:rPr>
        <w:t>ч</w:t>
      </w:r>
      <w:r w:rsidR="00E5123C" w:rsidRPr="0001261E">
        <w:rPr>
          <w:rFonts w:asciiTheme="minorHAnsi" w:hAnsiTheme="minorHAnsi" w:cstheme="minorHAnsi"/>
          <w:lang w:val="uk-UA"/>
        </w:rPr>
        <w:t>. 2</w:t>
      </w:r>
      <w:r w:rsidR="00344F83" w:rsidRPr="0001261E">
        <w:rPr>
          <w:rFonts w:asciiTheme="minorHAnsi" w:hAnsiTheme="minorHAnsi" w:cstheme="minorHAnsi"/>
          <w:lang w:val="uk-UA"/>
        </w:rPr>
        <w:t>)</w:t>
      </w:r>
      <w:r w:rsidR="00E5123C" w:rsidRPr="0001261E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літ</w:t>
      </w:r>
      <w:r w:rsidR="00E5123C" w:rsidRPr="0001261E">
        <w:rPr>
          <w:rFonts w:asciiTheme="minorHAnsi" w:hAnsiTheme="minorHAnsi" w:cstheme="minorHAnsi"/>
          <w:lang w:val="uk-UA"/>
        </w:rPr>
        <w:t xml:space="preserve">. </w:t>
      </w:r>
      <w:r w:rsidR="00344F83" w:rsidRPr="0001261E">
        <w:rPr>
          <w:rFonts w:asciiTheme="minorHAnsi" w:hAnsiTheme="minorHAnsi" w:cstheme="minorHAnsi"/>
          <w:lang w:val="uk-UA"/>
        </w:rPr>
        <w:t>a)</w:t>
      </w:r>
      <w:r w:rsidR="005F225C" w:rsidRPr="0001261E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Правил</w:t>
      </w:r>
      <w:r w:rsidR="00C65F63" w:rsidRPr="0001261E">
        <w:rPr>
          <w:rFonts w:asciiTheme="minorHAnsi" w:hAnsiTheme="minorHAnsi" w:cstheme="minorHAnsi"/>
          <w:lang w:val="uk-UA"/>
        </w:rPr>
        <w:t>.</w:t>
      </w:r>
    </w:p>
    <w:p w14:paraId="245F4793" w14:textId="77EA75DD" w:rsidR="00DB5D9E" w:rsidRPr="0001261E" w:rsidRDefault="008066BA" w:rsidP="0093413B">
      <w:pPr>
        <w:pStyle w:val="Listbracket1Dentons"/>
        <w:spacing w:before="0" w:after="0" w:line="240" w:lineRule="auto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Черговість укладення Договору оренди та Договору про участь визначається кількістю отриманих балів</w:t>
      </w:r>
      <w:r w:rsidR="00166A98" w:rsidRPr="0001261E">
        <w:rPr>
          <w:rFonts w:asciiTheme="minorHAnsi" w:hAnsiTheme="minorHAnsi" w:cstheme="minorHAnsi"/>
          <w:lang w:val="uk-UA"/>
        </w:rPr>
        <w:t xml:space="preserve">, </w:t>
      </w:r>
      <w:r>
        <w:rPr>
          <w:rFonts w:asciiTheme="minorHAnsi" w:hAnsiTheme="minorHAnsi" w:cstheme="minorHAnsi"/>
          <w:lang w:val="uk-UA"/>
        </w:rPr>
        <w:t>представлених нижче</w:t>
      </w:r>
      <w:r w:rsidR="00166A98" w:rsidRPr="0001261E">
        <w:rPr>
          <w:rFonts w:asciiTheme="minorHAnsi" w:hAnsiTheme="minorHAnsi" w:cstheme="minorHAnsi"/>
          <w:lang w:val="uk-UA"/>
        </w:rPr>
        <w:t xml:space="preserve">. </w:t>
      </w:r>
      <w:r>
        <w:rPr>
          <w:rFonts w:asciiTheme="minorHAnsi" w:hAnsiTheme="minorHAnsi" w:cstheme="minorHAnsi"/>
          <w:lang w:val="uk-UA"/>
        </w:rPr>
        <w:t>У випадку заявок з однаковою кількістю балів</w:t>
      </w:r>
      <w:r w:rsidR="00DB5D9E" w:rsidRPr="0001261E">
        <w:rPr>
          <w:rFonts w:asciiTheme="minorHAnsi" w:hAnsiTheme="minorHAnsi" w:cstheme="minorHAnsi"/>
          <w:lang w:val="uk-UA"/>
        </w:rPr>
        <w:t xml:space="preserve">, </w:t>
      </w:r>
      <w:r>
        <w:rPr>
          <w:rFonts w:asciiTheme="minorHAnsi" w:hAnsiTheme="minorHAnsi" w:cstheme="minorHAnsi"/>
          <w:lang w:val="uk-UA"/>
        </w:rPr>
        <w:t xml:space="preserve">вирішальною є дата </w:t>
      </w:r>
      <w:r w:rsidR="00C65F63" w:rsidRPr="0001261E">
        <w:rPr>
          <w:rFonts w:asciiTheme="minorHAnsi" w:hAnsiTheme="minorHAnsi" w:cstheme="minorHAnsi"/>
          <w:lang w:val="uk-UA"/>
        </w:rPr>
        <w:t>(</w:t>
      </w:r>
      <w:r>
        <w:rPr>
          <w:rFonts w:asciiTheme="minorHAnsi" w:hAnsiTheme="minorHAnsi" w:cstheme="minorHAnsi"/>
          <w:lang w:val="uk-UA"/>
        </w:rPr>
        <w:t>день та час</w:t>
      </w:r>
      <w:r w:rsidR="00C65F63" w:rsidRPr="0001261E">
        <w:rPr>
          <w:rFonts w:asciiTheme="minorHAnsi" w:hAnsiTheme="minorHAnsi" w:cstheme="minorHAnsi"/>
          <w:lang w:val="uk-UA"/>
        </w:rPr>
        <w:t xml:space="preserve">) </w:t>
      </w:r>
      <w:r>
        <w:rPr>
          <w:rFonts w:asciiTheme="minorHAnsi" w:hAnsiTheme="minorHAnsi" w:cstheme="minorHAnsi"/>
          <w:lang w:val="uk-UA"/>
        </w:rPr>
        <w:t>подання заявки</w:t>
      </w:r>
      <w:r w:rsidR="00DB5D9E" w:rsidRPr="0001261E">
        <w:rPr>
          <w:rFonts w:asciiTheme="minorHAnsi" w:hAnsiTheme="minorHAnsi" w:cstheme="minorHAnsi"/>
          <w:lang w:val="uk-UA"/>
        </w:rPr>
        <w:t>.</w:t>
      </w:r>
    </w:p>
    <w:p w14:paraId="7649AAF7" w14:textId="46AB9FAE" w:rsidR="00DB5D9E" w:rsidRPr="0001261E" w:rsidRDefault="008066BA" w:rsidP="0093413B">
      <w:pPr>
        <w:pStyle w:val="Listbracket1Dentons"/>
        <w:spacing w:before="0" w:after="0" w:line="240" w:lineRule="auto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Оцінка заявок здійснюється комісією з відбору, яка складається мінімум з</w:t>
      </w:r>
      <w:r w:rsidR="00DB5D9E" w:rsidRPr="0001261E">
        <w:rPr>
          <w:rFonts w:asciiTheme="minorHAnsi" w:hAnsiTheme="minorHAnsi" w:cstheme="minorHAnsi"/>
          <w:lang w:val="uk-UA"/>
        </w:rPr>
        <w:t xml:space="preserve"> 3 </w:t>
      </w:r>
      <w:r>
        <w:rPr>
          <w:rFonts w:asciiTheme="minorHAnsi" w:hAnsiTheme="minorHAnsi" w:cstheme="minorHAnsi"/>
          <w:lang w:val="uk-UA"/>
        </w:rPr>
        <w:t>працівників</w:t>
      </w:r>
      <w:r w:rsidR="00DB5D9E" w:rsidRPr="0001261E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АСО</w:t>
      </w:r>
      <w:r w:rsidR="00274A84" w:rsidRPr="0001261E">
        <w:rPr>
          <w:rFonts w:asciiTheme="minorHAnsi" w:hAnsiTheme="minorHAnsi" w:cstheme="minorHAnsi"/>
          <w:lang w:val="uk-UA"/>
        </w:rPr>
        <w:t xml:space="preserve"> („</w:t>
      </w:r>
      <w:r>
        <w:rPr>
          <w:rFonts w:asciiTheme="minorHAnsi" w:hAnsiTheme="minorHAnsi" w:cstheme="minorHAnsi"/>
          <w:b/>
          <w:bCs/>
          <w:lang w:val="uk-UA"/>
        </w:rPr>
        <w:t>Комісія з відбору</w:t>
      </w:r>
      <w:r w:rsidR="00274A84" w:rsidRPr="0001261E">
        <w:rPr>
          <w:rFonts w:asciiTheme="minorHAnsi" w:hAnsiTheme="minorHAnsi" w:cstheme="minorHAnsi"/>
          <w:lang w:val="uk-UA"/>
        </w:rPr>
        <w:t>”)</w:t>
      </w:r>
      <w:r w:rsidR="00DB5D9E" w:rsidRPr="0001261E">
        <w:rPr>
          <w:rFonts w:asciiTheme="minorHAnsi" w:hAnsiTheme="minorHAnsi" w:cstheme="minorHAnsi"/>
          <w:lang w:val="uk-UA"/>
        </w:rPr>
        <w:t xml:space="preserve">, </w:t>
      </w:r>
      <w:r w:rsidR="00B96975">
        <w:rPr>
          <w:rFonts w:asciiTheme="minorHAnsi" w:hAnsiTheme="minorHAnsi" w:cstheme="minorHAnsi"/>
          <w:lang w:val="uk-UA"/>
        </w:rPr>
        <w:t>яка збирається принаймні раз на місяць</w:t>
      </w:r>
      <w:r w:rsidR="00DB5D9E" w:rsidRPr="0001261E">
        <w:rPr>
          <w:rFonts w:asciiTheme="minorHAnsi" w:hAnsiTheme="minorHAnsi" w:cstheme="minorHAnsi"/>
          <w:lang w:val="uk-UA"/>
        </w:rPr>
        <w:t xml:space="preserve">. </w:t>
      </w:r>
      <w:r w:rsidR="00B96975">
        <w:rPr>
          <w:rFonts w:asciiTheme="minorHAnsi" w:hAnsiTheme="minorHAnsi" w:cstheme="minorHAnsi"/>
          <w:lang w:val="uk-UA"/>
        </w:rPr>
        <w:t>Рішення Комісії з відбору є остаточним</w:t>
      </w:r>
      <w:r w:rsidR="00DB5D9E" w:rsidRPr="0001261E">
        <w:rPr>
          <w:rFonts w:asciiTheme="minorHAnsi" w:hAnsiTheme="minorHAnsi" w:cstheme="minorHAnsi"/>
          <w:lang w:val="uk-UA"/>
        </w:rPr>
        <w:t xml:space="preserve">. </w:t>
      </w:r>
    </w:p>
    <w:p w14:paraId="13F07664" w14:textId="2B369F51" w:rsidR="00586D6E" w:rsidRPr="0001261E" w:rsidRDefault="008066BA" w:rsidP="0093413B">
      <w:pPr>
        <w:pStyle w:val="Listbracket1Dentons"/>
        <w:spacing w:before="0" w:after="0" w:line="240" w:lineRule="auto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АСО</w:t>
      </w:r>
      <w:r w:rsidR="00D162D2" w:rsidRPr="0001261E">
        <w:rPr>
          <w:rFonts w:asciiTheme="minorHAnsi" w:hAnsiTheme="minorHAnsi" w:cstheme="minorHAnsi"/>
          <w:lang w:val="uk-UA"/>
        </w:rPr>
        <w:t xml:space="preserve"> </w:t>
      </w:r>
      <w:r w:rsidR="00B96975">
        <w:rPr>
          <w:rFonts w:asciiTheme="minorHAnsi" w:hAnsiTheme="minorHAnsi" w:cstheme="minorHAnsi"/>
          <w:lang w:val="uk-UA"/>
        </w:rPr>
        <w:t>залишає за собою право викликати</w:t>
      </w:r>
      <w:r w:rsidR="0078095A">
        <w:rPr>
          <w:rFonts w:asciiTheme="minorHAnsi" w:hAnsiTheme="minorHAnsi" w:cstheme="minorHAnsi"/>
          <w:lang w:val="uk-UA"/>
        </w:rPr>
        <w:t xml:space="preserve"> за допомогою електронної пошти або у письмовій формі Заявника з метою подання роз’яснень або необхідної документації впродовж </w:t>
      </w:r>
      <w:r w:rsidR="00D162D2" w:rsidRPr="0001261E">
        <w:rPr>
          <w:rFonts w:asciiTheme="minorHAnsi" w:hAnsiTheme="minorHAnsi" w:cstheme="minorHAnsi"/>
          <w:lang w:val="uk-UA"/>
        </w:rPr>
        <w:t xml:space="preserve">7 </w:t>
      </w:r>
      <w:r w:rsidR="0078095A">
        <w:rPr>
          <w:rFonts w:asciiTheme="minorHAnsi" w:hAnsiTheme="minorHAnsi" w:cstheme="minorHAnsi"/>
          <w:lang w:val="uk-UA"/>
        </w:rPr>
        <w:t>днів з дня виклику</w:t>
      </w:r>
      <w:r w:rsidR="00D162D2" w:rsidRPr="0001261E">
        <w:rPr>
          <w:rFonts w:asciiTheme="minorHAnsi" w:hAnsiTheme="minorHAnsi" w:cstheme="minorHAnsi"/>
          <w:lang w:val="uk-UA"/>
        </w:rPr>
        <w:t>.</w:t>
      </w:r>
      <w:r w:rsidR="000C76D0" w:rsidRPr="0001261E">
        <w:rPr>
          <w:rFonts w:asciiTheme="minorHAnsi" w:hAnsiTheme="minorHAnsi" w:cstheme="minorHAnsi"/>
          <w:lang w:val="uk-UA"/>
        </w:rPr>
        <w:t xml:space="preserve"> </w:t>
      </w:r>
      <w:r w:rsidR="0078095A">
        <w:rPr>
          <w:rFonts w:asciiTheme="minorHAnsi" w:hAnsiTheme="minorHAnsi" w:cstheme="minorHAnsi"/>
          <w:lang w:val="uk-UA"/>
        </w:rPr>
        <w:t>У випадку, якщо роз’яснення або документація не будуть подані</w:t>
      </w:r>
      <w:r w:rsidR="00586D6E" w:rsidRPr="0001261E">
        <w:rPr>
          <w:rStyle w:val="cf01"/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78095A">
        <w:rPr>
          <w:rStyle w:val="cf01"/>
          <w:rFonts w:asciiTheme="minorHAnsi" w:hAnsiTheme="minorHAnsi" w:cstheme="minorHAnsi"/>
          <w:sz w:val="22"/>
          <w:szCs w:val="22"/>
          <w:lang w:val="uk-UA"/>
        </w:rPr>
        <w:t>Заявником у вказаний строк, або будуть подані заяви та документи з невірними даними, заявка може залишитись нерозглянутою</w:t>
      </w:r>
      <w:r w:rsidR="00586D6E" w:rsidRPr="0001261E">
        <w:rPr>
          <w:rStyle w:val="cf01"/>
          <w:rFonts w:asciiTheme="minorHAnsi" w:hAnsiTheme="minorHAnsi" w:cstheme="minorHAnsi"/>
          <w:sz w:val="22"/>
          <w:szCs w:val="22"/>
          <w:lang w:val="uk-UA"/>
        </w:rPr>
        <w:t>.</w:t>
      </w:r>
    </w:p>
    <w:p w14:paraId="0330BA66" w14:textId="5B4737EC" w:rsidR="00DB5D9E" w:rsidRPr="0001261E" w:rsidRDefault="008066BA" w:rsidP="0093413B">
      <w:pPr>
        <w:pStyle w:val="Listbracket1Dentons"/>
        <w:spacing w:before="0" w:after="0" w:line="240" w:lineRule="auto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АСО</w:t>
      </w:r>
      <w:r w:rsidR="00DB5D9E" w:rsidRPr="0001261E">
        <w:rPr>
          <w:rFonts w:asciiTheme="minorHAnsi" w:hAnsiTheme="minorHAnsi" w:cstheme="minorHAnsi"/>
          <w:lang w:val="uk-UA"/>
        </w:rPr>
        <w:t xml:space="preserve"> </w:t>
      </w:r>
      <w:r w:rsidR="0078095A">
        <w:rPr>
          <w:rFonts w:asciiTheme="minorHAnsi" w:hAnsiTheme="minorHAnsi" w:cstheme="minorHAnsi"/>
          <w:lang w:val="uk-UA"/>
        </w:rPr>
        <w:t>інформує</w:t>
      </w:r>
      <w:r w:rsidR="00DB5D9E" w:rsidRPr="0001261E">
        <w:rPr>
          <w:rFonts w:asciiTheme="minorHAnsi" w:hAnsiTheme="minorHAnsi" w:cstheme="minorHAnsi"/>
          <w:lang w:val="uk-UA"/>
        </w:rPr>
        <w:t xml:space="preserve"> </w:t>
      </w:r>
      <w:r w:rsidR="0078095A">
        <w:rPr>
          <w:rFonts w:asciiTheme="minorHAnsi" w:hAnsiTheme="minorHAnsi" w:cstheme="minorHAnsi"/>
          <w:lang w:val="uk-UA"/>
        </w:rPr>
        <w:t>Заявників</w:t>
      </w:r>
      <w:r w:rsidR="001B4596" w:rsidRPr="0001261E">
        <w:rPr>
          <w:rFonts w:asciiTheme="minorHAnsi" w:hAnsiTheme="minorHAnsi" w:cstheme="minorHAnsi"/>
          <w:lang w:val="uk-UA"/>
        </w:rPr>
        <w:t xml:space="preserve"> </w:t>
      </w:r>
      <w:r w:rsidR="0078095A">
        <w:rPr>
          <w:rFonts w:asciiTheme="minorHAnsi" w:hAnsiTheme="minorHAnsi" w:cstheme="minorHAnsi"/>
          <w:lang w:val="uk-UA"/>
        </w:rPr>
        <w:t>про результати проходження до</w:t>
      </w:r>
      <w:r w:rsidR="00DB5D9E" w:rsidRPr="0001261E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Програми</w:t>
      </w:r>
      <w:r w:rsidR="0078095A">
        <w:rPr>
          <w:rFonts w:asciiTheme="minorHAnsi" w:hAnsiTheme="minorHAnsi" w:cstheme="minorHAnsi"/>
          <w:lang w:val="uk-UA"/>
        </w:rPr>
        <w:t xml:space="preserve"> за допомогою електронної пошти або у письмовому вигляді</w:t>
      </w:r>
      <w:r w:rsidR="000C76D0" w:rsidRPr="0001261E">
        <w:rPr>
          <w:rFonts w:asciiTheme="minorHAnsi" w:hAnsiTheme="minorHAnsi" w:cstheme="minorHAnsi"/>
          <w:lang w:val="uk-UA"/>
        </w:rPr>
        <w:t xml:space="preserve">, </w:t>
      </w:r>
      <w:r w:rsidR="0078095A">
        <w:rPr>
          <w:rFonts w:asciiTheme="minorHAnsi" w:hAnsiTheme="minorHAnsi" w:cstheme="minorHAnsi"/>
          <w:lang w:val="uk-UA"/>
        </w:rPr>
        <w:t>протягом</w:t>
      </w:r>
      <w:r w:rsidR="006E5F0D" w:rsidRPr="0001261E">
        <w:rPr>
          <w:rFonts w:asciiTheme="minorHAnsi" w:hAnsiTheme="minorHAnsi" w:cstheme="minorHAnsi"/>
          <w:lang w:val="uk-UA"/>
        </w:rPr>
        <w:t xml:space="preserve"> </w:t>
      </w:r>
      <w:r w:rsidR="00237453" w:rsidRPr="0001261E">
        <w:rPr>
          <w:rFonts w:asciiTheme="minorHAnsi" w:hAnsiTheme="minorHAnsi" w:cstheme="minorHAnsi"/>
          <w:lang w:val="uk-UA"/>
        </w:rPr>
        <w:t>14</w:t>
      </w:r>
      <w:r w:rsidR="006E5F0D" w:rsidRPr="0001261E">
        <w:rPr>
          <w:rFonts w:asciiTheme="minorHAnsi" w:hAnsiTheme="minorHAnsi" w:cstheme="minorHAnsi"/>
          <w:lang w:val="uk-UA"/>
        </w:rPr>
        <w:t xml:space="preserve"> </w:t>
      </w:r>
      <w:r w:rsidR="0078095A">
        <w:rPr>
          <w:rFonts w:asciiTheme="minorHAnsi" w:hAnsiTheme="minorHAnsi" w:cstheme="minorHAnsi"/>
          <w:lang w:val="uk-UA"/>
        </w:rPr>
        <w:t>днів з дати засідання</w:t>
      </w:r>
      <w:r w:rsidR="006E5F0D" w:rsidRPr="0001261E">
        <w:rPr>
          <w:rFonts w:asciiTheme="minorHAnsi" w:hAnsiTheme="minorHAnsi" w:cstheme="minorHAnsi"/>
          <w:lang w:val="uk-UA"/>
        </w:rPr>
        <w:t xml:space="preserve"> </w:t>
      </w:r>
      <w:r w:rsidR="0078095A">
        <w:rPr>
          <w:rFonts w:asciiTheme="minorHAnsi" w:hAnsiTheme="minorHAnsi" w:cstheme="minorHAnsi"/>
          <w:lang w:val="uk-UA"/>
        </w:rPr>
        <w:t>Комісії з відбору</w:t>
      </w:r>
      <w:r w:rsidR="006E5F0D" w:rsidRPr="0001261E">
        <w:rPr>
          <w:rFonts w:asciiTheme="minorHAnsi" w:hAnsiTheme="minorHAnsi" w:cstheme="minorHAnsi"/>
          <w:lang w:val="uk-UA"/>
        </w:rPr>
        <w:t>.</w:t>
      </w:r>
      <w:r w:rsidR="00DB5D9E" w:rsidRPr="0001261E">
        <w:rPr>
          <w:rFonts w:asciiTheme="minorHAnsi" w:hAnsiTheme="minorHAnsi" w:cstheme="minorHAnsi"/>
          <w:lang w:val="uk-UA"/>
        </w:rPr>
        <w:t xml:space="preserve"> </w:t>
      </w:r>
    </w:p>
    <w:p w14:paraId="52EC681F" w14:textId="19B08C99" w:rsidR="001C27C4" w:rsidRPr="0001261E" w:rsidRDefault="0078095A" w:rsidP="0093413B">
      <w:pPr>
        <w:pStyle w:val="Listbracket1Dentons"/>
        <w:spacing w:before="0" w:after="0" w:line="240" w:lineRule="auto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Особа, яка прийнята до участі у </w:t>
      </w:r>
      <w:r w:rsidR="008066BA">
        <w:rPr>
          <w:rFonts w:asciiTheme="minorHAnsi" w:hAnsiTheme="minorHAnsi" w:cstheme="minorHAnsi"/>
          <w:lang w:val="uk-UA"/>
        </w:rPr>
        <w:t>Програм</w:t>
      </w:r>
      <w:r>
        <w:rPr>
          <w:rFonts w:asciiTheme="minorHAnsi" w:hAnsiTheme="minorHAnsi" w:cstheme="minorHAnsi"/>
          <w:lang w:val="uk-UA"/>
        </w:rPr>
        <w:t>і</w:t>
      </w:r>
      <w:r w:rsidR="004D5009" w:rsidRPr="0001261E">
        <w:rPr>
          <w:rFonts w:asciiTheme="minorHAnsi" w:hAnsiTheme="minorHAnsi" w:cstheme="minorHAnsi"/>
          <w:lang w:val="uk-UA"/>
        </w:rPr>
        <w:t xml:space="preserve"> (</w:t>
      </w:r>
      <w:r w:rsidRPr="0078095A">
        <w:rPr>
          <w:rFonts w:asciiTheme="minorHAnsi" w:hAnsiTheme="minorHAnsi" w:cstheme="minorHAnsi"/>
          <w:lang w:val="uk-UA"/>
        </w:rPr>
        <w:t>іменован</w:t>
      </w:r>
      <w:r w:rsidR="0054446D">
        <w:rPr>
          <w:rFonts w:asciiTheme="minorHAnsi" w:hAnsiTheme="minorHAnsi" w:cstheme="minorHAnsi"/>
          <w:lang w:val="uk-UA"/>
        </w:rPr>
        <w:t>а</w:t>
      </w:r>
      <w:r w:rsidRPr="0078095A">
        <w:rPr>
          <w:rFonts w:asciiTheme="minorHAnsi" w:hAnsiTheme="minorHAnsi" w:cstheme="minorHAnsi"/>
          <w:lang w:val="uk-UA"/>
        </w:rPr>
        <w:t xml:space="preserve"> далі у тексті Договору </w:t>
      </w:r>
      <w:r>
        <w:rPr>
          <w:rFonts w:asciiTheme="minorHAnsi" w:hAnsiTheme="minorHAnsi" w:cstheme="minorHAnsi"/>
          <w:lang w:val="uk-UA"/>
        </w:rPr>
        <w:t xml:space="preserve">- </w:t>
      </w:r>
      <w:r w:rsidR="004D5009" w:rsidRPr="0001261E">
        <w:rPr>
          <w:rFonts w:asciiTheme="minorHAnsi" w:hAnsiTheme="minorHAnsi" w:cstheme="minorHAnsi"/>
          <w:lang w:val="uk-UA"/>
        </w:rPr>
        <w:t>„</w:t>
      </w:r>
      <w:r w:rsidR="003A2558">
        <w:rPr>
          <w:rFonts w:asciiTheme="minorHAnsi" w:hAnsiTheme="minorHAnsi" w:cstheme="minorHAnsi"/>
          <w:b/>
          <w:bCs/>
          <w:lang w:val="uk-UA"/>
        </w:rPr>
        <w:t>Кандидат</w:t>
      </w:r>
      <w:r w:rsidR="004D5009" w:rsidRPr="0001261E">
        <w:rPr>
          <w:rFonts w:asciiTheme="minorHAnsi" w:hAnsiTheme="minorHAnsi" w:cstheme="minorHAnsi"/>
          <w:lang w:val="uk-UA"/>
        </w:rPr>
        <w:t>”)</w:t>
      </w:r>
      <w:r>
        <w:rPr>
          <w:rFonts w:asciiTheme="minorHAnsi" w:hAnsiTheme="minorHAnsi" w:cstheme="minorHAnsi"/>
          <w:lang w:val="uk-UA"/>
        </w:rPr>
        <w:t>, зобов’язана подати оригінали надісланих раніше документів до офісу</w:t>
      </w:r>
      <w:r w:rsidR="00B4333A">
        <w:rPr>
          <w:rFonts w:asciiTheme="minorHAnsi" w:hAnsiTheme="minorHAnsi" w:cstheme="minorHAnsi"/>
          <w:lang w:val="uk-UA"/>
        </w:rPr>
        <w:t xml:space="preserve"> </w:t>
      </w:r>
      <w:r w:rsidR="008066BA">
        <w:rPr>
          <w:rFonts w:asciiTheme="minorHAnsi" w:hAnsiTheme="minorHAnsi" w:cstheme="minorHAnsi"/>
          <w:lang w:val="uk-UA"/>
        </w:rPr>
        <w:t>АСО</w:t>
      </w:r>
      <w:r w:rsidR="001C27C4" w:rsidRPr="0001261E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 xml:space="preserve">у Домброві-Гурничий </w:t>
      </w:r>
      <w:r w:rsidR="00A31E26" w:rsidRPr="00A31E26">
        <w:rPr>
          <w:rFonts w:asciiTheme="minorHAnsi" w:hAnsiTheme="minorHAnsi" w:cstheme="minorHAnsi"/>
          <w:lang w:val="uk-UA"/>
        </w:rPr>
        <w:t>al. J. Piłudskiego 36E/627</w:t>
      </w:r>
      <w:r w:rsidR="001C27C4" w:rsidRPr="0001261E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 xml:space="preserve">впродовж </w:t>
      </w:r>
      <w:r w:rsidR="001C27C4" w:rsidRPr="0001261E">
        <w:rPr>
          <w:rFonts w:asciiTheme="minorHAnsi" w:hAnsiTheme="minorHAnsi" w:cstheme="minorHAnsi"/>
          <w:lang w:val="uk-UA"/>
        </w:rPr>
        <w:t xml:space="preserve">7 </w:t>
      </w:r>
      <w:r>
        <w:rPr>
          <w:rFonts w:asciiTheme="minorHAnsi" w:hAnsiTheme="minorHAnsi" w:cstheme="minorHAnsi"/>
          <w:lang w:val="uk-UA"/>
        </w:rPr>
        <w:t>днів</w:t>
      </w:r>
      <w:r w:rsidR="001C27C4" w:rsidRPr="0001261E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від</w:t>
      </w:r>
      <w:r w:rsidR="001C27C4" w:rsidRPr="0001261E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 xml:space="preserve">отримання </w:t>
      </w:r>
      <w:r w:rsidR="0054446D">
        <w:rPr>
          <w:rFonts w:asciiTheme="minorHAnsi" w:hAnsiTheme="minorHAnsi" w:cstheme="minorHAnsi"/>
          <w:lang w:val="uk-UA"/>
        </w:rPr>
        <w:t>повідомлення</w:t>
      </w:r>
      <w:r>
        <w:rPr>
          <w:rFonts w:asciiTheme="minorHAnsi" w:hAnsiTheme="minorHAnsi" w:cstheme="minorHAnsi"/>
          <w:lang w:val="uk-UA"/>
        </w:rPr>
        <w:t xml:space="preserve"> про проходження</w:t>
      </w:r>
      <w:r w:rsidR="001C27C4" w:rsidRPr="0001261E">
        <w:rPr>
          <w:rFonts w:asciiTheme="minorHAnsi" w:hAnsiTheme="minorHAnsi" w:cstheme="minorHAnsi"/>
          <w:lang w:val="uk-UA"/>
        </w:rPr>
        <w:t>.</w:t>
      </w:r>
    </w:p>
    <w:p w14:paraId="6BB90185" w14:textId="7AD065B5" w:rsidR="005279A4" w:rsidRPr="0001261E" w:rsidRDefault="0078095A" w:rsidP="0093413B">
      <w:pPr>
        <w:pStyle w:val="Listbracket1Dentons"/>
        <w:spacing w:before="0" w:after="0" w:line="240" w:lineRule="auto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Проходження до </w:t>
      </w:r>
      <w:r w:rsidR="008066BA">
        <w:rPr>
          <w:rFonts w:asciiTheme="minorHAnsi" w:hAnsiTheme="minorHAnsi" w:cstheme="minorHAnsi"/>
          <w:lang w:val="uk-UA"/>
        </w:rPr>
        <w:t>Програми</w:t>
      </w:r>
      <w:r w:rsidR="00274A84" w:rsidRPr="0001261E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не означає участі у Програмі</w:t>
      </w:r>
      <w:r w:rsidR="003E17E0" w:rsidRPr="0001261E">
        <w:rPr>
          <w:rFonts w:asciiTheme="minorHAnsi" w:hAnsiTheme="minorHAnsi" w:cstheme="minorHAnsi"/>
          <w:lang w:val="uk-UA"/>
        </w:rPr>
        <w:t xml:space="preserve">. </w:t>
      </w:r>
    </w:p>
    <w:p w14:paraId="718C8A54" w14:textId="2697CC07" w:rsidR="006E5F0D" w:rsidRPr="0001261E" w:rsidRDefault="0078095A" w:rsidP="0093413B">
      <w:pPr>
        <w:pStyle w:val="Listbracket1Dentons"/>
        <w:spacing w:before="0" w:after="0" w:line="240" w:lineRule="auto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Умовою участі</w:t>
      </w:r>
      <w:r w:rsidR="007B1591" w:rsidRPr="0001261E">
        <w:rPr>
          <w:rFonts w:asciiTheme="minorHAnsi" w:hAnsiTheme="minorHAnsi" w:cstheme="minorHAnsi"/>
          <w:lang w:val="uk-UA"/>
        </w:rPr>
        <w:t xml:space="preserve"> </w:t>
      </w:r>
      <w:r w:rsidR="003A2558" w:rsidRPr="003A2558">
        <w:rPr>
          <w:rFonts w:asciiTheme="minorHAnsi" w:hAnsiTheme="minorHAnsi" w:cstheme="minorHAnsi"/>
          <w:lang w:val="uk-UA"/>
        </w:rPr>
        <w:t>Кандидата</w:t>
      </w:r>
      <w:r w:rsidR="003A2558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у Програмі є укладення Договору оренди</w:t>
      </w:r>
      <w:r w:rsidR="00A77C7C" w:rsidRPr="0001261E">
        <w:rPr>
          <w:rFonts w:asciiTheme="minorHAnsi" w:hAnsiTheme="minorHAnsi" w:cstheme="minorHAnsi"/>
          <w:lang w:val="uk-UA"/>
        </w:rPr>
        <w:t>,</w:t>
      </w:r>
      <w:r>
        <w:rPr>
          <w:rFonts w:asciiTheme="minorHAnsi" w:hAnsiTheme="minorHAnsi" w:cstheme="minorHAnsi"/>
          <w:lang w:val="uk-UA"/>
        </w:rPr>
        <w:t xml:space="preserve"> зразок якого представлений у </w:t>
      </w:r>
      <w:r w:rsidR="008066BA">
        <w:rPr>
          <w:rFonts w:asciiTheme="minorHAnsi" w:hAnsiTheme="minorHAnsi" w:cstheme="minorHAnsi"/>
          <w:b/>
          <w:bCs/>
          <w:lang w:val="uk-UA"/>
        </w:rPr>
        <w:t>Додатк</w:t>
      </w:r>
      <w:r>
        <w:rPr>
          <w:rFonts w:asciiTheme="minorHAnsi" w:hAnsiTheme="minorHAnsi" w:cstheme="minorHAnsi"/>
          <w:b/>
          <w:bCs/>
          <w:lang w:val="uk-UA"/>
        </w:rPr>
        <w:t>у</w:t>
      </w:r>
      <w:r w:rsidR="00A77C7C" w:rsidRPr="0001261E">
        <w:rPr>
          <w:rFonts w:asciiTheme="minorHAnsi" w:hAnsiTheme="minorHAnsi" w:cstheme="minorHAnsi"/>
          <w:b/>
          <w:bCs/>
          <w:lang w:val="uk-UA"/>
        </w:rPr>
        <w:t xml:space="preserve"> </w:t>
      </w:r>
      <w:r w:rsidR="009A5430">
        <w:rPr>
          <w:rFonts w:asciiTheme="minorHAnsi" w:hAnsiTheme="minorHAnsi" w:cstheme="minorHAnsi"/>
          <w:b/>
          <w:bCs/>
          <w:lang w:val="pl-PL"/>
        </w:rPr>
        <w:t>3</w:t>
      </w:r>
      <w:r w:rsidR="00A77C7C" w:rsidRPr="0001261E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 xml:space="preserve">до Договору про співробітництво </w:t>
      </w:r>
      <w:r w:rsidR="00A77C7C" w:rsidRPr="0001261E">
        <w:rPr>
          <w:rFonts w:asciiTheme="minorHAnsi" w:hAnsiTheme="minorHAnsi" w:cstheme="minorHAnsi"/>
          <w:lang w:val="uk-UA"/>
        </w:rPr>
        <w:t>(</w:t>
      </w:r>
      <w:r w:rsidRPr="0078095A">
        <w:rPr>
          <w:rFonts w:asciiTheme="minorHAnsi" w:hAnsiTheme="minorHAnsi" w:cstheme="minorHAnsi"/>
          <w:lang w:val="uk-UA"/>
        </w:rPr>
        <w:t xml:space="preserve">іменований далі у тексті Договору </w:t>
      </w:r>
      <w:r>
        <w:rPr>
          <w:rFonts w:asciiTheme="minorHAnsi" w:hAnsiTheme="minorHAnsi" w:cstheme="minorHAnsi"/>
          <w:lang w:val="uk-UA"/>
        </w:rPr>
        <w:t xml:space="preserve">- </w:t>
      </w:r>
      <w:r w:rsidR="00A77C7C" w:rsidRPr="0001261E">
        <w:rPr>
          <w:rFonts w:asciiTheme="minorHAnsi" w:hAnsiTheme="minorHAnsi" w:cstheme="minorHAnsi"/>
          <w:lang w:val="uk-UA"/>
        </w:rPr>
        <w:t>„</w:t>
      </w:r>
      <w:r>
        <w:rPr>
          <w:rFonts w:asciiTheme="minorHAnsi" w:hAnsiTheme="minorHAnsi" w:cstheme="minorHAnsi"/>
          <w:b/>
          <w:bCs/>
          <w:lang w:val="uk-UA"/>
        </w:rPr>
        <w:t>Договір оренди</w:t>
      </w:r>
      <w:r w:rsidR="00A77C7C" w:rsidRPr="0001261E">
        <w:rPr>
          <w:rFonts w:asciiTheme="minorHAnsi" w:hAnsiTheme="minorHAnsi" w:cstheme="minorHAnsi"/>
          <w:lang w:val="uk-UA"/>
        </w:rPr>
        <w:t>”)</w:t>
      </w:r>
      <w:r w:rsidR="00274A84" w:rsidRPr="0001261E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та Договору про участь</w:t>
      </w:r>
      <w:r w:rsidR="003E17E0" w:rsidRPr="0001261E">
        <w:rPr>
          <w:rFonts w:asciiTheme="minorHAnsi" w:hAnsiTheme="minorHAnsi" w:cstheme="minorHAnsi"/>
          <w:lang w:val="uk-UA"/>
        </w:rPr>
        <w:t xml:space="preserve">, </w:t>
      </w:r>
      <w:r w:rsidR="003A2558">
        <w:rPr>
          <w:rFonts w:asciiTheme="minorHAnsi" w:hAnsiTheme="minorHAnsi" w:cstheme="minorHAnsi"/>
          <w:lang w:val="uk-UA"/>
        </w:rPr>
        <w:t xml:space="preserve">зразок якого представлений у </w:t>
      </w:r>
      <w:r w:rsidR="003A2558">
        <w:rPr>
          <w:rFonts w:asciiTheme="minorHAnsi" w:hAnsiTheme="minorHAnsi" w:cstheme="minorHAnsi"/>
          <w:b/>
          <w:bCs/>
          <w:lang w:val="uk-UA"/>
        </w:rPr>
        <w:t>Додатку</w:t>
      </w:r>
      <w:r w:rsidR="003A2558" w:rsidRPr="0001261E">
        <w:rPr>
          <w:rFonts w:asciiTheme="minorHAnsi" w:hAnsiTheme="minorHAnsi" w:cstheme="minorHAnsi"/>
          <w:b/>
          <w:bCs/>
          <w:lang w:val="uk-UA"/>
        </w:rPr>
        <w:t xml:space="preserve"> </w:t>
      </w:r>
      <w:r w:rsidR="009A5430">
        <w:rPr>
          <w:rFonts w:asciiTheme="minorHAnsi" w:hAnsiTheme="minorHAnsi" w:cstheme="minorHAnsi"/>
          <w:b/>
          <w:bCs/>
          <w:lang w:val="pl-PL"/>
        </w:rPr>
        <w:t>4</w:t>
      </w:r>
      <w:r w:rsidR="00F30BAD" w:rsidRPr="0001261E">
        <w:rPr>
          <w:rFonts w:asciiTheme="minorHAnsi" w:hAnsiTheme="minorHAnsi" w:cstheme="minorHAnsi"/>
          <w:lang w:val="uk-UA"/>
        </w:rPr>
        <w:t xml:space="preserve"> </w:t>
      </w:r>
      <w:r w:rsidR="003A2558">
        <w:rPr>
          <w:rFonts w:asciiTheme="minorHAnsi" w:hAnsiTheme="minorHAnsi" w:cstheme="minorHAnsi"/>
          <w:lang w:val="uk-UA"/>
        </w:rPr>
        <w:t xml:space="preserve">до Договору про співпрацю </w:t>
      </w:r>
      <w:r w:rsidR="00F30BAD" w:rsidRPr="0001261E">
        <w:rPr>
          <w:rFonts w:asciiTheme="minorHAnsi" w:hAnsiTheme="minorHAnsi" w:cstheme="minorHAnsi"/>
          <w:lang w:val="uk-UA"/>
        </w:rPr>
        <w:t>(</w:t>
      </w:r>
      <w:r w:rsidR="003A2558" w:rsidRPr="0078095A">
        <w:rPr>
          <w:rFonts w:asciiTheme="minorHAnsi" w:hAnsiTheme="minorHAnsi" w:cstheme="minorHAnsi"/>
          <w:lang w:val="uk-UA"/>
        </w:rPr>
        <w:t>іменований</w:t>
      </w:r>
      <w:r w:rsidR="00B4333A">
        <w:rPr>
          <w:rFonts w:asciiTheme="minorHAnsi" w:hAnsiTheme="minorHAnsi" w:cstheme="minorHAnsi"/>
          <w:lang w:val="uk-UA"/>
        </w:rPr>
        <w:t xml:space="preserve"> </w:t>
      </w:r>
      <w:r w:rsidR="003A2558" w:rsidRPr="0078095A">
        <w:rPr>
          <w:rFonts w:asciiTheme="minorHAnsi" w:hAnsiTheme="minorHAnsi" w:cstheme="minorHAnsi"/>
          <w:lang w:val="uk-UA"/>
        </w:rPr>
        <w:t xml:space="preserve">далі у тексті Договору </w:t>
      </w:r>
      <w:r w:rsidR="003A2558">
        <w:rPr>
          <w:rFonts w:asciiTheme="minorHAnsi" w:hAnsiTheme="minorHAnsi" w:cstheme="minorHAnsi"/>
          <w:lang w:val="uk-UA"/>
        </w:rPr>
        <w:t xml:space="preserve">- </w:t>
      </w:r>
      <w:r w:rsidR="00F30BAD" w:rsidRPr="0001261E">
        <w:rPr>
          <w:rFonts w:asciiTheme="minorHAnsi" w:hAnsiTheme="minorHAnsi" w:cstheme="minorHAnsi"/>
          <w:lang w:val="uk-UA"/>
        </w:rPr>
        <w:t>„</w:t>
      </w:r>
      <w:r w:rsidR="003A2558" w:rsidRPr="003A2558">
        <w:t xml:space="preserve"> </w:t>
      </w:r>
      <w:r w:rsidR="003A2558" w:rsidRPr="003A2558">
        <w:rPr>
          <w:rFonts w:asciiTheme="minorHAnsi" w:hAnsiTheme="minorHAnsi" w:cstheme="minorHAnsi"/>
          <w:b/>
          <w:bCs/>
          <w:lang w:val="uk-UA"/>
        </w:rPr>
        <w:t>Догов</w:t>
      </w:r>
      <w:r w:rsidR="003A2558">
        <w:rPr>
          <w:rFonts w:asciiTheme="minorHAnsi" w:hAnsiTheme="minorHAnsi" w:cstheme="minorHAnsi"/>
          <w:b/>
          <w:bCs/>
          <w:lang w:val="uk-UA"/>
        </w:rPr>
        <w:t>і</w:t>
      </w:r>
      <w:r w:rsidR="003A2558" w:rsidRPr="003A2558">
        <w:rPr>
          <w:rFonts w:asciiTheme="minorHAnsi" w:hAnsiTheme="minorHAnsi" w:cstheme="minorHAnsi"/>
          <w:b/>
          <w:bCs/>
          <w:lang w:val="uk-UA"/>
        </w:rPr>
        <w:t>р про участь</w:t>
      </w:r>
      <w:r w:rsidR="00F30BAD" w:rsidRPr="0001261E">
        <w:rPr>
          <w:rFonts w:asciiTheme="minorHAnsi" w:hAnsiTheme="minorHAnsi" w:cstheme="minorHAnsi"/>
          <w:lang w:val="uk-UA"/>
        </w:rPr>
        <w:t>”)</w:t>
      </w:r>
      <w:r w:rsidR="00274A84" w:rsidRPr="0001261E">
        <w:rPr>
          <w:rFonts w:asciiTheme="minorHAnsi" w:hAnsiTheme="minorHAnsi" w:cstheme="minorHAnsi"/>
          <w:lang w:val="uk-UA"/>
        </w:rPr>
        <w:t>.</w:t>
      </w:r>
    </w:p>
    <w:p w14:paraId="63967B54" w14:textId="12186465" w:rsidR="00FC4544" w:rsidRPr="0001261E" w:rsidRDefault="003A2558" w:rsidP="006043B5">
      <w:pPr>
        <w:pStyle w:val="Listbracket1Dentons"/>
        <w:spacing w:before="0" w:after="0" w:line="240" w:lineRule="auto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lastRenderedPageBreak/>
        <w:t xml:space="preserve">У випадку проходження до </w:t>
      </w:r>
      <w:r w:rsidR="008066BA">
        <w:rPr>
          <w:rFonts w:asciiTheme="minorHAnsi" w:hAnsiTheme="minorHAnsi" w:cstheme="minorHAnsi"/>
          <w:lang w:val="uk-UA"/>
        </w:rPr>
        <w:t>Програми</w:t>
      </w:r>
      <w:r w:rsidR="006E5F0D" w:rsidRPr="0001261E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працівники</w:t>
      </w:r>
      <w:r w:rsidR="006E5F0D" w:rsidRPr="0001261E">
        <w:rPr>
          <w:rFonts w:asciiTheme="minorHAnsi" w:hAnsiTheme="minorHAnsi" w:cstheme="minorHAnsi"/>
          <w:lang w:val="uk-UA"/>
        </w:rPr>
        <w:t xml:space="preserve"> </w:t>
      </w:r>
      <w:r w:rsidR="008066BA">
        <w:rPr>
          <w:rFonts w:asciiTheme="minorHAnsi" w:hAnsiTheme="minorHAnsi" w:cstheme="minorHAnsi"/>
          <w:lang w:val="uk-UA"/>
        </w:rPr>
        <w:t>АСО</w:t>
      </w:r>
      <w:r w:rsidR="006E5F0D" w:rsidRPr="0001261E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представляють Заявнику</w:t>
      </w:r>
      <w:r w:rsidR="006E5F0D" w:rsidRPr="0001261E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пропозиції двох квартир та умови й витрати з оренди</w:t>
      </w:r>
      <w:r w:rsidR="006E5F0D" w:rsidRPr="0001261E">
        <w:rPr>
          <w:rFonts w:asciiTheme="minorHAnsi" w:hAnsiTheme="minorHAnsi" w:cstheme="minorHAnsi"/>
          <w:lang w:val="uk-UA"/>
        </w:rPr>
        <w:t xml:space="preserve">. </w:t>
      </w:r>
      <w:r>
        <w:rPr>
          <w:rFonts w:asciiTheme="minorHAnsi" w:hAnsiTheme="minorHAnsi" w:cstheme="minorHAnsi"/>
          <w:lang w:val="uk-UA"/>
        </w:rPr>
        <w:t>Заявник</w:t>
      </w:r>
      <w:r w:rsidR="006E5F0D" w:rsidRPr="0001261E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вирішує про те</w:t>
      </w:r>
      <w:r w:rsidR="006E5F0D" w:rsidRPr="0001261E">
        <w:rPr>
          <w:rFonts w:asciiTheme="minorHAnsi" w:hAnsiTheme="minorHAnsi" w:cstheme="minorHAnsi"/>
          <w:lang w:val="uk-UA"/>
        </w:rPr>
        <w:t xml:space="preserve">, </w:t>
      </w:r>
      <w:r>
        <w:rPr>
          <w:rFonts w:asciiTheme="minorHAnsi" w:hAnsiTheme="minorHAnsi" w:cstheme="minorHAnsi"/>
          <w:lang w:val="uk-UA"/>
        </w:rPr>
        <w:t>приймати пропозицію чи ні</w:t>
      </w:r>
      <w:r w:rsidR="00125390" w:rsidRPr="0001261E">
        <w:rPr>
          <w:rFonts w:asciiTheme="minorHAnsi" w:hAnsiTheme="minorHAnsi" w:cstheme="minorHAnsi"/>
          <w:lang w:val="uk-UA"/>
        </w:rPr>
        <w:t xml:space="preserve">. </w:t>
      </w:r>
      <w:r>
        <w:rPr>
          <w:rFonts w:asciiTheme="minorHAnsi" w:hAnsiTheme="minorHAnsi" w:cstheme="minorHAnsi"/>
          <w:lang w:val="uk-UA"/>
        </w:rPr>
        <w:t>У випадку неприйняття двох пропозицій Заявник</w:t>
      </w:r>
      <w:r w:rsidR="006E5F0D" w:rsidRPr="0001261E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втрачає права на укладення договору про участь</w:t>
      </w:r>
      <w:r w:rsidR="006E5F0D" w:rsidRPr="0001261E">
        <w:rPr>
          <w:rFonts w:asciiTheme="minorHAnsi" w:hAnsiTheme="minorHAnsi" w:cstheme="minorHAnsi"/>
          <w:lang w:val="uk-UA"/>
        </w:rPr>
        <w:t>,</w:t>
      </w:r>
      <w:r>
        <w:rPr>
          <w:rFonts w:asciiTheme="minorHAnsi" w:hAnsiTheme="minorHAnsi" w:cstheme="minorHAnsi"/>
          <w:lang w:val="uk-UA"/>
        </w:rPr>
        <w:t xml:space="preserve"> про що </w:t>
      </w:r>
      <w:r w:rsidR="008066BA">
        <w:rPr>
          <w:rFonts w:asciiTheme="minorHAnsi" w:hAnsiTheme="minorHAnsi" w:cstheme="minorHAnsi"/>
          <w:lang w:val="uk-UA"/>
        </w:rPr>
        <w:t>АСО</w:t>
      </w:r>
      <w:r w:rsidR="006E5F0D" w:rsidRPr="0001261E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інформує його за допомогою електронної пошти</w:t>
      </w:r>
      <w:r w:rsidR="006E5F0D" w:rsidRPr="0001261E">
        <w:rPr>
          <w:rFonts w:asciiTheme="minorHAnsi" w:hAnsiTheme="minorHAnsi" w:cstheme="minorHAnsi"/>
          <w:lang w:val="uk-UA"/>
        </w:rPr>
        <w:t>.</w:t>
      </w:r>
    </w:p>
    <w:p w14:paraId="6FB331AC" w14:textId="77777777" w:rsidR="009271DE" w:rsidRPr="0001261E" w:rsidRDefault="009271DE" w:rsidP="00FC4544">
      <w:pPr>
        <w:pStyle w:val="Tekstpodstawowy"/>
        <w:rPr>
          <w:lang w:val="uk-UA"/>
        </w:rPr>
      </w:pPr>
    </w:p>
    <w:p w14:paraId="517F699B" w14:textId="3A7D2E67" w:rsidR="000C5D65" w:rsidRPr="0001261E" w:rsidRDefault="008066BA" w:rsidP="009271DE">
      <w:pPr>
        <w:pStyle w:val="Listbracket1Dentons"/>
        <w:spacing w:before="0" w:after="0" w:line="240" w:lineRule="auto"/>
        <w:rPr>
          <w:rFonts w:asciiTheme="minorHAnsi" w:hAnsiTheme="minorHAnsi" w:cstheme="minorHAnsi"/>
          <w:szCs w:val="22"/>
          <w:lang w:val="uk-UA"/>
        </w:rPr>
      </w:pPr>
      <w:r>
        <w:rPr>
          <w:rStyle w:val="cf01"/>
          <w:rFonts w:asciiTheme="minorHAnsi" w:hAnsiTheme="minorHAnsi" w:cstheme="minorHAnsi"/>
          <w:sz w:val="22"/>
          <w:szCs w:val="22"/>
          <w:lang w:val="uk-UA"/>
        </w:rPr>
        <w:t>АСО</w:t>
      </w:r>
      <w:r w:rsidR="003A2558">
        <w:rPr>
          <w:rStyle w:val="cf01"/>
          <w:rFonts w:asciiTheme="minorHAnsi" w:hAnsiTheme="minorHAnsi" w:cstheme="minorHAnsi"/>
          <w:sz w:val="22"/>
          <w:szCs w:val="22"/>
          <w:lang w:val="uk-UA"/>
        </w:rPr>
        <w:t>, представляючи Кандидату пропозиції оренди квартир, дотримується наступного правила</w:t>
      </w:r>
      <w:r w:rsidR="000C5D65" w:rsidRPr="0001261E">
        <w:rPr>
          <w:rStyle w:val="cf01"/>
          <w:rFonts w:asciiTheme="minorHAnsi" w:hAnsiTheme="minorHAnsi" w:cstheme="minorHAnsi"/>
          <w:sz w:val="22"/>
          <w:szCs w:val="22"/>
          <w:lang w:val="uk-UA"/>
        </w:rPr>
        <w:t>:</w:t>
      </w:r>
    </w:p>
    <w:p w14:paraId="20034178" w14:textId="3484B7E7" w:rsidR="000C5D65" w:rsidRPr="0001261E" w:rsidRDefault="003A2558" w:rsidP="009271DE">
      <w:pPr>
        <w:pStyle w:val="Listbracket1Dentons"/>
        <w:numPr>
          <w:ilvl w:val="0"/>
          <w:numId w:val="21"/>
        </w:numPr>
        <w:spacing w:before="0" w:after="0"/>
        <w:ind w:left="1418" w:hanging="851"/>
        <w:rPr>
          <w:lang w:val="uk-UA"/>
        </w:rPr>
      </w:pPr>
      <w:r>
        <w:rPr>
          <w:rStyle w:val="cf01"/>
          <w:rFonts w:asciiTheme="minorHAnsi" w:hAnsiTheme="minorHAnsi" w:cstheme="minorHAnsi"/>
          <w:sz w:val="22"/>
          <w:szCs w:val="22"/>
          <w:lang w:val="uk-UA"/>
        </w:rPr>
        <w:t xml:space="preserve">Мінімальна площа квартири, яка пропонується для оренди, у випадку багатоосібного господарства у перерахунку на </w:t>
      </w:r>
      <w:r w:rsidR="000C5D65" w:rsidRPr="0001261E">
        <w:rPr>
          <w:rStyle w:val="cf01"/>
          <w:rFonts w:asciiTheme="minorHAnsi" w:hAnsiTheme="minorHAnsi" w:cstheme="minorHAnsi"/>
          <w:sz w:val="22"/>
          <w:szCs w:val="22"/>
          <w:lang w:val="uk-UA"/>
        </w:rPr>
        <w:t xml:space="preserve">1 </w:t>
      </w:r>
      <w:r>
        <w:rPr>
          <w:rStyle w:val="cf01"/>
          <w:rFonts w:asciiTheme="minorHAnsi" w:hAnsiTheme="minorHAnsi" w:cstheme="minorHAnsi"/>
          <w:sz w:val="22"/>
          <w:szCs w:val="22"/>
          <w:lang w:val="uk-UA"/>
        </w:rPr>
        <w:t xml:space="preserve">особу складає </w:t>
      </w:r>
      <w:r w:rsidR="000C5D65" w:rsidRPr="0001261E">
        <w:rPr>
          <w:rStyle w:val="cf01"/>
          <w:rFonts w:asciiTheme="minorHAnsi" w:hAnsiTheme="minorHAnsi" w:cstheme="minorHAnsi"/>
          <w:sz w:val="22"/>
          <w:szCs w:val="22"/>
          <w:lang w:val="uk-UA"/>
        </w:rPr>
        <w:t xml:space="preserve">8 </w:t>
      </w:r>
      <w:r w:rsidR="005009CF">
        <w:rPr>
          <w:rStyle w:val="cf01"/>
          <w:rFonts w:asciiTheme="minorHAnsi" w:hAnsiTheme="minorHAnsi" w:cstheme="minorHAnsi"/>
          <w:sz w:val="22"/>
          <w:szCs w:val="22"/>
          <w:lang w:val="uk-UA"/>
        </w:rPr>
        <w:t>м</w:t>
      </w:r>
      <w:r w:rsidR="000C5D65" w:rsidRPr="003A2558">
        <w:rPr>
          <w:rStyle w:val="cf01"/>
          <w:rFonts w:asciiTheme="minorHAnsi" w:hAnsiTheme="minorHAnsi" w:cstheme="minorHAnsi"/>
          <w:sz w:val="22"/>
          <w:szCs w:val="22"/>
          <w:vertAlign w:val="superscript"/>
          <w:lang w:val="uk-UA"/>
        </w:rPr>
        <w:t>2</w:t>
      </w:r>
      <w:r w:rsidR="000C5D65" w:rsidRPr="0001261E">
        <w:rPr>
          <w:rStyle w:val="cf01"/>
          <w:rFonts w:asciiTheme="minorHAnsi" w:hAnsiTheme="minorHAnsi" w:cstheme="minorHAnsi"/>
          <w:sz w:val="22"/>
          <w:szCs w:val="22"/>
          <w:lang w:val="uk-UA"/>
        </w:rPr>
        <w:t>,</w:t>
      </w:r>
    </w:p>
    <w:p w14:paraId="37F34A1F" w14:textId="440DF46E" w:rsidR="000C5D65" w:rsidRPr="0001261E" w:rsidRDefault="003A2558" w:rsidP="009271DE">
      <w:pPr>
        <w:pStyle w:val="Listbracket1Dentons"/>
        <w:numPr>
          <w:ilvl w:val="0"/>
          <w:numId w:val="21"/>
        </w:numPr>
        <w:spacing w:before="0" w:after="0"/>
        <w:ind w:left="1418" w:hanging="851"/>
        <w:rPr>
          <w:rStyle w:val="cf01"/>
          <w:rFonts w:asciiTheme="minorHAnsi" w:hAnsiTheme="minorHAnsi" w:cstheme="minorHAnsi"/>
          <w:sz w:val="22"/>
          <w:szCs w:val="22"/>
          <w:lang w:val="uk-UA"/>
        </w:rPr>
      </w:pPr>
      <w:r>
        <w:rPr>
          <w:rStyle w:val="cf01"/>
          <w:rFonts w:asciiTheme="minorHAnsi" w:hAnsiTheme="minorHAnsi" w:cstheme="minorHAnsi"/>
          <w:sz w:val="22"/>
          <w:szCs w:val="22"/>
          <w:lang w:val="uk-UA"/>
        </w:rPr>
        <w:t>Мінімальна площа квартири, пропонованої для оренди, у випадку одноосібного господарства</w:t>
      </w:r>
      <w:r w:rsidR="000C5D65" w:rsidRPr="0001261E">
        <w:rPr>
          <w:rStyle w:val="cf01"/>
          <w:rFonts w:asciiTheme="minorHAnsi" w:hAnsiTheme="minorHAnsi" w:cstheme="minorHAnsi"/>
          <w:sz w:val="22"/>
          <w:szCs w:val="22"/>
          <w:lang w:val="uk-UA"/>
        </w:rPr>
        <w:t xml:space="preserve"> </w:t>
      </w:r>
      <w:r>
        <w:rPr>
          <w:rStyle w:val="cf01"/>
          <w:rFonts w:asciiTheme="minorHAnsi" w:hAnsiTheme="minorHAnsi" w:cstheme="minorHAnsi"/>
          <w:sz w:val="22"/>
          <w:szCs w:val="22"/>
          <w:lang w:val="uk-UA"/>
        </w:rPr>
        <w:t>становить</w:t>
      </w:r>
      <w:r w:rsidR="000C5D65" w:rsidRPr="0001261E">
        <w:rPr>
          <w:rStyle w:val="cf01"/>
          <w:rFonts w:asciiTheme="minorHAnsi" w:hAnsiTheme="minorHAnsi" w:cstheme="minorHAnsi"/>
          <w:sz w:val="22"/>
          <w:szCs w:val="22"/>
          <w:lang w:val="uk-UA"/>
        </w:rPr>
        <w:t xml:space="preserve"> 12 </w:t>
      </w:r>
      <w:r w:rsidR="005009CF">
        <w:rPr>
          <w:rStyle w:val="cf01"/>
          <w:rFonts w:asciiTheme="minorHAnsi" w:hAnsiTheme="minorHAnsi" w:cstheme="minorHAnsi"/>
          <w:sz w:val="22"/>
          <w:szCs w:val="22"/>
          <w:lang w:val="uk-UA"/>
        </w:rPr>
        <w:t>м</w:t>
      </w:r>
      <w:r w:rsidR="000C5D65" w:rsidRPr="003A2558">
        <w:rPr>
          <w:rStyle w:val="cf01"/>
          <w:rFonts w:asciiTheme="minorHAnsi" w:hAnsiTheme="minorHAnsi" w:cstheme="minorHAnsi"/>
          <w:sz w:val="22"/>
          <w:szCs w:val="22"/>
          <w:vertAlign w:val="superscript"/>
          <w:lang w:val="uk-UA"/>
        </w:rPr>
        <w:t>2</w:t>
      </w:r>
      <w:r w:rsidR="000C5D65" w:rsidRPr="0001261E">
        <w:rPr>
          <w:rStyle w:val="cf01"/>
          <w:rFonts w:asciiTheme="minorHAnsi" w:hAnsiTheme="minorHAnsi" w:cstheme="minorHAnsi"/>
          <w:sz w:val="22"/>
          <w:szCs w:val="22"/>
          <w:lang w:val="uk-UA"/>
        </w:rPr>
        <w:t>.</w:t>
      </w:r>
    </w:p>
    <w:p w14:paraId="33263AC7" w14:textId="1C6560B9" w:rsidR="000C5D65" w:rsidRPr="0001261E" w:rsidRDefault="008066BA" w:rsidP="009271DE">
      <w:pPr>
        <w:pStyle w:val="Listbracket1Dentons"/>
        <w:spacing w:line="240" w:lineRule="auto"/>
        <w:rPr>
          <w:rFonts w:asciiTheme="minorHAnsi" w:hAnsiTheme="minorHAnsi" w:cstheme="minorHAnsi"/>
          <w:szCs w:val="22"/>
          <w:lang w:val="uk-UA"/>
        </w:rPr>
      </w:pPr>
      <w:r>
        <w:rPr>
          <w:rStyle w:val="cf01"/>
          <w:rFonts w:asciiTheme="minorHAnsi" w:hAnsiTheme="minorHAnsi" w:cstheme="minorHAnsi"/>
          <w:sz w:val="22"/>
          <w:szCs w:val="22"/>
          <w:lang w:val="uk-UA"/>
        </w:rPr>
        <w:t>АСО</w:t>
      </w:r>
      <w:r w:rsidR="000C5D65" w:rsidRPr="0001261E">
        <w:rPr>
          <w:rStyle w:val="cf01"/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3A2558">
        <w:rPr>
          <w:rStyle w:val="cf01"/>
          <w:rFonts w:asciiTheme="minorHAnsi" w:hAnsiTheme="minorHAnsi" w:cstheme="minorHAnsi"/>
          <w:sz w:val="22"/>
          <w:szCs w:val="22"/>
          <w:lang w:val="uk-UA"/>
        </w:rPr>
        <w:t>не зобов’язане представляти Кандидату пропозиції оренди квартир</w:t>
      </w:r>
      <w:r w:rsidR="000C5D65" w:rsidRPr="0001261E">
        <w:rPr>
          <w:rStyle w:val="cf01"/>
          <w:rFonts w:asciiTheme="minorHAnsi" w:hAnsiTheme="minorHAnsi" w:cstheme="minorHAnsi"/>
          <w:sz w:val="22"/>
          <w:szCs w:val="22"/>
          <w:lang w:val="uk-UA"/>
        </w:rPr>
        <w:t xml:space="preserve">, </w:t>
      </w:r>
      <w:r w:rsidR="003A2558">
        <w:rPr>
          <w:rStyle w:val="cf01"/>
          <w:rFonts w:asciiTheme="minorHAnsi" w:hAnsiTheme="minorHAnsi" w:cstheme="minorHAnsi"/>
          <w:sz w:val="22"/>
          <w:szCs w:val="22"/>
          <w:lang w:val="uk-UA"/>
        </w:rPr>
        <w:t xml:space="preserve">якщо у ресурсах </w:t>
      </w:r>
      <w:r>
        <w:rPr>
          <w:rStyle w:val="cf01"/>
          <w:rFonts w:asciiTheme="minorHAnsi" w:hAnsiTheme="minorHAnsi" w:cstheme="minorHAnsi"/>
          <w:sz w:val="22"/>
          <w:szCs w:val="22"/>
          <w:lang w:val="uk-UA"/>
        </w:rPr>
        <w:t>АСО</w:t>
      </w:r>
      <w:r w:rsidR="000C5D65" w:rsidRPr="0001261E">
        <w:rPr>
          <w:rStyle w:val="cf01"/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3A2558">
        <w:rPr>
          <w:rStyle w:val="cf01"/>
          <w:rFonts w:asciiTheme="minorHAnsi" w:hAnsiTheme="minorHAnsi" w:cstheme="minorHAnsi"/>
          <w:sz w:val="22"/>
          <w:szCs w:val="22"/>
          <w:lang w:val="uk-UA"/>
        </w:rPr>
        <w:t>немає вільних</w:t>
      </w:r>
      <w:r w:rsidR="000C5D65" w:rsidRPr="0001261E">
        <w:rPr>
          <w:rStyle w:val="cf01"/>
          <w:rFonts w:asciiTheme="minorHAnsi" w:hAnsiTheme="minorHAnsi" w:cstheme="minorHAnsi"/>
          <w:sz w:val="22"/>
          <w:szCs w:val="22"/>
          <w:lang w:val="uk-UA"/>
        </w:rPr>
        <w:t xml:space="preserve">, </w:t>
      </w:r>
      <w:r w:rsidR="003A2558">
        <w:rPr>
          <w:rStyle w:val="cf01"/>
          <w:rFonts w:asciiTheme="minorHAnsi" w:hAnsiTheme="minorHAnsi" w:cstheme="minorHAnsi"/>
          <w:sz w:val="22"/>
          <w:szCs w:val="22"/>
          <w:lang w:val="uk-UA"/>
        </w:rPr>
        <w:t>призначених для оренди квартир відповідної площі</w:t>
      </w:r>
      <w:r w:rsidR="000C5D65" w:rsidRPr="0001261E">
        <w:rPr>
          <w:rStyle w:val="cf01"/>
          <w:rFonts w:asciiTheme="minorHAnsi" w:hAnsiTheme="minorHAnsi" w:cstheme="minorHAnsi"/>
          <w:sz w:val="22"/>
          <w:szCs w:val="22"/>
          <w:lang w:val="uk-UA"/>
        </w:rPr>
        <w:t>.</w:t>
      </w:r>
    </w:p>
    <w:p w14:paraId="02D5B635" w14:textId="495D301F" w:rsidR="000C5D65" w:rsidRPr="0001261E" w:rsidRDefault="003A2558" w:rsidP="009271DE">
      <w:pPr>
        <w:pStyle w:val="Listbracket1Dentons"/>
        <w:spacing w:line="240" w:lineRule="auto"/>
        <w:rPr>
          <w:rStyle w:val="cf01"/>
          <w:rFonts w:asciiTheme="minorHAnsi" w:hAnsiTheme="minorHAnsi" w:cstheme="minorHAnsi"/>
          <w:sz w:val="22"/>
          <w:szCs w:val="22"/>
          <w:lang w:val="uk-UA"/>
        </w:rPr>
      </w:pPr>
      <w:r>
        <w:rPr>
          <w:rStyle w:val="cf01"/>
          <w:rFonts w:asciiTheme="minorHAnsi" w:hAnsiTheme="minorHAnsi" w:cstheme="minorHAnsi"/>
          <w:sz w:val="22"/>
          <w:szCs w:val="22"/>
          <w:lang w:val="uk-UA"/>
        </w:rPr>
        <w:t xml:space="preserve">У випадку відсутності відповідних квартир у ресурсах </w:t>
      </w:r>
      <w:r w:rsidR="008066BA">
        <w:rPr>
          <w:rStyle w:val="cf01"/>
          <w:rFonts w:asciiTheme="minorHAnsi" w:hAnsiTheme="minorHAnsi" w:cstheme="minorHAnsi"/>
          <w:sz w:val="22"/>
          <w:szCs w:val="22"/>
          <w:lang w:val="uk-UA"/>
        </w:rPr>
        <w:t>АСО</w:t>
      </w:r>
      <w:r w:rsidR="000C5D65" w:rsidRPr="0001261E">
        <w:rPr>
          <w:rStyle w:val="cf01"/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273842">
        <w:rPr>
          <w:rStyle w:val="cf01"/>
          <w:rFonts w:asciiTheme="minorHAnsi" w:hAnsiTheme="minorHAnsi" w:cstheme="minorHAnsi"/>
          <w:sz w:val="22"/>
          <w:szCs w:val="22"/>
          <w:lang w:val="uk-UA"/>
        </w:rPr>
        <w:t>Кандидат</w:t>
      </w:r>
      <w:r w:rsidR="000C5D65" w:rsidRPr="0001261E">
        <w:rPr>
          <w:rStyle w:val="cf01"/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273842">
        <w:rPr>
          <w:rStyle w:val="cf01"/>
          <w:rFonts w:asciiTheme="minorHAnsi" w:hAnsiTheme="minorHAnsi" w:cstheme="minorHAnsi"/>
          <w:sz w:val="22"/>
          <w:szCs w:val="22"/>
          <w:lang w:val="uk-UA"/>
        </w:rPr>
        <w:t>подає заявку на внесення його до списку осіб, які очікують на квартиру</w:t>
      </w:r>
      <w:r w:rsidR="009271DE" w:rsidRPr="0001261E">
        <w:rPr>
          <w:rStyle w:val="cf01"/>
          <w:rFonts w:asciiTheme="minorHAnsi" w:hAnsiTheme="minorHAnsi" w:cstheme="minorHAnsi"/>
          <w:sz w:val="22"/>
          <w:szCs w:val="22"/>
          <w:lang w:val="uk-UA"/>
        </w:rPr>
        <w:t>.</w:t>
      </w:r>
    </w:p>
    <w:p w14:paraId="029DD899" w14:textId="1BE6686B" w:rsidR="006043B5" w:rsidRPr="0001261E" w:rsidRDefault="008066BA" w:rsidP="0093413B">
      <w:pPr>
        <w:pStyle w:val="Listbracket1Dentons"/>
        <w:spacing w:line="240" w:lineRule="auto"/>
        <w:rPr>
          <w:rStyle w:val="cf01"/>
          <w:rFonts w:asciiTheme="minorHAnsi" w:hAnsiTheme="minorHAnsi" w:cstheme="minorHAnsi"/>
          <w:sz w:val="22"/>
          <w:szCs w:val="22"/>
          <w:lang w:val="uk-UA"/>
        </w:rPr>
      </w:pPr>
      <w:r>
        <w:rPr>
          <w:rStyle w:val="cf01"/>
          <w:rFonts w:asciiTheme="minorHAnsi" w:hAnsiTheme="minorHAnsi" w:cstheme="minorHAnsi"/>
          <w:sz w:val="22"/>
          <w:szCs w:val="22"/>
          <w:lang w:val="uk-UA"/>
        </w:rPr>
        <w:t>АСО</w:t>
      </w:r>
      <w:r w:rsidR="006043B5" w:rsidRPr="0001261E">
        <w:rPr>
          <w:rStyle w:val="cf01"/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273842">
        <w:rPr>
          <w:rStyle w:val="cf01"/>
          <w:rFonts w:asciiTheme="minorHAnsi" w:hAnsiTheme="minorHAnsi" w:cstheme="minorHAnsi"/>
          <w:sz w:val="22"/>
          <w:szCs w:val="22"/>
          <w:lang w:val="uk-UA"/>
        </w:rPr>
        <w:t>повідомить</w:t>
      </w:r>
      <w:r w:rsidR="006043B5" w:rsidRPr="0001261E">
        <w:rPr>
          <w:rStyle w:val="cf01"/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273842">
        <w:rPr>
          <w:rStyle w:val="cf01"/>
          <w:rFonts w:asciiTheme="minorHAnsi" w:hAnsiTheme="minorHAnsi" w:cstheme="minorHAnsi"/>
          <w:sz w:val="22"/>
          <w:szCs w:val="22"/>
          <w:lang w:val="uk-UA"/>
        </w:rPr>
        <w:t>Кандидату</w:t>
      </w:r>
      <w:r w:rsidR="006043B5" w:rsidRPr="0001261E">
        <w:rPr>
          <w:rStyle w:val="cf01"/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273842">
        <w:rPr>
          <w:rStyle w:val="cf01"/>
          <w:rFonts w:asciiTheme="minorHAnsi" w:hAnsiTheme="minorHAnsi" w:cstheme="minorHAnsi"/>
          <w:sz w:val="22"/>
          <w:szCs w:val="22"/>
          <w:lang w:val="uk-UA"/>
        </w:rPr>
        <w:t xml:space="preserve">про відсутність квартир у ресурсах протягом </w:t>
      </w:r>
      <w:r w:rsidR="006043B5" w:rsidRPr="0001261E">
        <w:rPr>
          <w:rStyle w:val="cf01"/>
          <w:rFonts w:asciiTheme="minorHAnsi" w:hAnsiTheme="minorHAnsi" w:cstheme="minorHAnsi"/>
          <w:sz w:val="22"/>
          <w:szCs w:val="22"/>
          <w:lang w:val="uk-UA"/>
        </w:rPr>
        <w:t xml:space="preserve">14 </w:t>
      </w:r>
      <w:r w:rsidR="00273842">
        <w:rPr>
          <w:rStyle w:val="cf01"/>
          <w:rFonts w:asciiTheme="minorHAnsi" w:hAnsiTheme="minorHAnsi" w:cstheme="minorHAnsi"/>
          <w:sz w:val="22"/>
          <w:szCs w:val="22"/>
          <w:lang w:val="uk-UA"/>
        </w:rPr>
        <w:t xml:space="preserve">днів від дати засідання </w:t>
      </w:r>
      <w:r w:rsidR="0078095A">
        <w:rPr>
          <w:rStyle w:val="cf01"/>
          <w:rFonts w:asciiTheme="minorHAnsi" w:hAnsiTheme="minorHAnsi" w:cstheme="minorHAnsi"/>
          <w:sz w:val="22"/>
          <w:szCs w:val="22"/>
          <w:lang w:val="uk-UA"/>
        </w:rPr>
        <w:t>Комісії з відбору</w:t>
      </w:r>
      <w:r w:rsidR="006043B5" w:rsidRPr="0001261E">
        <w:rPr>
          <w:rStyle w:val="cf01"/>
          <w:rFonts w:asciiTheme="minorHAnsi" w:hAnsiTheme="minorHAnsi" w:cstheme="minorHAnsi"/>
          <w:sz w:val="22"/>
          <w:szCs w:val="22"/>
          <w:lang w:val="uk-UA"/>
        </w:rPr>
        <w:t xml:space="preserve">. </w:t>
      </w:r>
    </w:p>
    <w:p w14:paraId="185F6DBD" w14:textId="77777777" w:rsidR="000371E0" w:rsidRPr="0001261E" w:rsidRDefault="000371E0" w:rsidP="000371E0">
      <w:pPr>
        <w:pStyle w:val="Tekstpodstawowy"/>
        <w:rPr>
          <w:lang w:val="uk-UA"/>
        </w:rPr>
      </w:pPr>
    </w:p>
    <w:p w14:paraId="2B65D272" w14:textId="49B5E5C0" w:rsidR="001D5009" w:rsidRPr="0001261E" w:rsidRDefault="001D5009" w:rsidP="0093413B">
      <w:pPr>
        <w:spacing w:after="0" w:line="240" w:lineRule="auto"/>
        <w:jc w:val="center"/>
        <w:rPr>
          <w:rFonts w:cstheme="minorHAnsi"/>
          <w:b/>
          <w:bCs/>
          <w:lang w:val="uk-UA"/>
        </w:rPr>
      </w:pPr>
      <w:bookmarkStart w:id="0" w:name="_Hlk144380024"/>
      <w:r w:rsidRPr="0001261E">
        <w:rPr>
          <w:rFonts w:cstheme="minorHAnsi"/>
          <w:b/>
          <w:bCs/>
          <w:lang w:val="uk-UA"/>
        </w:rPr>
        <w:t>§2</w:t>
      </w:r>
    </w:p>
    <w:bookmarkEnd w:id="0"/>
    <w:p w14:paraId="3B50E502" w14:textId="6936B34A" w:rsidR="007528E0" w:rsidRPr="0001261E" w:rsidRDefault="00273842" w:rsidP="0093413B">
      <w:pPr>
        <w:spacing w:after="0" w:line="240" w:lineRule="auto"/>
        <w:jc w:val="center"/>
        <w:rPr>
          <w:rFonts w:cstheme="minorHAnsi"/>
          <w:b/>
          <w:bCs/>
          <w:lang w:val="uk-UA"/>
        </w:rPr>
      </w:pPr>
      <w:r>
        <w:rPr>
          <w:rFonts w:cstheme="minorHAnsi"/>
          <w:b/>
          <w:bCs/>
          <w:lang w:val="uk-UA"/>
        </w:rPr>
        <w:t xml:space="preserve">КРИТЕРІЇ, ЗА ЯКИМИ ВІДБИРАЮТЬСЯ ФІЗИЧНІ ОСОБИ ДО </w:t>
      </w:r>
      <w:r w:rsidR="008066BA">
        <w:rPr>
          <w:rFonts w:cstheme="minorHAnsi"/>
          <w:b/>
          <w:bCs/>
          <w:lang w:val="uk-UA"/>
        </w:rPr>
        <w:t>АСО</w:t>
      </w:r>
      <w:r w:rsidR="0093413B" w:rsidRPr="0001261E">
        <w:rPr>
          <w:rFonts w:cstheme="minorHAnsi"/>
          <w:b/>
          <w:bCs/>
          <w:lang w:val="uk-UA"/>
        </w:rPr>
        <w:t xml:space="preserve"> </w:t>
      </w:r>
    </w:p>
    <w:p w14:paraId="5F0B8818" w14:textId="77777777" w:rsidR="001D5009" w:rsidRPr="0001261E" w:rsidRDefault="001D5009" w:rsidP="0093413B">
      <w:pPr>
        <w:spacing w:after="0" w:line="240" w:lineRule="auto"/>
        <w:jc w:val="center"/>
        <w:rPr>
          <w:rFonts w:cstheme="minorHAnsi"/>
          <w:b/>
          <w:bCs/>
          <w:lang w:val="uk-UA"/>
        </w:rPr>
      </w:pPr>
    </w:p>
    <w:p w14:paraId="33397803" w14:textId="3DAD42C8" w:rsidR="00021BDC" w:rsidRPr="0001261E" w:rsidRDefault="00273842" w:rsidP="0093413B">
      <w:pPr>
        <w:pStyle w:val="Listbracket1Dentons"/>
        <w:numPr>
          <w:ilvl w:val="0"/>
          <w:numId w:val="5"/>
        </w:numPr>
        <w:spacing w:before="0" w:after="0" w:line="240" w:lineRule="auto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Подати заявку на участь у Програмі</w:t>
      </w:r>
      <w:r w:rsidR="00B42DBF" w:rsidRPr="0001261E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може фізична особа</w:t>
      </w:r>
      <w:r w:rsidR="005672FA" w:rsidRPr="0001261E">
        <w:rPr>
          <w:rFonts w:asciiTheme="minorHAnsi" w:hAnsiTheme="minorHAnsi" w:cstheme="minorHAnsi"/>
          <w:lang w:val="uk-UA"/>
        </w:rPr>
        <w:t xml:space="preserve"> („</w:t>
      </w:r>
      <w:r w:rsidR="003A2558">
        <w:rPr>
          <w:rFonts w:asciiTheme="minorHAnsi" w:hAnsiTheme="minorHAnsi" w:cstheme="minorHAnsi"/>
          <w:b/>
          <w:bCs/>
          <w:lang w:val="uk-UA"/>
        </w:rPr>
        <w:t>Заявник</w:t>
      </w:r>
      <w:r w:rsidR="005672FA" w:rsidRPr="0001261E">
        <w:rPr>
          <w:rFonts w:asciiTheme="minorHAnsi" w:hAnsiTheme="minorHAnsi" w:cstheme="minorHAnsi"/>
          <w:lang w:val="uk-UA"/>
        </w:rPr>
        <w:t>”)</w:t>
      </w:r>
      <w:r w:rsidR="002620B5" w:rsidRPr="0001261E">
        <w:rPr>
          <w:rFonts w:asciiTheme="minorHAnsi" w:hAnsiTheme="minorHAnsi" w:cstheme="minorHAnsi"/>
          <w:lang w:val="uk-UA"/>
        </w:rPr>
        <w:t xml:space="preserve">, </w:t>
      </w:r>
      <w:r>
        <w:rPr>
          <w:rFonts w:asciiTheme="minorHAnsi" w:hAnsiTheme="minorHAnsi" w:cstheme="minorHAnsi"/>
          <w:lang w:val="uk-UA"/>
        </w:rPr>
        <w:t>якщо вона відповідає наступним критеріям</w:t>
      </w:r>
      <w:r w:rsidR="00021BDC" w:rsidRPr="0001261E">
        <w:rPr>
          <w:rFonts w:asciiTheme="minorHAnsi" w:hAnsiTheme="minorHAnsi" w:cstheme="minorHAnsi"/>
          <w:lang w:val="uk-UA"/>
        </w:rPr>
        <w:t xml:space="preserve">: </w:t>
      </w:r>
    </w:p>
    <w:p w14:paraId="3EBDD32C" w14:textId="27EB2F79" w:rsidR="00021BDC" w:rsidRPr="008574A9" w:rsidRDefault="00273842" w:rsidP="00645A41">
      <w:pPr>
        <w:pStyle w:val="Listalpha2Dentons"/>
        <w:numPr>
          <w:ilvl w:val="1"/>
          <w:numId w:val="11"/>
        </w:numPr>
        <w:spacing w:before="0" w:after="0" w:line="240" w:lineRule="auto"/>
        <w:rPr>
          <w:rFonts w:asciiTheme="minorHAnsi" w:hAnsiTheme="minorHAnsi" w:cstheme="minorHAnsi"/>
          <w:szCs w:val="22"/>
          <w:lang w:val="uk-UA"/>
        </w:rPr>
      </w:pPr>
      <w:r>
        <w:rPr>
          <w:rFonts w:asciiTheme="minorHAnsi" w:hAnsiTheme="minorHAnsi" w:cstheme="minorHAnsi"/>
          <w:szCs w:val="22"/>
          <w:lang w:val="uk-UA"/>
        </w:rPr>
        <w:t>Середній дохід на місяць домашнього господарства заявника за календарний рік, який передує року подання заявки</w:t>
      </w:r>
      <w:r w:rsidR="00021BDC" w:rsidRPr="0001261E">
        <w:rPr>
          <w:rFonts w:asciiTheme="minorHAnsi" w:hAnsiTheme="minorHAnsi" w:cstheme="minorHAnsi"/>
          <w:szCs w:val="22"/>
          <w:lang w:val="uk-UA"/>
        </w:rPr>
        <w:t xml:space="preserve">, </w:t>
      </w:r>
      <w:r>
        <w:rPr>
          <w:rFonts w:asciiTheme="minorHAnsi" w:hAnsiTheme="minorHAnsi" w:cstheme="minorHAnsi"/>
          <w:szCs w:val="22"/>
          <w:lang w:val="uk-UA"/>
        </w:rPr>
        <w:t>не перевищує ліміту доходу</w:t>
      </w:r>
      <w:r w:rsidR="005009CF">
        <w:rPr>
          <w:rFonts w:asciiTheme="minorHAnsi" w:hAnsiTheme="minorHAnsi" w:cstheme="minorHAnsi"/>
          <w:szCs w:val="22"/>
          <w:lang w:val="uk-UA"/>
        </w:rPr>
        <w:t xml:space="preserve">, </w:t>
      </w:r>
      <w:r>
        <w:rPr>
          <w:rFonts w:asciiTheme="minorHAnsi" w:hAnsiTheme="minorHAnsi" w:cstheme="minorHAnsi"/>
          <w:szCs w:val="22"/>
          <w:lang w:val="uk-UA"/>
        </w:rPr>
        <w:t xml:space="preserve">під яким розуміється сума середніх доходів на місяць, отриманих </w:t>
      </w:r>
      <w:r>
        <w:rPr>
          <w:rStyle w:val="cf01"/>
          <w:rFonts w:asciiTheme="minorHAnsi" w:hAnsiTheme="minorHAnsi" w:cstheme="minorHAnsi"/>
          <w:sz w:val="22"/>
          <w:szCs w:val="22"/>
          <w:lang w:val="uk-UA"/>
        </w:rPr>
        <w:t>особою, яка подає заявку на підписання Договору оренди, та всі особи, заявлені цією особою для спільного проживання</w:t>
      </w:r>
      <w:r w:rsidR="00645A41" w:rsidRPr="0001261E">
        <w:rPr>
          <w:rStyle w:val="cf01"/>
          <w:rFonts w:asciiTheme="minorHAnsi" w:hAnsiTheme="minorHAnsi" w:cstheme="minorHAnsi"/>
          <w:sz w:val="22"/>
          <w:szCs w:val="22"/>
          <w:lang w:val="uk-UA"/>
        </w:rPr>
        <w:t xml:space="preserve">, </w:t>
      </w:r>
      <w:r>
        <w:rPr>
          <w:rStyle w:val="cf01"/>
          <w:rFonts w:asciiTheme="minorHAnsi" w:hAnsiTheme="minorHAnsi" w:cstheme="minorHAnsi"/>
          <w:sz w:val="22"/>
          <w:szCs w:val="22"/>
          <w:lang w:val="uk-UA"/>
        </w:rPr>
        <w:t>визначений у ст</w:t>
      </w:r>
      <w:r w:rsidR="00645A41" w:rsidRPr="0001261E">
        <w:rPr>
          <w:rStyle w:val="cf01"/>
          <w:rFonts w:asciiTheme="minorHAnsi" w:hAnsiTheme="minorHAnsi" w:cstheme="minorHAnsi"/>
          <w:sz w:val="22"/>
          <w:szCs w:val="22"/>
          <w:lang w:val="uk-UA"/>
        </w:rPr>
        <w:t xml:space="preserve">. 5 </w:t>
      </w:r>
      <w:r>
        <w:rPr>
          <w:rStyle w:val="cf01"/>
          <w:rFonts w:asciiTheme="minorHAnsi" w:hAnsiTheme="minorHAnsi" w:cstheme="minorHAnsi"/>
          <w:sz w:val="22"/>
          <w:szCs w:val="22"/>
          <w:lang w:val="uk-UA"/>
        </w:rPr>
        <w:t>ч</w:t>
      </w:r>
      <w:r w:rsidR="00645A41" w:rsidRPr="0001261E">
        <w:rPr>
          <w:rStyle w:val="cf01"/>
          <w:rFonts w:asciiTheme="minorHAnsi" w:hAnsiTheme="minorHAnsi" w:cstheme="minorHAnsi"/>
          <w:sz w:val="22"/>
          <w:szCs w:val="22"/>
          <w:lang w:val="uk-UA"/>
        </w:rPr>
        <w:t xml:space="preserve">. 1 </w:t>
      </w:r>
      <w:r>
        <w:rPr>
          <w:rStyle w:val="cf01"/>
          <w:rFonts w:asciiTheme="minorHAnsi" w:hAnsiTheme="minorHAnsi" w:cstheme="minorHAnsi"/>
          <w:sz w:val="22"/>
          <w:szCs w:val="22"/>
          <w:lang w:val="uk-UA"/>
        </w:rPr>
        <w:t>закону</w:t>
      </w:r>
      <w:r w:rsidR="00645A41" w:rsidRPr="0001261E">
        <w:rPr>
          <w:rStyle w:val="cf01"/>
          <w:rFonts w:asciiTheme="minorHAnsi" w:hAnsiTheme="minorHAnsi" w:cstheme="minorHAnsi"/>
          <w:sz w:val="22"/>
          <w:szCs w:val="22"/>
          <w:lang w:val="uk-UA"/>
        </w:rPr>
        <w:t xml:space="preserve"> </w:t>
      </w:r>
      <w:r>
        <w:rPr>
          <w:rStyle w:val="cf01"/>
          <w:rFonts w:asciiTheme="minorHAnsi" w:hAnsiTheme="minorHAnsi" w:cstheme="minorHAnsi"/>
          <w:sz w:val="22"/>
          <w:szCs w:val="22"/>
          <w:lang w:val="uk-UA"/>
        </w:rPr>
        <w:t>від</w:t>
      </w:r>
      <w:r w:rsidR="00645A41" w:rsidRPr="0001261E">
        <w:rPr>
          <w:rStyle w:val="cf01"/>
          <w:rFonts w:asciiTheme="minorHAnsi" w:hAnsiTheme="minorHAnsi" w:cstheme="minorHAnsi"/>
          <w:sz w:val="22"/>
          <w:szCs w:val="22"/>
          <w:lang w:val="uk-UA"/>
        </w:rPr>
        <w:t xml:space="preserve"> 20 </w:t>
      </w:r>
      <w:r>
        <w:rPr>
          <w:rStyle w:val="cf01"/>
          <w:rFonts w:asciiTheme="minorHAnsi" w:hAnsiTheme="minorHAnsi" w:cstheme="minorHAnsi"/>
          <w:sz w:val="22"/>
          <w:szCs w:val="22"/>
          <w:lang w:val="uk-UA"/>
        </w:rPr>
        <w:t>липня</w:t>
      </w:r>
      <w:r w:rsidR="00645A41" w:rsidRPr="0001261E">
        <w:rPr>
          <w:rStyle w:val="cf01"/>
          <w:rFonts w:asciiTheme="minorHAnsi" w:hAnsiTheme="minorHAnsi" w:cstheme="minorHAnsi"/>
          <w:sz w:val="22"/>
          <w:szCs w:val="22"/>
          <w:lang w:val="uk-UA"/>
        </w:rPr>
        <w:t xml:space="preserve"> 2018 </w:t>
      </w:r>
      <w:r>
        <w:rPr>
          <w:rStyle w:val="cf01"/>
          <w:rFonts w:asciiTheme="minorHAnsi" w:hAnsiTheme="minorHAnsi" w:cstheme="minorHAnsi"/>
          <w:sz w:val="22"/>
          <w:szCs w:val="22"/>
          <w:lang w:val="uk-UA"/>
        </w:rPr>
        <w:t>р</w:t>
      </w:r>
      <w:r w:rsidR="00645A41" w:rsidRPr="0001261E">
        <w:rPr>
          <w:rStyle w:val="cf01"/>
          <w:rFonts w:asciiTheme="minorHAnsi" w:hAnsiTheme="minorHAnsi" w:cstheme="minorHAnsi"/>
          <w:sz w:val="22"/>
          <w:szCs w:val="22"/>
          <w:lang w:val="uk-UA"/>
        </w:rPr>
        <w:t xml:space="preserve">. </w:t>
      </w:r>
      <w:r>
        <w:rPr>
          <w:rStyle w:val="cf01"/>
          <w:rFonts w:asciiTheme="minorHAnsi" w:hAnsiTheme="minorHAnsi" w:cstheme="minorHAnsi"/>
          <w:sz w:val="22"/>
          <w:szCs w:val="22"/>
          <w:lang w:val="uk-UA"/>
        </w:rPr>
        <w:t xml:space="preserve">про державну </w:t>
      </w:r>
      <w:r w:rsidRPr="008574A9">
        <w:rPr>
          <w:rStyle w:val="cf01"/>
          <w:rFonts w:asciiTheme="minorHAnsi" w:hAnsiTheme="minorHAnsi" w:cstheme="minorHAnsi"/>
          <w:sz w:val="22"/>
          <w:szCs w:val="22"/>
          <w:lang w:val="uk-UA"/>
        </w:rPr>
        <w:t>допомогу</w:t>
      </w:r>
      <w:r w:rsidR="00645A41" w:rsidRPr="008574A9">
        <w:rPr>
          <w:rStyle w:val="cf01"/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8574A9">
        <w:rPr>
          <w:rStyle w:val="cf01"/>
          <w:rFonts w:asciiTheme="minorHAnsi" w:hAnsiTheme="minorHAnsi" w:cstheme="minorHAnsi"/>
          <w:sz w:val="22"/>
          <w:szCs w:val="22"/>
          <w:lang w:val="uk-UA"/>
        </w:rPr>
        <w:t>у покритті житлових витрат у перші роки оренди квартири</w:t>
      </w:r>
      <w:r w:rsidR="00645A41" w:rsidRPr="008574A9">
        <w:rPr>
          <w:rStyle w:val="cf01"/>
          <w:rFonts w:asciiTheme="minorHAnsi" w:hAnsiTheme="minorHAnsi" w:cstheme="minorHAnsi"/>
          <w:sz w:val="22"/>
          <w:szCs w:val="22"/>
          <w:lang w:val="uk-UA"/>
        </w:rPr>
        <w:t>;</w:t>
      </w:r>
    </w:p>
    <w:p w14:paraId="135B0EC9" w14:textId="5F5673D2" w:rsidR="00021BDC" w:rsidRPr="008574A9" w:rsidRDefault="00E76E37" w:rsidP="0093413B">
      <w:pPr>
        <w:pStyle w:val="Listalpha2Dentons"/>
        <w:numPr>
          <w:ilvl w:val="1"/>
          <w:numId w:val="10"/>
        </w:numPr>
        <w:spacing w:before="0" w:after="0" w:line="240" w:lineRule="auto"/>
        <w:rPr>
          <w:rFonts w:asciiTheme="minorHAnsi" w:hAnsiTheme="minorHAnsi" w:cstheme="minorHAnsi"/>
          <w:lang w:val="uk-UA"/>
        </w:rPr>
      </w:pPr>
      <w:r w:rsidRPr="008574A9">
        <w:rPr>
          <w:rFonts w:asciiTheme="minorHAnsi" w:hAnsiTheme="minorHAnsi" w:cstheme="minorHAnsi"/>
          <w:lang w:val="uk-UA"/>
        </w:rPr>
        <w:t xml:space="preserve">Жодна з осіб, які входять </w:t>
      </w:r>
      <w:r w:rsidR="008574A9" w:rsidRPr="008574A9">
        <w:rPr>
          <w:rFonts w:asciiTheme="minorHAnsi" w:hAnsiTheme="minorHAnsi" w:cstheme="minorHAnsi"/>
          <w:lang w:val="uk-UA"/>
        </w:rPr>
        <w:t xml:space="preserve">до складу домашнього господарства, не була впродовж останніх </w:t>
      </w:r>
      <w:r w:rsidR="00021BDC" w:rsidRPr="008574A9">
        <w:rPr>
          <w:rFonts w:asciiTheme="minorHAnsi" w:hAnsiTheme="minorHAnsi" w:cstheme="minorHAnsi"/>
          <w:lang w:val="uk-UA"/>
        </w:rPr>
        <w:t xml:space="preserve">2 </w:t>
      </w:r>
      <w:r w:rsidR="008574A9" w:rsidRPr="008574A9">
        <w:rPr>
          <w:rFonts w:asciiTheme="minorHAnsi" w:hAnsiTheme="minorHAnsi" w:cstheme="minorHAnsi"/>
          <w:lang w:val="uk-UA"/>
        </w:rPr>
        <w:t>років перед поданням заяви та не є власником квартири або приватного однородинного житлового будинку на території Польщі</w:t>
      </w:r>
      <w:r w:rsidR="00021BDC" w:rsidRPr="008574A9">
        <w:rPr>
          <w:rFonts w:asciiTheme="minorHAnsi" w:hAnsiTheme="minorHAnsi" w:cstheme="minorHAnsi"/>
          <w:lang w:val="uk-UA"/>
        </w:rPr>
        <w:t xml:space="preserve">, </w:t>
      </w:r>
      <w:r w:rsidR="008574A9" w:rsidRPr="008574A9">
        <w:rPr>
          <w:rFonts w:asciiTheme="minorHAnsi" w:hAnsiTheme="minorHAnsi" w:cstheme="minorHAnsi"/>
          <w:lang w:val="uk-UA"/>
        </w:rPr>
        <w:t xml:space="preserve">яким може користуватися для заспокоєння житлових потреб, я також впродовж </w:t>
      </w:r>
      <w:r w:rsidR="00021BDC" w:rsidRPr="008574A9">
        <w:rPr>
          <w:rFonts w:asciiTheme="minorHAnsi" w:hAnsiTheme="minorHAnsi" w:cstheme="minorHAnsi"/>
          <w:lang w:val="uk-UA"/>
        </w:rPr>
        <w:t xml:space="preserve">2 </w:t>
      </w:r>
      <w:r w:rsidR="008574A9" w:rsidRPr="008574A9">
        <w:rPr>
          <w:rFonts w:asciiTheme="minorHAnsi" w:hAnsiTheme="minorHAnsi" w:cstheme="minorHAnsi"/>
          <w:lang w:val="uk-UA"/>
        </w:rPr>
        <w:t>років вона не мала і не має кооперативн</w:t>
      </w:r>
      <w:r w:rsidR="005009CF">
        <w:rPr>
          <w:rFonts w:asciiTheme="minorHAnsi" w:hAnsiTheme="minorHAnsi" w:cstheme="minorHAnsi"/>
          <w:lang w:val="uk-UA"/>
        </w:rPr>
        <w:t>ого</w:t>
      </w:r>
      <w:r w:rsidR="008574A9" w:rsidRPr="008574A9">
        <w:rPr>
          <w:rFonts w:asciiTheme="minorHAnsi" w:hAnsiTheme="minorHAnsi" w:cstheme="minorHAnsi"/>
          <w:lang w:val="uk-UA"/>
        </w:rPr>
        <w:t xml:space="preserve"> прав</w:t>
      </w:r>
      <w:r w:rsidR="005009CF">
        <w:rPr>
          <w:rFonts w:asciiTheme="minorHAnsi" w:hAnsiTheme="minorHAnsi" w:cstheme="minorHAnsi"/>
          <w:lang w:val="uk-UA"/>
        </w:rPr>
        <w:t>а</w:t>
      </w:r>
      <w:r w:rsidR="008574A9" w:rsidRPr="008574A9">
        <w:rPr>
          <w:rFonts w:asciiTheme="minorHAnsi" w:hAnsiTheme="minorHAnsi" w:cstheme="minorHAnsi"/>
          <w:lang w:val="uk-UA"/>
        </w:rPr>
        <w:t xml:space="preserve"> власності на квартиру</w:t>
      </w:r>
      <w:r w:rsidR="00021BDC" w:rsidRPr="008574A9">
        <w:rPr>
          <w:rFonts w:asciiTheme="minorHAnsi" w:hAnsiTheme="minorHAnsi" w:cstheme="minorHAnsi"/>
          <w:lang w:val="uk-UA"/>
        </w:rPr>
        <w:t xml:space="preserve">, </w:t>
      </w:r>
      <w:r w:rsidR="008574A9" w:rsidRPr="008574A9">
        <w:rPr>
          <w:rFonts w:asciiTheme="minorHAnsi" w:hAnsiTheme="minorHAnsi" w:cstheme="minorHAnsi"/>
          <w:lang w:val="uk-UA"/>
        </w:rPr>
        <w:t>предметом якого була або є квартира</w:t>
      </w:r>
      <w:r w:rsidR="00021BDC" w:rsidRPr="008574A9">
        <w:rPr>
          <w:rFonts w:asciiTheme="minorHAnsi" w:hAnsiTheme="minorHAnsi" w:cstheme="minorHAnsi"/>
          <w:lang w:val="uk-UA"/>
        </w:rPr>
        <w:t xml:space="preserve">, </w:t>
      </w:r>
      <w:r w:rsidR="008574A9" w:rsidRPr="008574A9">
        <w:rPr>
          <w:rFonts w:asciiTheme="minorHAnsi" w:hAnsiTheme="minorHAnsi" w:cstheme="minorHAnsi"/>
          <w:lang w:val="uk-UA"/>
        </w:rPr>
        <w:t>якою може користуватись для заспокоєння житлових потреб, а також впродовж останніх двох років не мала і не має юридичного права на нерухомість</w:t>
      </w:r>
      <w:r w:rsidR="00021BDC" w:rsidRPr="008574A9">
        <w:rPr>
          <w:rFonts w:asciiTheme="minorHAnsi" w:hAnsiTheme="minorHAnsi" w:cstheme="minorHAnsi"/>
          <w:lang w:val="uk-UA"/>
        </w:rPr>
        <w:t xml:space="preserve">, </w:t>
      </w:r>
      <w:r w:rsidR="008574A9" w:rsidRPr="008574A9">
        <w:rPr>
          <w:rFonts w:asciiTheme="minorHAnsi" w:hAnsiTheme="minorHAnsi" w:cstheme="minorHAnsi"/>
          <w:lang w:val="uk-UA"/>
        </w:rPr>
        <w:t>відчуження якої або користь від якої давали</w:t>
      </w:r>
      <w:r w:rsidR="005009CF">
        <w:rPr>
          <w:rFonts w:asciiTheme="minorHAnsi" w:hAnsiTheme="minorHAnsi" w:cstheme="minorHAnsi"/>
          <w:lang w:val="uk-UA"/>
        </w:rPr>
        <w:t xml:space="preserve"> б</w:t>
      </w:r>
      <w:r w:rsidR="008574A9" w:rsidRPr="008574A9">
        <w:rPr>
          <w:rFonts w:asciiTheme="minorHAnsi" w:hAnsiTheme="minorHAnsi" w:cstheme="minorHAnsi"/>
          <w:lang w:val="uk-UA"/>
        </w:rPr>
        <w:t xml:space="preserve"> або дають можливість самостійного заспокоєння житлових потреб. </w:t>
      </w:r>
    </w:p>
    <w:p w14:paraId="2752F9A8" w14:textId="0CCDAE3F" w:rsidR="00021BDC" w:rsidRPr="0001261E" w:rsidRDefault="008574A9" w:rsidP="0093413B">
      <w:pPr>
        <w:pStyle w:val="Listbracket1Dentons"/>
        <w:numPr>
          <w:ilvl w:val="0"/>
          <w:numId w:val="5"/>
        </w:numPr>
        <w:spacing w:before="0" w:after="0" w:line="240" w:lineRule="auto"/>
        <w:rPr>
          <w:rFonts w:asciiTheme="minorHAnsi" w:hAnsiTheme="minorHAnsi" w:cstheme="minorHAnsi"/>
          <w:szCs w:val="22"/>
          <w:lang w:val="uk-UA"/>
        </w:rPr>
      </w:pPr>
      <w:r>
        <w:rPr>
          <w:rFonts w:asciiTheme="minorHAnsi" w:hAnsiTheme="minorHAnsi" w:cstheme="minorHAnsi"/>
          <w:szCs w:val="22"/>
          <w:lang w:val="uk-UA"/>
        </w:rPr>
        <w:t>Незалежно від критеріїв, визначених у</w:t>
      </w:r>
      <w:r w:rsidR="00021BDC" w:rsidRPr="008574A9">
        <w:rPr>
          <w:rFonts w:asciiTheme="minorHAnsi" w:hAnsiTheme="minorHAnsi" w:cstheme="minorHAnsi"/>
          <w:szCs w:val="22"/>
          <w:lang w:val="uk-UA"/>
        </w:rPr>
        <w:t xml:space="preserve"> </w:t>
      </w:r>
      <w:r w:rsidR="001D5009" w:rsidRPr="008574A9">
        <w:rPr>
          <w:rFonts w:asciiTheme="minorHAnsi" w:hAnsiTheme="minorHAnsi" w:cstheme="minorHAnsi"/>
          <w:szCs w:val="22"/>
          <w:lang w:val="uk-UA"/>
        </w:rPr>
        <w:t xml:space="preserve">§2 </w:t>
      </w:r>
      <w:r>
        <w:rPr>
          <w:rFonts w:asciiTheme="minorHAnsi" w:hAnsiTheme="minorHAnsi" w:cstheme="minorHAnsi"/>
          <w:szCs w:val="22"/>
          <w:lang w:val="uk-UA"/>
        </w:rPr>
        <w:t>ч</w:t>
      </w:r>
      <w:r w:rsidR="00D12F41" w:rsidRPr="008574A9">
        <w:rPr>
          <w:rFonts w:asciiTheme="minorHAnsi" w:hAnsiTheme="minorHAnsi" w:cstheme="minorHAnsi"/>
          <w:szCs w:val="22"/>
          <w:lang w:val="uk-UA"/>
        </w:rPr>
        <w:t xml:space="preserve">. 1 </w:t>
      </w:r>
      <w:r w:rsidR="008066BA" w:rsidRPr="008574A9">
        <w:rPr>
          <w:rFonts w:asciiTheme="minorHAnsi" w:hAnsiTheme="minorHAnsi" w:cstheme="minorHAnsi"/>
          <w:szCs w:val="22"/>
          <w:lang w:val="uk-UA"/>
        </w:rPr>
        <w:t>Правил</w:t>
      </w:r>
      <w:r w:rsidR="005009CF">
        <w:rPr>
          <w:rFonts w:asciiTheme="minorHAnsi" w:hAnsiTheme="minorHAnsi" w:cstheme="minorHAnsi"/>
          <w:szCs w:val="22"/>
          <w:lang w:val="uk-UA"/>
        </w:rPr>
        <w:t>,</w:t>
      </w:r>
      <w:r w:rsidR="00D12F41" w:rsidRPr="008574A9">
        <w:rPr>
          <w:rFonts w:asciiTheme="minorHAnsi" w:hAnsiTheme="minorHAnsi" w:cstheme="minorHAnsi"/>
          <w:szCs w:val="22"/>
          <w:lang w:val="uk-UA"/>
        </w:rPr>
        <w:t xml:space="preserve"> </w:t>
      </w:r>
      <w:r>
        <w:rPr>
          <w:rFonts w:asciiTheme="minorHAnsi" w:hAnsiTheme="minorHAnsi" w:cstheme="minorHAnsi"/>
          <w:szCs w:val="22"/>
          <w:lang w:val="uk-UA"/>
        </w:rPr>
        <w:t>відповідатиме додатково принаймні одному з наведених нижче критеріїв</w:t>
      </w:r>
      <w:r w:rsidR="00021BDC" w:rsidRPr="0001261E">
        <w:rPr>
          <w:rFonts w:asciiTheme="minorHAnsi" w:hAnsiTheme="minorHAnsi" w:cstheme="minorHAnsi"/>
          <w:szCs w:val="22"/>
          <w:lang w:val="uk-UA"/>
        </w:rPr>
        <w:t xml:space="preserve">, </w:t>
      </w:r>
      <w:r>
        <w:rPr>
          <w:rFonts w:asciiTheme="minorHAnsi" w:hAnsiTheme="minorHAnsi" w:cstheme="minorHAnsi"/>
          <w:szCs w:val="22"/>
          <w:lang w:val="uk-UA"/>
        </w:rPr>
        <w:t>які підлягають оцінці у балах</w:t>
      </w:r>
      <w:r w:rsidR="00021BDC" w:rsidRPr="0001261E">
        <w:rPr>
          <w:rFonts w:asciiTheme="minorHAnsi" w:hAnsiTheme="minorHAnsi" w:cstheme="minorHAnsi"/>
          <w:szCs w:val="22"/>
          <w:lang w:val="uk-UA"/>
        </w:rPr>
        <w:t xml:space="preserve">: </w:t>
      </w:r>
    </w:p>
    <w:p w14:paraId="35406432" w14:textId="173044A8" w:rsidR="00021BDC" w:rsidRPr="0001261E" w:rsidRDefault="003A2558" w:rsidP="0093413B">
      <w:pPr>
        <w:pStyle w:val="Listalpha2Dentons"/>
        <w:numPr>
          <w:ilvl w:val="1"/>
          <w:numId w:val="12"/>
        </w:numPr>
        <w:spacing w:before="0" w:after="0" w:line="240" w:lineRule="auto"/>
        <w:rPr>
          <w:rFonts w:asciiTheme="minorHAnsi" w:hAnsiTheme="minorHAnsi" w:cstheme="minorHAnsi"/>
          <w:szCs w:val="22"/>
          <w:lang w:val="uk-UA"/>
        </w:rPr>
      </w:pPr>
      <w:r>
        <w:rPr>
          <w:rFonts w:asciiTheme="minorHAnsi" w:hAnsiTheme="minorHAnsi" w:cstheme="minorHAnsi"/>
          <w:lang w:val="uk-UA"/>
        </w:rPr>
        <w:t>Заявник</w:t>
      </w:r>
      <w:r w:rsidR="00021BDC" w:rsidRPr="0001261E">
        <w:rPr>
          <w:rFonts w:asciiTheme="minorHAnsi" w:hAnsiTheme="minorHAnsi" w:cstheme="minorHAnsi"/>
          <w:szCs w:val="22"/>
          <w:lang w:val="uk-UA"/>
        </w:rPr>
        <w:t xml:space="preserve"> </w:t>
      </w:r>
      <w:r w:rsidR="008574A9">
        <w:rPr>
          <w:rFonts w:asciiTheme="minorHAnsi" w:hAnsiTheme="minorHAnsi" w:cstheme="minorHAnsi"/>
          <w:szCs w:val="22"/>
          <w:lang w:val="uk-UA"/>
        </w:rPr>
        <w:t xml:space="preserve">або особа, заявлена до спільного проживання, внесена до реєстру </w:t>
      </w:r>
      <w:r w:rsidR="00273842">
        <w:rPr>
          <w:rFonts w:asciiTheme="minorHAnsi" w:hAnsiTheme="minorHAnsi" w:cstheme="minorHAnsi"/>
          <w:szCs w:val="22"/>
          <w:lang w:val="uk-UA"/>
        </w:rPr>
        <w:t>Кандидат</w:t>
      </w:r>
      <w:r w:rsidR="000E1D30">
        <w:rPr>
          <w:rFonts w:asciiTheme="minorHAnsi" w:hAnsiTheme="minorHAnsi" w:cstheme="minorHAnsi"/>
          <w:szCs w:val="22"/>
          <w:lang w:val="uk-UA"/>
        </w:rPr>
        <w:t xml:space="preserve">ів </w:t>
      </w:r>
      <w:r w:rsidR="005009CF">
        <w:rPr>
          <w:rFonts w:asciiTheme="minorHAnsi" w:hAnsiTheme="minorHAnsi" w:cstheme="minorHAnsi"/>
          <w:szCs w:val="22"/>
          <w:lang w:val="uk-UA"/>
        </w:rPr>
        <w:t>на</w:t>
      </w:r>
      <w:r w:rsidR="000E1D30">
        <w:rPr>
          <w:rFonts w:asciiTheme="minorHAnsi" w:hAnsiTheme="minorHAnsi" w:cstheme="minorHAnsi"/>
          <w:szCs w:val="22"/>
          <w:lang w:val="uk-UA"/>
        </w:rPr>
        <w:t xml:space="preserve"> оренд</w:t>
      </w:r>
      <w:r w:rsidR="005009CF">
        <w:rPr>
          <w:rFonts w:asciiTheme="minorHAnsi" w:hAnsiTheme="minorHAnsi" w:cstheme="minorHAnsi"/>
          <w:szCs w:val="22"/>
          <w:lang w:val="uk-UA"/>
        </w:rPr>
        <w:t>у</w:t>
      </w:r>
      <w:r w:rsidR="000E1D30">
        <w:rPr>
          <w:rFonts w:asciiTheme="minorHAnsi" w:hAnsiTheme="minorHAnsi" w:cstheme="minorHAnsi"/>
          <w:szCs w:val="22"/>
          <w:lang w:val="uk-UA"/>
        </w:rPr>
        <w:t xml:space="preserve"> квартири з фонду гміни </w:t>
      </w:r>
      <w:r w:rsidR="00021BDC" w:rsidRPr="0001261E">
        <w:rPr>
          <w:rFonts w:asciiTheme="minorHAnsi" w:hAnsiTheme="minorHAnsi" w:cstheme="minorHAnsi"/>
          <w:szCs w:val="22"/>
          <w:lang w:val="uk-UA"/>
        </w:rPr>
        <w:t xml:space="preserve">– </w:t>
      </w:r>
      <w:r w:rsidR="00021BDC" w:rsidRPr="0001261E">
        <w:rPr>
          <w:rFonts w:asciiTheme="minorHAnsi" w:hAnsiTheme="minorHAnsi" w:cstheme="minorHAnsi"/>
          <w:b/>
          <w:bCs/>
          <w:szCs w:val="22"/>
          <w:lang w:val="uk-UA"/>
        </w:rPr>
        <w:t xml:space="preserve">15 </w:t>
      </w:r>
      <w:r w:rsidR="000E1D30">
        <w:rPr>
          <w:rFonts w:asciiTheme="minorHAnsi" w:hAnsiTheme="minorHAnsi" w:cstheme="minorHAnsi"/>
          <w:b/>
          <w:bCs/>
          <w:szCs w:val="22"/>
          <w:lang w:val="uk-UA"/>
        </w:rPr>
        <w:t>балів</w:t>
      </w:r>
      <w:r w:rsidR="00021BDC" w:rsidRPr="0001261E">
        <w:rPr>
          <w:rFonts w:asciiTheme="minorHAnsi" w:hAnsiTheme="minorHAnsi" w:cstheme="minorHAnsi"/>
          <w:szCs w:val="22"/>
          <w:lang w:val="uk-UA"/>
        </w:rPr>
        <w:t xml:space="preserve">, </w:t>
      </w:r>
    </w:p>
    <w:p w14:paraId="0250948E" w14:textId="38076926" w:rsidR="00021BDC" w:rsidRPr="0001261E" w:rsidRDefault="000E1D30" w:rsidP="0093413B">
      <w:pPr>
        <w:pStyle w:val="Listalpha2Dentons"/>
        <w:numPr>
          <w:ilvl w:val="1"/>
          <w:numId w:val="11"/>
        </w:numPr>
        <w:spacing w:before="0" w:after="0" w:line="240" w:lineRule="auto"/>
        <w:rPr>
          <w:rFonts w:asciiTheme="minorHAnsi" w:hAnsiTheme="minorHAnsi" w:cstheme="minorHAnsi"/>
          <w:szCs w:val="22"/>
          <w:lang w:val="uk-UA"/>
        </w:rPr>
      </w:pPr>
      <w:r>
        <w:rPr>
          <w:rFonts w:asciiTheme="minorHAnsi" w:hAnsiTheme="minorHAnsi" w:cstheme="minorHAnsi"/>
          <w:szCs w:val="22"/>
          <w:lang w:val="uk-UA"/>
        </w:rPr>
        <w:t>У домашньому господарстві Заявника</w:t>
      </w:r>
      <w:r w:rsidR="00021BDC" w:rsidRPr="0001261E">
        <w:rPr>
          <w:rFonts w:asciiTheme="minorHAnsi" w:hAnsiTheme="minorHAnsi" w:cstheme="minorHAnsi"/>
          <w:szCs w:val="22"/>
          <w:lang w:val="uk-UA"/>
        </w:rPr>
        <w:t xml:space="preserve"> </w:t>
      </w:r>
      <w:r>
        <w:rPr>
          <w:rFonts w:asciiTheme="minorHAnsi" w:hAnsiTheme="minorHAnsi" w:cstheme="minorHAnsi"/>
          <w:szCs w:val="22"/>
          <w:lang w:val="uk-UA"/>
        </w:rPr>
        <w:t xml:space="preserve">є принаймні троє дітей </w:t>
      </w:r>
      <w:r w:rsidR="00021BDC" w:rsidRPr="0001261E">
        <w:rPr>
          <w:rFonts w:asciiTheme="minorHAnsi" w:hAnsiTheme="minorHAnsi" w:cstheme="minorHAnsi"/>
          <w:szCs w:val="22"/>
          <w:lang w:val="uk-UA"/>
        </w:rPr>
        <w:t xml:space="preserve">– </w:t>
      </w:r>
      <w:r w:rsidR="00021BDC" w:rsidRPr="0001261E">
        <w:rPr>
          <w:rFonts w:asciiTheme="minorHAnsi" w:hAnsiTheme="minorHAnsi" w:cstheme="minorHAnsi"/>
          <w:b/>
          <w:bCs/>
          <w:szCs w:val="22"/>
          <w:lang w:val="uk-UA"/>
        </w:rPr>
        <w:t xml:space="preserve">2 </w:t>
      </w:r>
      <w:r>
        <w:rPr>
          <w:rFonts w:asciiTheme="minorHAnsi" w:hAnsiTheme="minorHAnsi" w:cstheme="minorHAnsi"/>
          <w:b/>
          <w:bCs/>
          <w:szCs w:val="22"/>
          <w:lang w:val="uk-UA"/>
        </w:rPr>
        <w:t>бали</w:t>
      </w:r>
      <w:r w:rsidR="00021BDC" w:rsidRPr="0001261E">
        <w:rPr>
          <w:rFonts w:asciiTheme="minorHAnsi" w:hAnsiTheme="minorHAnsi" w:cstheme="minorHAnsi"/>
          <w:szCs w:val="22"/>
          <w:lang w:val="uk-UA"/>
        </w:rPr>
        <w:t xml:space="preserve">, </w:t>
      </w:r>
    </w:p>
    <w:p w14:paraId="685FBC83" w14:textId="4CF7E4A4" w:rsidR="00021BDC" w:rsidRPr="0001261E" w:rsidRDefault="003A2558" w:rsidP="0093413B">
      <w:pPr>
        <w:pStyle w:val="Listalpha2Dentons"/>
        <w:numPr>
          <w:ilvl w:val="1"/>
          <w:numId w:val="11"/>
        </w:numPr>
        <w:spacing w:before="0" w:after="0" w:line="240" w:lineRule="auto"/>
        <w:rPr>
          <w:rFonts w:asciiTheme="minorHAnsi" w:hAnsiTheme="minorHAnsi" w:cstheme="minorHAnsi"/>
          <w:szCs w:val="22"/>
          <w:lang w:val="uk-UA"/>
        </w:rPr>
      </w:pPr>
      <w:r>
        <w:rPr>
          <w:rFonts w:asciiTheme="minorHAnsi" w:hAnsiTheme="minorHAnsi" w:cstheme="minorHAnsi"/>
          <w:lang w:val="uk-UA"/>
        </w:rPr>
        <w:t>Заявник</w:t>
      </w:r>
      <w:r w:rsidR="00021BDC" w:rsidRPr="0001261E">
        <w:rPr>
          <w:rFonts w:asciiTheme="minorHAnsi" w:hAnsiTheme="minorHAnsi" w:cstheme="minorHAnsi"/>
          <w:szCs w:val="22"/>
          <w:lang w:val="uk-UA"/>
        </w:rPr>
        <w:t xml:space="preserve"> </w:t>
      </w:r>
      <w:r w:rsidR="000E1D30">
        <w:rPr>
          <w:rFonts w:asciiTheme="minorHAnsi" w:hAnsiTheme="minorHAnsi" w:cstheme="minorHAnsi"/>
          <w:szCs w:val="22"/>
          <w:lang w:val="uk-UA"/>
        </w:rPr>
        <w:t>проживає на території Гміни</w:t>
      </w:r>
      <w:r w:rsidR="00021BDC" w:rsidRPr="0001261E">
        <w:rPr>
          <w:rFonts w:asciiTheme="minorHAnsi" w:hAnsiTheme="minorHAnsi" w:cstheme="minorHAnsi"/>
          <w:szCs w:val="22"/>
          <w:lang w:val="uk-UA"/>
        </w:rPr>
        <w:t xml:space="preserve">: </w:t>
      </w:r>
    </w:p>
    <w:p w14:paraId="3BCFDEE2" w14:textId="02421D6E" w:rsidR="00021BDC" w:rsidRPr="0001261E" w:rsidRDefault="000E1D30" w:rsidP="0093413B">
      <w:pPr>
        <w:pStyle w:val="Listdash3Dentons"/>
        <w:spacing w:before="0" w:after="0" w:line="240" w:lineRule="auto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від</w:t>
      </w:r>
      <w:r w:rsidR="00021BDC" w:rsidRPr="0001261E">
        <w:rPr>
          <w:rFonts w:asciiTheme="minorHAnsi" w:hAnsiTheme="minorHAnsi" w:cstheme="minorHAnsi"/>
          <w:lang w:val="uk-UA"/>
        </w:rPr>
        <w:t xml:space="preserve"> 2 </w:t>
      </w:r>
      <w:r>
        <w:rPr>
          <w:rFonts w:asciiTheme="minorHAnsi" w:hAnsiTheme="minorHAnsi" w:cstheme="minorHAnsi"/>
          <w:lang w:val="uk-UA"/>
        </w:rPr>
        <w:t xml:space="preserve">до </w:t>
      </w:r>
      <w:r w:rsidR="00021BDC" w:rsidRPr="0001261E">
        <w:rPr>
          <w:rFonts w:asciiTheme="minorHAnsi" w:hAnsiTheme="minorHAnsi" w:cstheme="minorHAnsi"/>
          <w:lang w:val="uk-UA"/>
        </w:rPr>
        <w:t xml:space="preserve">4 </w:t>
      </w:r>
      <w:r>
        <w:rPr>
          <w:rFonts w:asciiTheme="minorHAnsi" w:hAnsiTheme="minorHAnsi" w:cstheme="minorHAnsi"/>
          <w:lang w:val="uk-UA"/>
        </w:rPr>
        <w:t>років</w:t>
      </w:r>
      <w:r w:rsidR="00021BDC" w:rsidRPr="0001261E">
        <w:rPr>
          <w:rFonts w:asciiTheme="minorHAnsi" w:hAnsiTheme="minorHAnsi" w:cstheme="minorHAnsi"/>
          <w:lang w:val="uk-UA"/>
        </w:rPr>
        <w:t xml:space="preserve"> – </w:t>
      </w:r>
      <w:r w:rsidR="00021BDC" w:rsidRPr="0001261E">
        <w:rPr>
          <w:rFonts w:asciiTheme="minorHAnsi" w:hAnsiTheme="minorHAnsi" w:cstheme="minorHAnsi"/>
          <w:b/>
          <w:bCs/>
          <w:lang w:val="uk-UA"/>
        </w:rPr>
        <w:t xml:space="preserve">5 </w:t>
      </w:r>
      <w:r>
        <w:rPr>
          <w:rFonts w:asciiTheme="minorHAnsi" w:hAnsiTheme="minorHAnsi" w:cstheme="minorHAnsi"/>
          <w:b/>
          <w:bCs/>
          <w:lang w:val="uk-UA"/>
        </w:rPr>
        <w:t>балів</w:t>
      </w:r>
      <w:r w:rsidR="00021BDC" w:rsidRPr="0001261E">
        <w:rPr>
          <w:rFonts w:asciiTheme="minorHAnsi" w:hAnsiTheme="minorHAnsi" w:cstheme="minorHAnsi"/>
          <w:lang w:val="uk-UA"/>
        </w:rPr>
        <w:t xml:space="preserve">, </w:t>
      </w:r>
    </w:p>
    <w:p w14:paraId="30A66728" w14:textId="1DC2E216" w:rsidR="00021BDC" w:rsidRPr="0001261E" w:rsidRDefault="000E1D30" w:rsidP="0093413B">
      <w:pPr>
        <w:pStyle w:val="Listdash3Dentons"/>
        <w:spacing w:before="0" w:after="0" w:line="240" w:lineRule="auto"/>
        <w:ind w:left="2127" w:hanging="709"/>
        <w:rPr>
          <w:rFonts w:asciiTheme="minorHAnsi" w:hAnsiTheme="minorHAnsi" w:cstheme="minorHAnsi"/>
          <w:szCs w:val="22"/>
          <w:lang w:val="uk-UA"/>
        </w:rPr>
      </w:pPr>
      <w:r>
        <w:rPr>
          <w:rFonts w:asciiTheme="minorHAnsi" w:hAnsiTheme="minorHAnsi" w:cstheme="minorHAnsi"/>
          <w:lang w:val="uk-UA"/>
        </w:rPr>
        <w:t>від</w:t>
      </w:r>
      <w:r w:rsidR="00021BDC" w:rsidRPr="0001261E">
        <w:rPr>
          <w:rFonts w:asciiTheme="minorHAnsi" w:hAnsiTheme="minorHAnsi" w:cstheme="minorHAnsi"/>
          <w:szCs w:val="22"/>
          <w:lang w:val="uk-UA"/>
        </w:rPr>
        <w:t xml:space="preserve"> 5 </w:t>
      </w:r>
      <w:r>
        <w:rPr>
          <w:rFonts w:asciiTheme="minorHAnsi" w:hAnsiTheme="minorHAnsi" w:cstheme="minorHAnsi"/>
          <w:szCs w:val="22"/>
          <w:lang w:val="uk-UA"/>
        </w:rPr>
        <w:t>років</w:t>
      </w:r>
      <w:r w:rsidR="00021BDC" w:rsidRPr="0001261E">
        <w:rPr>
          <w:rFonts w:asciiTheme="minorHAnsi" w:hAnsiTheme="minorHAnsi" w:cstheme="minorHAnsi"/>
          <w:szCs w:val="22"/>
          <w:lang w:val="uk-UA"/>
        </w:rPr>
        <w:t xml:space="preserve"> </w:t>
      </w:r>
      <w:r>
        <w:rPr>
          <w:rFonts w:asciiTheme="minorHAnsi" w:hAnsiTheme="minorHAnsi" w:cstheme="minorHAnsi"/>
          <w:szCs w:val="22"/>
          <w:lang w:val="uk-UA"/>
        </w:rPr>
        <w:t xml:space="preserve">до </w:t>
      </w:r>
      <w:r w:rsidR="00021BDC" w:rsidRPr="0001261E">
        <w:rPr>
          <w:rFonts w:asciiTheme="minorHAnsi" w:hAnsiTheme="minorHAnsi" w:cstheme="minorHAnsi"/>
          <w:szCs w:val="22"/>
          <w:lang w:val="uk-UA"/>
        </w:rPr>
        <w:t xml:space="preserve">7 </w:t>
      </w:r>
      <w:r>
        <w:rPr>
          <w:rFonts w:asciiTheme="minorHAnsi" w:hAnsiTheme="minorHAnsi" w:cstheme="minorHAnsi"/>
          <w:szCs w:val="22"/>
          <w:lang w:val="uk-UA"/>
        </w:rPr>
        <w:t>років</w:t>
      </w:r>
      <w:r w:rsidR="00021BDC" w:rsidRPr="0001261E">
        <w:rPr>
          <w:rFonts w:asciiTheme="minorHAnsi" w:hAnsiTheme="minorHAnsi" w:cstheme="minorHAnsi"/>
          <w:szCs w:val="22"/>
          <w:lang w:val="uk-UA"/>
        </w:rPr>
        <w:t xml:space="preserve"> - </w:t>
      </w:r>
      <w:r w:rsidR="00021BDC" w:rsidRPr="0001261E">
        <w:rPr>
          <w:rFonts w:asciiTheme="minorHAnsi" w:hAnsiTheme="minorHAnsi" w:cstheme="minorHAnsi"/>
          <w:b/>
          <w:bCs/>
          <w:szCs w:val="22"/>
          <w:lang w:val="uk-UA"/>
        </w:rPr>
        <w:t xml:space="preserve">10 </w:t>
      </w:r>
      <w:r>
        <w:rPr>
          <w:rFonts w:asciiTheme="minorHAnsi" w:hAnsiTheme="minorHAnsi" w:cstheme="minorHAnsi"/>
          <w:b/>
          <w:bCs/>
          <w:szCs w:val="22"/>
          <w:lang w:val="uk-UA"/>
        </w:rPr>
        <w:t>балів</w:t>
      </w:r>
      <w:r w:rsidR="00021BDC" w:rsidRPr="0001261E">
        <w:rPr>
          <w:rFonts w:asciiTheme="minorHAnsi" w:hAnsiTheme="minorHAnsi" w:cstheme="minorHAnsi"/>
          <w:szCs w:val="22"/>
          <w:lang w:val="uk-UA"/>
        </w:rPr>
        <w:t xml:space="preserve">, </w:t>
      </w:r>
    </w:p>
    <w:p w14:paraId="4B5C0AA5" w14:textId="05FBEA01" w:rsidR="001F1DB2" w:rsidRPr="0001261E" w:rsidRDefault="000E1D30" w:rsidP="0093413B">
      <w:pPr>
        <w:pStyle w:val="Listdash3Dentons"/>
        <w:spacing w:before="0" w:after="0" w:line="240" w:lineRule="auto"/>
        <w:ind w:left="2127" w:hanging="709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від</w:t>
      </w:r>
      <w:r w:rsidR="00021BDC" w:rsidRPr="0001261E">
        <w:rPr>
          <w:rFonts w:asciiTheme="minorHAnsi" w:hAnsiTheme="minorHAnsi" w:cstheme="minorHAnsi"/>
          <w:lang w:val="uk-UA"/>
        </w:rPr>
        <w:t xml:space="preserve"> 8 </w:t>
      </w:r>
      <w:r>
        <w:rPr>
          <w:rFonts w:asciiTheme="minorHAnsi" w:hAnsiTheme="minorHAnsi" w:cstheme="minorHAnsi"/>
          <w:lang w:val="uk-UA"/>
        </w:rPr>
        <w:t>років</w:t>
      </w:r>
      <w:r w:rsidR="00021BDC" w:rsidRPr="0001261E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та більше</w:t>
      </w:r>
      <w:r w:rsidR="00021BDC" w:rsidRPr="0001261E">
        <w:rPr>
          <w:rFonts w:asciiTheme="minorHAnsi" w:hAnsiTheme="minorHAnsi" w:cstheme="minorHAnsi"/>
          <w:lang w:val="uk-UA"/>
        </w:rPr>
        <w:t xml:space="preserve"> - </w:t>
      </w:r>
      <w:r w:rsidR="00021BDC" w:rsidRPr="0001261E">
        <w:rPr>
          <w:rFonts w:asciiTheme="minorHAnsi" w:hAnsiTheme="minorHAnsi" w:cstheme="minorHAnsi"/>
          <w:b/>
          <w:bCs/>
          <w:lang w:val="uk-UA"/>
        </w:rPr>
        <w:t xml:space="preserve">15 </w:t>
      </w:r>
      <w:r>
        <w:rPr>
          <w:rFonts w:asciiTheme="minorHAnsi" w:hAnsiTheme="minorHAnsi" w:cstheme="minorHAnsi"/>
          <w:b/>
          <w:bCs/>
          <w:szCs w:val="22"/>
          <w:lang w:val="uk-UA"/>
        </w:rPr>
        <w:t>балів</w:t>
      </w:r>
      <w:r w:rsidR="00021BDC" w:rsidRPr="0001261E">
        <w:rPr>
          <w:rFonts w:asciiTheme="minorHAnsi" w:hAnsiTheme="minorHAnsi" w:cstheme="minorHAnsi"/>
          <w:lang w:val="uk-UA"/>
        </w:rPr>
        <w:t>,</w:t>
      </w:r>
    </w:p>
    <w:p w14:paraId="1F7BD809" w14:textId="158CAD1B" w:rsidR="001F1DB2" w:rsidRPr="0001261E" w:rsidRDefault="003A2558" w:rsidP="0093413B">
      <w:pPr>
        <w:pStyle w:val="Listalpha2Dentons"/>
        <w:numPr>
          <w:ilvl w:val="1"/>
          <w:numId w:val="12"/>
        </w:numPr>
        <w:spacing w:before="0" w:after="0" w:line="240" w:lineRule="auto"/>
        <w:rPr>
          <w:rFonts w:asciiTheme="minorHAnsi" w:hAnsiTheme="minorHAnsi" w:cstheme="minorHAnsi"/>
          <w:szCs w:val="22"/>
          <w:lang w:val="uk-UA"/>
        </w:rPr>
      </w:pPr>
      <w:r>
        <w:rPr>
          <w:rFonts w:asciiTheme="minorHAnsi" w:hAnsiTheme="minorHAnsi" w:cstheme="minorHAnsi"/>
          <w:szCs w:val="22"/>
          <w:lang w:val="uk-UA"/>
        </w:rPr>
        <w:lastRenderedPageBreak/>
        <w:t>Заявник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 </w:t>
      </w:r>
      <w:r w:rsidR="000E1D30">
        <w:rPr>
          <w:rFonts w:asciiTheme="minorHAnsi" w:hAnsiTheme="minorHAnsi" w:cstheme="minorHAnsi"/>
          <w:szCs w:val="22"/>
          <w:lang w:val="uk-UA"/>
        </w:rPr>
        <w:t xml:space="preserve">або особа, заявлена до спільного проживання, </w:t>
      </w:r>
      <w:r w:rsidR="00982D14">
        <w:rPr>
          <w:rFonts w:asciiTheme="minorHAnsi" w:hAnsiTheme="minorHAnsi" w:cstheme="minorHAnsi"/>
          <w:szCs w:val="22"/>
          <w:lang w:val="uk-UA"/>
        </w:rPr>
        <w:t>це особа віком від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 18 </w:t>
      </w:r>
      <w:r w:rsidR="00982D14">
        <w:rPr>
          <w:rFonts w:asciiTheme="minorHAnsi" w:hAnsiTheme="minorHAnsi" w:cstheme="minorHAnsi"/>
          <w:szCs w:val="22"/>
          <w:lang w:val="uk-UA"/>
        </w:rPr>
        <w:t>до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 35 </w:t>
      </w:r>
      <w:r w:rsidR="00982D14">
        <w:rPr>
          <w:rFonts w:asciiTheme="minorHAnsi" w:hAnsiTheme="minorHAnsi" w:cstheme="minorHAnsi"/>
          <w:szCs w:val="22"/>
          <w:lang w:val="uk-UA"/>
        </w:rPr>
        <w:t>років, яка працює на території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 </w:t>
      </w:r>
      <w:r w:rsidR="00982D14">
        <w:rPr>
          <w:rFonts w:asciiTheme="minorHAnsi" w:hAnsiTheme="minorHAnsi" w:cstheme="minorHAnsi"/>
          <w:szCs w:val="22"/>
          <w:lang w:val="uk-UA"/>
        </w:rPr>
        <w:t>Гміни</w:t>
      </w:r>
      <w:r w:rsidR="009D5B8D" w:rsidRPr="0001261E">
        <w:rPr>
          <w:rFonts w:asciiTheme="minorHAnsi" w:hAnsiTheme="minorHAnsi" w:cstheme="minorHAnsi"/>
          <w:szCs w:val="22"/>
          <w:lang w:val="uk-UA"/>
        </w:rPr>
        <w:t xml:space="preserve"> 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– </w:t>
      </w:r>
      <w:r w:rsidR="001F1DB2" w:rsidRPr="0001261E">
        <w:rPr>
          <w:rFonts w:asciiTheme="minorHAnsi" w:hAnsiTheme="minorHAnsi" w:cstheme="minorHAnsi"/>
          <w:b/>
          <w:bCs/>
          <w:szCs w:val="22"/>
          <w:lang w:val="uk-UA"/>
        </w:rPr>
        <w:t>2</w:t>
      </w:r>
      <w:r w:rsidR="00982D14">
        <w:rPr>
          <w:rFonts w:asciiTheme="minorHAnsi" w:hAnsiTheme="minorHAnsi" w:cstheme="minorHAnsi"/>
          <w:b/>
          <w:bCs/>
          <w:szCs w:val="22"/>
          <w:lang w:val="uk-UA"/>
        </w:rPr>
        <w:t xml:space="preserve"> бали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, </w:t>
      </w:r>
    </w:p>
    <w:p w14:paraId="6D1B95E7" w14:textId="29E0150A" w:rsidR="001F1DB2" w:rsidRPr="0001261E" w:rsidRDefault="003A2558" w:rsidP="0093413B">
      <w:pPr>
        <w:pStyle w:val="Listalpha2Dentons"/>
        <w:numPr>
          <w:ilvl w:val="1"/>
          <w:numId w:val="12"/>
        </w:numPr>
        <w:spacing w:before="0" w:after="0" w:line="240" w:lineRule="auto"/>
        <w:rPr>
          <w:rFonts w:asciiTheme="minorHAnsi" w:hAnsiTheme="minorHAnsi" w:cstheme="minorHAnsi"/>
          <w:szCs w:val="22"/>
          <w:lang w:val="uk-UA"/>
        </w:rPr>
      </w:pPr>
      <w:r>
        <w:rPr>
          <w:rFonts w:asciiTheme="minorHAnsi" w:hAnsiTheme="minorHAnsi" w:cstheme="minorHAnsi"/>
          <w:szCs w:val="22"/>
          <w:lang w:val="uk-UA"/>
        </w:rPr>
        <w:t>Заявник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 </w:t>
      </w:r>
      <w:r w:rsidR="00982D14">
        <w:rPr>
          <w:rFonts w:asciiTheme="minorHAnsi" w:hAnsiTheme="minorHAnsi" w:cstheme="minorHAnsi"/>
          <w:szCs w:val="22"/>
          <w:lang w:val="uk-UA"/>
        </w:rPr>
        <w:t>є громадянином України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, </w:t>
      </w:r>
      <w:r w:rsidR="00982D14">
        <w:rPr>
          <w:rFonts w:asciiTheme="minorHAnsi" w:hAnsiTheme="minorHAnsi" w:cstheme="minorHAnsi"/>
          <w:szCs w:val="22"/>
          <w:lang w:val="uk-UA"/>
        </w:rPr>
        <w:t xml:space="preserve">вказаним у законі від </w:t>
      </w:r>
      <w:r w:rsidR="00982D14" w:rsidRPr="0001261E">
        <w:rPr>
          <w:rFonts w:asciiTheme="minorHAnsi" w:hAnsiTheme="minorHAnsi" w:cstheme="minorHAnsi"/>
          <w:szCs w:val="22"/>
          <w:lang w:val="uk-UA"/>
        </w:rPr>
        <w:t xml:space="preserve">12 </w:t>
      </w:r>
      <w:r w:rsidR="00982D14">
        <w:rPr>
          <w:rFonts w:asciiTheme="minorHAnsi" w:hAnsiTheme="minorHAnsi" w:cstheme="minorHAnsi"/>
          <w:szCs w:val="22"/>
          <w:lang w:val="uk-UA"/>
        </w:rPr>
        <w:t>березня</w:t>
      </w:r>
      <w:r w:rsidR="00982D14" w:rsidRPr="0001261E">
        <w:rPr>
          <w:rFonts w:asciiTheme="minorHAnsi" w:hAnsiTheme="minorHAnsi" w:cstheme="minorHAnsi"/>
          <w:szCs w:val="22"/>
          <w:lang w:val="uk-UA"/>
        </w:rPr>
        <w:t xml:space="preserve"> 2022 </w:t>
      </w:r>
      <w:r w:rsidR="00982D14">
        <w:rPr>
          <w:rFonts w:asciiTheme="minorHAnsi" w:hAnsiTheme="minorHAnsi" w:cstheme="minorHAnsi"/>
          <w:szCs w:val="22"/>
          <w:lang w:val="uk-UA"/>
        </w:rPr>
        <w:t>року</w:t>
      </w:r>
      <w:r w:rsidR="00982D14" w:rsidRPr="0001261E">
        <w:rPr>
          <w:rFonts w:asciiTheme="minorHAnsi" w:hAnsiTheme="minorHAnsi" w:cstheme="minorHAnsi"/>
          <w:szCs w:val="22"/>
          <w:lang w:val="uk-UA"/>
        </w:rPr>
        <w:t xml:space="preserve"> </w:t>
      </w:r>
      <w:r w:rsidR="00982D14">
        <w:rPr>
          <w:rFonts w:asciiTheme="minorHAnsi" w:hAnsiTheme="minorHAnsi" w:cstheme="minorHAnsi"/>
          <w:szCs w:val="22"/>
          <w:lang w:val="uk-UA"/>
        </w:rPr>
        <w:t xml:space="preserve">«Про допомогу громадянам України у зв’язку зі збройним конфліктом на території цієї держави» </w:t>
      </w:r>
      <w:r w:rsidR="001F1DB2" w:rsidRPr="0001261E">
        <w:rPr>
          <w:rFonts w:asciiTheme="minorHAnsi" w:hAnsiTheme="minorHAnsi" w:cstheme="minorHAnsi"/>
          <w:szCs w:val="22"/>
          <w:lang w:val="uk-UA"/>
        </w:rPr>
        <w:t>(</w:t>
      </w:r>
      <w:r w:rsidR="00982D14">
        <w:rPr>
          <w:rFonts w:asciiTheme="minorHAnsi" w:hAnsiTheme="minorHAnsi" w:cstheme="minorHAnsi"/>
          <w:szCs w:val="22"/>
          <w:lang w:val="uk-UA"/>
        </w:rPr>
        <w:t>Законодавчий вісник від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 2023 </w:t>
      </w:r>
      <w:r w:rsidR="00982D14">
        <w:rPr>
          <w:rFonts w:asciiTheme="minorHAnsi" w:hAnsiTheme="minorHAnsi" w:cstheme="minorHAnsi"/>
          <w:szCs w:val="22"/>
          <w:lang w:val="uk-UA"/>
        </w:rPr>
        <w:t>року, поз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. 103 </w:t>
      </w:r>
      <w:r w:rsidR="00982D14">
        <w:rPr>
          <w:rFonts w:asciiTheme="minorHAnsi" w:hAnsiTheme="minorHAnsi" w:cstheme="minorHAnsi"/>
          <w:szCs w:val="22"/>
          <w:lang w:val="uk-UA"/>
        </w:rPr>
        <w:t>зі зм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.) </w:t>
      </w:r>
      <w:r w:rsidR="00982D14">
        <w:rPr>
          <w:rFonts w:asciiTheme="minorHAnsi" w:hAnsiTheme="minorHAnsi" w:cstheme="minorHAnsi"/>
          <w:szCs w:val="22"/>
          <w:lang w:val="uk-UA"/>
        </w:rPr>
        <w:t>або отримав на території Республіки Польщ</w:t>
      </w:r>
      <w:r w:rsidR="005009CF">
        <w:rPr>
          <w:rFonts w:asciiTheme="minorHAnsi" w:hAnsiTheme="minorHAnsi" w:cstheme="minorHAnsi"/>
          <w:szCs w:val="22"/>
          <w:lang w:val="uk-UA"/>
        </w:rPr>
        <w:t>а</w:t>
      </w:r>
      <w:r w:rsidR="00982D14">
        <w:rPr>
          <w:rFonts w:asciiTheme="minorHAnsi" w:hAnsiTheme="minorHAnsi" w:cstheme="minorHAnsi"/>
          <w:szCs w:val="22"/>
          <w:lang w:val="uk-UA"/>
        </w:rPr>
        <w:t xml:space="preserve"> статус біженця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, </w:t>
      </w:r>
      <w:r w:rsidR="00982D14">
        <w:rPr>
          <w:rFonts w:asciiTheme="minorHAnsi" w:hAnsiTheme="minorHAnsi" w:cstheme="minorHAnsi"/>
          <w:szCs w:val="22"/>
          <w:lang w:val="uk-UA"/>
        </w:rPr>
        <w:t>додатковий захист, або перебуває на території Республіки Польща на підставі дозволу на тимчасове проживання, наданого в зв’язку з обставинами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, </w:t>
      </w:r>
      <w:r w:rsidR="00982D14">
        <w:rPr>
          <w:rFonts w:asciiTheme="minorHAnsi" w:hAnsiTheme="minorHAnsi" w:cstheme="minorHAnsi"/>
          <w:szCs w:val="22"/>
          <w:lang w:val="uk-UA"/>
        </w:rPr>
        <w:t>визначеними в ст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. 159 </w:t>
      </w:r>
      <w:r w:rsidR="00982D14">
        <w:rPr>
          <w:rFonts w:asciiTheme="minorHAnsi" w:hAnsiTheme="minorHAnsi" w:cstheme="minorHAnsi"/>
          <w:szCs w:val="22"/>
          <w:lang w:val="uk-UA"/>
        </w:rPr>
        <w:t>ч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. 1 </w:t>
      </w:r>
      <w:r w:rsidR="00982D14">
        <w:rPr>
          <w:rFonts w:asciiTheme="minorHAnsi" w:hAnsiTheme="minorHAnsi" w:cstheme="minorHAnsi"/>
          <w:szCs w:val="22"/>
          <w:lang w:val="uk-UA"/>
        </w:rPr>
        <w:t>п.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 1 </w:t>
      </w:r>
      <w:r w:rsidR="00982D14">
        <w:rPr>
          <w:rFonts w:asciiTheme="minorHAnsi" w:hAnsiTheme="minorHAnsi" w:cstheme="minorHAnsi"/>
          <w:szCs w:val="22"/>
          <w:lang w:val="uk-UA"/>
        </w:rPr>
        <w:t>л</w:t>
      </w:r>
      <w:r w:rsidR="00560705">
        <w:rPr>
          <w:rFonts w:asciiTheme="minorHAnsi" w:hAnsiTheme="minorHAnsi" w:cstheme="minorHAnsi"/>
          <w:szCs w:val="22"/>
          <w:lang w:val="uk-UA"/>
        </w:rPr>
        <w:t>і</w:t>
      </w:r>
      <w:r w:rsidR="00982D14">
        <w:rPr>
          <w:rFonts w:asciiTheme="minorHAnsi" w:hAnsiTheme="minorHAnsi" w:cstheme="minorHAnsi"/>
          <w:szCs w:val="22"/>
          <w:lang w:val="uk-UA"/>
        </w:rPr>
        <w:t>т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. c </w:t>
      </w:r>
      <w:r w:rsidR="00982D14">
        <w:rPr>
          <w:rFonts w:asciiTheme="minorHAnsi" w:hAnsiTheme="minorHAnsi" w:cstheme="minorHAnsi"/>
          <w:szCs w:val="22"/>
          <w:lang w:val="uk-UA"/>
        </w:rPr>
        <w:t>або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 d </w:t>
      </w:r>
      <w:r w:rsidR="00982D14">
        <w:rPr>
          <w:rFonts w:asciiTheme="minorHAnsi" w:hAnsiTheme="minorHAnsi" w:cstheme="minorHAnsi"/>
          <w:szCs w:val="22"/>
          <w:lang w:val="uk-UA"/>
        </w:rPr>
        <w:t xml:space="preserve">закону від 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12 </w:t>
      </w:r>
      <w:r w:rsidR="00982D14">
        <w:rPr>
          <w:rFonts w:asciiTheme="minorHAnsi" w:hAnsiTheme="minorHAnsi" w:cstheme="minorHAnsi"/>
          <w:szCs w:val="22"/>
          <w:lang w:val="uk-UA"/>
        </w:rPr>
        <w:t>грудня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 2013 </w:t>
      </w:r>
      <w:r w:rsidR="00982D14">
        <w:rPr>
          <w:rFonts w:asciiTheme="minorHAnsi" w:hAnsiTheme="minorHAnsi" w:cstheme="minorHAnsi"/>
          <w:szCs w:val="22"/>
          <w:lang w:val="uk-UA"/>
        </w:rPr>
        <w:t xml:space="preserve">року про іноземців </w:t>
      </w:r>
      <w:r w:rsidR="001F1DB2" w:rsidRPr="0001261E">
        <w:rPr>
          <w:rFonts w:asciiTheme="minorHAnsi" w:hAnsiTheme="minorHAnsi" w:cstheme="minorHAnsi"/>
          <w:szCs w:val="22"/>
          <w:lang w:val="uk-UA"/>
        </w:rPr>
        <w:t>(</w:t>
      </w:r>
      <w:r w:rsidR="00982D14">
        <w:rPr>
          <w:rFonts w:asciiTheme="minorHAnsi" w:hAnsiTheme="minorHAnsi" w:cstheme="minorHAnsi"/>
          <w:szCs w:val="22"/>
          <w:lang w:val="uk-UA"/>
        </w:rPr>
        <w:t>Законодавчий вісник від</w:t>
      </w:r>
      <w:r w:rsidR="00982D14" w:rsidRPr="0001261E">
        <w:rPr>
          <w:rFonts w:asciiTheme="minorHAnsi" w:hAnsiTheme="minorHAnsi" w:cstheme="minorHAnsi"/>
          <w:szCs w:val="22"/>
          <w:lang w:val="uk-UA"/>
        </w:rPr>
        <w:t xml:space="preserve"> 2023 </w:t>
      </w:r>
      <w:r w:rsidR="00982D14">
        <w:rPr>
          <w:rFonts w:asciiTheme="minorHAnsi" w:hAnsiTheme="minorHAnsi" w:cstheme="minorHAnsi"/>
          <w:szCs w:val="22"/>
          <w:lang w:val="uk-UA"/>
        </w:rPr>
        <w:t>року, поз</w:t>
      </w:r>
      <w:r w:rsidR="00982D14" w:rsidRPr="0001261E">
        <w:rPr>
          <w:rFonts w:asciiTheme="minorHAnsi" w:hAnsiTheme="minorHAnsi" w:cstheme="minorHAnsi"/>
          <w:szCs w:val="22"/>
          <w:lang w:val="uk-UA"/>
        </w:rPr>
        <w:t>.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 519 </w:t>
      </w:r>
      <w:r w:rsidR="00982D14">
        <w:rPr>
          <w:rFonts w:asciiTheme="minorHAnsi" w:hAnsiTheme="minorHAnsi" w:cstheme="minorHAnsi"/>
          <w:szCs w:val="22"/>
          <w:lang w:val="uk-UA"/>
        </w:rPr>
        <w:t>зі змінами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) – </w:t>
      </w:r>
      <w:r w:rsidR="001F1DB2" w:rsidRPr="0001261E">
        <w:rPr>
          <w:rFonts w:asciiTheme="minorHAnsi" w:hAnsiTheme="minorHAnsi" w:cstheme="minorHAnsi"/>
          <w:b/>
          <w:bCs/>
          <w:szCs w:val="22"/>
          <w:lang w:val="uk-UA"/>
        </w:rPr>
        <w:t xml:space="preserve">10 </w:t>
      </w:r>
      <w:r w:rsidR="00982D14">
        <w:rPr>
          <w:rFonts w:asciiTheme="minorHAnsi" w:hAnsiTheme="minorHAnsi" w:cstheme="minorHAnsi"/>
          <w:b/>
          <w:bCs/>
          <w:szCs w:val="22"/>
          <w:lang w:val="uk-UA"/>
        </w:rPr>
        <w:t>пунктів</w:t>
      </w:r>
      <w:r w:rsidR="001F1DB2" w:rsidRPr="0001261E">
        <w:rPr>
          <w:rFonts w:asciiTheme="minorHAnsi" w:hAnsiTheme="minorHAnsi" w:cstheme="minorHAnsi"/>
          <w:b/>
          <w:bCs/>
          <w:szCs w:val="22"/>
          <w:lang w:val="uk-UA"/>
        </w:rPr>
        <w:t xml:space="preserve">, </w:t>
      </w:r>
    </w:p>
    <w:p w14:paraId="5652A771" w14:textId="501F679D" w:rsidR="001F1DB2" w:rsidRPr="0001261E" w:rsidRDefault="003A2558" w:rsidP="0093413B">
      <w:pPr>
        <w:pStyle w:val="Listalpha2Dentons"/>
        <w:numPr>
          <w:ilvl w:val="1"/>
          <w:numId w:val="12"/>
        </w:numPr>
        <w:spacing w:before="0" w:after="0" w:line="240" w:lineRule="auto"/>
        <w:rPr>
          <w:rFonts w:asciiTheme="minorHAnsi" w:hAnsiTheme="minorHAnsi" w:cstheme="minorHAnsi"/>
          <w:szCs w:val="22"/>
          <w:lang w:val="uk-UA"/>
        </w:rPr>
      </w:pPr>
      <w:r>
        <w:rPr>
          <w:rFonts w:asciiTheme="minorHAnsi" w:hAnsiTheme="minorHAnsi" w:cstheme="minorHAnsi"/>
          <w:szCs w:val="22"/>
          <w:lang w:val="uk-UA"/>
        </w:rPr>
        <w:t>Заявник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 </w:t>
      </w:r>
      <w:r w:rsidR="00982D14">
        <w:rPr>
          <w:rFonts w:asciiTheme="minorHAnsi" w:hAnsiTheme="minorHAnsi" w:cstheme="minorHAnsi"/>
          <w:szCs w:val="22"/>
          <w:lang w:val="uk-UA"/>
        </w:rPr>
        <w:t>є громадянином України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, </w:t>
      </w:r>
      <w:r w:rsidR="00982D14">
        <w:rPr>
          <w:rFonts w:asciiTheme="minorHAnsi" w:hAnsiTheme="minorHAnsi" w:cstheme="minorHAnsi"/>
          <w:szCs w:val="22"/>
          <w:lang w:val="uk-UA"/>
        </w:rPr>
        <w:t>визначеним у законі про допомогу громадянам України у зв’язку зі збройним конфліктом на території цієї держави від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 12 </w:t>
      </w:r>
      <w:r w:rsidR="00982D14">
        <w:rPr>
          <w:rFonts w:asciiTheme="minorHAnsi" w:hAnsiTheme="minorHAnsi" w:cstheme="minorHAnsi"/>
          <w:szCs w:val="22"/>
          <w:lang w:val="uk-UA"/>
        </w:rPr>
        <w:t>березня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 2022 </w:t>
      </w:r>
      <w:r w:rsidR="00982D14">
        <w:rPr>
          <w:rFonts w:asciiTheme="minorHAnsi" w:hAnsiTheme="minorHAnsi" w:cstheme="minorHAnsi"/>
          <w:szCs w:val="22"/>
          <w:lang w:val="uk-UA"/>
        </w:rPr>
        <w:t>року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 (</w:t>
      </w:r>
      <w:r w:rsidR="00982D14">
        <w:rPr>
          <w:rFonts w:asciiTheme="minorHAnsi" w:hAnsiTheme="minorHAnsi" w:cstheme="minorHAnsi"/>
          <w:szCs w:val="22"/>
          <w:lang w:val="uk-UA"/>
        </w:rPr>
        <w:t>Законодавчий вісник від</w:t>
      </w:r>
      <w:r w:rsidR="00982D14" w:rsidRPr="0001261E">
        <w:rPr>
          <w:rFonts w:asciiTheme="minorHAnsi" w:hAnsiTheme="minorHAnsi" w:cstheme="minorHAnsi"/>
          <w:szCs w:val="22"/>
          <w:lang w:val="uk-UA"/>
        </w:rPr>
        <w:t xml:space="preserve"> 2023 </w:t>
      </w:r>
      <w:r w:rsidR="00982D14">
        <w:rPr>
          <w:rFonts w:asciiTheme="minorHAnsi" w:hAnsiTheme="minorHAnsi" w:cstheme="minorHAnsi"/>
          <w:szCs w:val="22"/>
          <w:lang w:val="uk-UA"/>
        </w:rPr>
        <w:t>року, поз</w:t>
      </w:r>
      <w:r w:rsidR="00982D14" w:rsidRPr="0001261E">
        <w:rPr>
          <w:rFonts w:asciiTheme="minorHAnsi" w:hAnsiTheme="minorHAnsi" w:cstheme="minorHAnsi"/>
          <w:szCs w:val="22"/>
          <w:lang w:val="uk-UA"/>
        </w:rPr>
        <w:t>.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 103 </w:t>
      </w:r>
      <w:r w:rsidR="00982D14">
        <w:rPr>
          <w:rFonts w:asciiTheme="minorHAnsi" w:hAnsiTheme="minorHAnsi" w:cstheme="minorHAnsi"/>
          <w:szCs w:val="22"/>
          <w:lang w:val="uk-UA"/>
        </w:rPr>
        <w:t>зі змінами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) </w:t>
      </w:r>
      <w:r w:rsidR="00982D14">
        <w:rPr>
          <w:rFonts w:asciiTheme="minorHAnsi" w:hAnsiTheme="minorHAnsi" w:cstheme="minorHAnsi"/>
          <w:szCs w:val="22"/>
          <w:lang w:val="uk-UA"/>
        </w:rPr>
        <w:t>або отримав на території Республіки Польща статус біженця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, </w:t>
      </w:r>
      <w:r w:rsidR="00560705">
        <w:rPr>
          <w:rFonts w:asciiTheme="minorHAnsi" w:hAnsiTheme="minorHAnsi" w:cstheme="minorHAnsi"/>
          <w:szCs w:val="22"/>
          <w:lang w:val="uk-UA"/>
        </w:rPr>
        <w:t>додатковий захист, або перебуває на території Республіки Польща на підставі дозволу на тимчасове проживання, наданого в зв’язку з обставинами</w:t>
      </w:r>
      <w:r w:rsidR="00560705" w:rsidRPr="0001261E">
        <w:rPr>
          <w:rFonts w:asciiTheme="minorHAnsi" w:hAnsiTheme="minorHAnsi" w:cstheme="minorHAnsi"/>
          <w:szCs w:val="22"/>
          <w:lang w:val="uk-UA"/>
        </w:rPr>
        <w:t xml:space="preserve">, </w:t>
      </w:r>
      <w:r w:rsidR="00560705">
        <w:rPr>
          <w:rFonts w:asciiTheme="minorHAnsi" w:hAnsiTheme="minorHAnsi" w:cstheme="minorHAnsi"/>
          <w:szCs w:val="22"/>
          <w:lang w:val="uk-UA"/>
        </w:rPr>
        <w:t>визначеними в ст</w:t>
      </w:r>
      <w:r w:rsidR="00560705" w:rsidRPr="0001261E">
        <w:rPr>
          <w:rFonts w:asciiTheme="minorHAnsi" w:hAnsiTheme="minorHAnsi" w:cstheme="minorHAnsi"/>
          <w:szCs w:val="22"/>
          <w:lang w:val="uk-UA"/>
        </w:rPr>
        <w:t xml:space="preserve">. 159 </w:t>
      </w:r>
      <w:r w:rsidR="00560705">
        <w:rPr>
          <w:rFonts w:asciiTheme="minorHAnsi" w:hAnsiTheme="minorHAnsi" w:cstheme="minorHAnsi"/>
          <w:szCs w:val="22"/>
          <w:lang w:val="uk-UA"/>
        </w:rPr>
        <w:t>ч</w:t>
      </w:r>
      <w:r w:rsidR="00560705" w:rsidRPr="0001261E">
        <w:rPr>
          <w:rFonts w:asciiTheme="minorHAnsi" w:hAnsiTheme="minorHAnsi" w:cstheme="minorHAnsi"/>
          <w:szCs w:val="22"/>
          <w:lang w:val="uk-UA"/>
        </w:rPr>
        <w:t xml:space="preserve">. 1 </w:t>
      </w:r>
      <w:r w:rsidR="00560705">
        <w:rPr>
          <w:rFonts w:asciiTheme="minorHAnsi" w:hAnsiTheme="minorHAnsi" w:cstheme="minorHAnsi"/>
          <w:szCs w:val="22"/>
          <w:lang w:val="uk-UA"/>
        </w:rPr>
        <w:t>п.</w:t>
      </w:r>
      <w:r w:rsidR="00560705" w:rsidRPr="0001261E">
        <w:rPr>
          <w:rFonts w:asciiTheme="minorHAnsi" w:hAnsiTheme="minorHAnsi" w:cstheme="minorHAnsi"/>
          <w:szCs w:val="22"/>
          <w:lang w:val="uk-UA"/>
        </w:rPr>
        <w:t xml:space="preserve"> 1 </w:t>
      </w:r>
      <w:r w:rsidR="00560705">
        <w:rPr>
          <w:rFonts w:asciiTheme="minorHAnsi" w:hAnsiTheme="minorHAnsi" w:cstheme="minorHAnsi"/>
          <w:szCs w:val="22"/>
          <w:lang w:val="uk-UA"/>
        </w:rPr>
        <w:t>літ</w:t>
      </w:r>
      <w:r w:rsidR="00560705" w:rsidRPr="0001261E">
        <w:rPr>
          <w:rFonts w:asciiTheme="minorHAnsi" w:hAnsiTheme="minorHAnsi" w:cstheme="minorHAnsi"/>
          <w:szCs w:val="22"/>
          <w:lang w:val="uk-UA"/>
        </w:rPr>
        <w:t xml:space="preserve">. c </w:t>
      </w:r>
      <w:r w:rsidR="00560705">
        <w:rPr>
          <w:rFonts w:asciiTheme="minorHAnsi" w:hAnsiTheme="minorHAnsi" w:cstheme="minorHAnsi"/>
          <w:szCs w:val="22"/>
          <w:lang w:val="uk-UA"/>
        </w:rPr>
        <w:t>або</w:t>
      </w:r>
      <w:r w:rsidR="00560705" w:rsidRPr="0001261E">
        <w:rPr>
          <w:rFonts w:asciiTheme="minorHAnsi" w:hAnsiTheme="minorHAnsi" w:cstheme="minorHAnsi"/>
          <w:szCs w:val="22"/>
          <w:lang w:val="uk-UA"/>
        </w:rPr>
        <w:t xml:space="preserve"> d </w:t>
      </w:r>
      <w:r w:rsidR="00560705">
        <w:rPr>
          <w:rFonts w:asciiTheme="minorHAnsi" w:hAnsiTheme="minorHAnsi" w:cstheme="minorHAnsi"/>
          <w:szCs w:val="22"/>
          <w:lang w:val="uk-UA"/>
        </w:rPr>
        <w:t xml:space="preserve">закону від </w:t>
      </w:r>
      <w:r w:rsidR="00560705" w:rsidRPr="0001261E">
        <w:rPr>
          <w:rFonts w:asciiTheme="minorHAnsi" w:hAnsiTheme="minorHAnsi" w:cstheme="minorHAnsi"/>
          <w:szCs w:val="22"/>
          <w:lang w:val="uk-UA"/>
        </w:rPr>
        <w:t xml:space="preserve">12 </w:t>
      </w:r>
      <w:r w:rsidR="00560705">
        <w:rPr>
          <w:rFonts w:asciiTheme="minorHAnsi" w:hAnsiTheme="minorHAnsi" w:cstheme="minorHAnsi"/>
          <w:szCs w:val="22"/>
          <w:lang w:val="uk-UA"/>
        </w:rPr>
        <w:t>грудня</w:t>
      </w:r>
      <w:r w:rsidR="00560705" w:rsidRPr="0001261E">
        <w:rPr>
          <w:rFonts w:asciiTheme="minorHAnsi" w:hAnsiTheme="minorHAnsi" w:cstheme="minorHAnsi"/>
          <w:szCs w:val="22"/>
          <w:lang w:val="uk-UA"/>
        </w:rPr>
        <w:t xml:space="preserve"> 2013 </w:t>
      </w:r>
      <w:r w:rsidR="00560705">
        <w:rPr>
          <w:rFonts w:asciiTheme="minorHAnsi" w:hAnsiTheme="minorHAnsi" w:cstheme="minorHAnsi"/>
          <w:szCs w:val="22"/>
          <w:lang w:val="uk-UA"/>
        </w:rPr>
        <w:t xml:space="preserve">року про іноземців </w:t>
      </w:r>
      <w:r w:rsidR="00560705" w:rsidRPr="0001261E">
        <w:rPr>
          <w:rFonts w:asciiTheme="minorHAnsi" w:hAnsiTheme="minorHAnsi" w:cstheme="minorHAnsi"/>
          <w:szCs w:val="22"/>
          <w:lang w:val="uk-UA"/>
        </w:rPr>
        <w:t>(</w:t>
      </w:r>
      <w:r w:rsidR="00560705">
        <w:rPr>
          <w:rFonts w:asciiTheme="minorHAnsi" w:hAnsiTheme="minorHAnsi" w:cstheme="minorHAnsi"/>
          <w:szCs w:val="22"/>
          <w:lang w:val="uk-UA"/>
        </w:rPr>
        <w:t xml:space="preserve">Законодавчий вісник </w:t>
      </w:r>
      <w:r w:rsidR="00415A57">
        <w:rPr>
          <w:rFonts w:asciiTheme="minorHAnsi" w:hAnsiTheme="minorHAnsi" w:cstheme="minorHAnsi"/>
          <w:szCs w:val="22"/>
          <w:lang w:val="uk-UA"/>
        </w:rPr>
        <w:t xml:space="preserve">РП </w:t>
      </w:r>
      <w:r w:rsidR="00560705">
        <w:rPr>
          <w:rFonts w:asciiTheme="minorHAnsi" w:hAnsiTheme="minorHAnsi" w:cstheme="minorHAnsi"/>
          <w:szCs w:val="22"/>
          <w:lang w:val="uk-UA"/>
        </w:rPr>
        <w:t>від</w:t>
      </w:r>
      <w:r w:rsidR="00560705" w:rsidRPr="0001261E">
        <w:rPr>
          <w:rFonts w:asciiTheme="minorHAnsi" w:hAnsiTheme="minorHAnsi" w:cstheme="minorHAnsi"/>
          <w:szCs w:val="22"/>
          <w:lang w:val="uk-UA"/>
        </w:rPr>
        <w:t xml:space="preserve"> 2023 </w:t>
      </w:r>
      <w:r w:rsidR="00560705">
        <w:rPr>
          <w:rFonts w:asciiTheme="minorHAnsi" w:hAnsiTheme="minorHAnsi" w:cstheme="minorHAnsi"/>
          <w:szCs w:val="22"/>
          <w:lang w:val="uk-UA"/>
        </w:rPr>
        <w:t>року, поз</w:t>
      </w:r>
      <w:r w:rsidR="00560705" w:rsidRPr="0001261E">
        <w:rPr>
          <w:rFonts w:asciiTheme="minorHAnsi" w:hAnsiTheme="minorHAnsi" w:cstheme="minorHAnsi"/>
          <w:szCs w:val="22"/>
          <w:lang w:val="uk-UA"/>
        </w:rPr>
        <w:t xml:space="preserve">. 519 </w:t>
      </w:r>
      <w:r w:rsidR="00560705">
        <w:rPr>
          <w:rFonts w:asciiTheme="minorHAnsi" w:hAnsiTheme="minorHAnsi" w:cstheme="minorHAnsi"/>
          <w:szCs w:val="22"/>
          <w:lang w:val="uk-UA"/>
        </w:rPr>
        <w:t>зі змінами</w:t>
      </w:r>
      <w:r w:rsidR="00560705" w:rsidRPr="0001261E">
        <w:rPr>
          <w:rFonts w:asciiTheme="minorHAnsi" w:hAnsiTheme="minorHAnsi" w:cstheme="minorHAnsi"/>
          <w:szCs w:val="22"/>
          <w:lang w:val="uk-UA"/>
        </w:rPr>
        <w:t>)</w:t>
      </w:r>
      <w:r w:rsidR="00560705">
        <w:rPr>
          <w:rFonts w:asciiTheme="minorHAnsi" w:hAnsiTheme="minorHAnsi" w:cstheme="minorHAnsi"/>
          <w:szCs w:val="22"/>
          <w:lang w:val="uk-UA"/>
        </w:rPr>
        <w:t xml:space="preserve"> та перебуває у місці групового поселення, створеного у результаті притоку громадян України до Польщі після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 24 </w:t>
      </w:r>
      <w:r w:rsidR="00560705">
        <w:rPr>
          <w:rFonts w:asciiTheme="minorHAnsi" w:hAnsiTheme="minorHAnsi" w:cstheme="minorHAnsi"/>
          <w:szCs w:val="22"/>
          <w:lang w:val="uk-UA"/>
        </w:rPr>
        <w:t>лютого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 2022 </w:t>
      </w:r>
      <w:r w:rsidR="00560705">
        <w:rPr>
          <w:rFonts w:asciiTheme="minorHAnsi" w:hAnsiTheme="minorHAnsi" w:cstheme="minorHAnsi"/>
          <w:szCs w:val="22"/>
          <w:lang w:val="uk-UA"/>
        </w:rPr>
        <w:t>року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 – </w:t>
      </w:r>
      <w:r w:rsidR="001F1DB2" w:rsidRPr="00560705">
        <w:rPr>
          <w:rFonts w:asciiTheme="minorHAnsi" w:hAnsiTheme="minorHAnsi" w:cstheme="minorHAnsi"/>
          <w:b/>
          <w:bCs/>
          <w:szCs w:val="22"/>
          <w:lang w:val="uk-UA"/>
        </w:rPr>
        <w:t xml:space="preserve">15 </w:t>
      </w:r>
      <w:r w:rsidR="00560705" w:rsidRPr="00560705">
        <w:rPr>
          <w:rFonts w:asciiTheme="minorHAnsi" w:hAnsiTheme="minorHAnsi" w:cstheme="minorHAnsi"/>
          <w:b/>
          <w:bCs/>
          <w:szCs w:val="22"/>
          <w:lang w:val="uk-UA"/>
        </w:rPr>
        <w:t>балів</w:t>
      </w:r>
      <w:r w:rsidR="001F1DB2" w:rsidRPr="00560705">
        <w:rPr>
          <w:rFonts w:asciiTheme="minorHAnsi" w:hAnsiTheme="minorHAnsi" w:cstheme="minorHAnsi"/>
          <w:b/>
          <w:bCs/>
          <w:szCs w:val="22"/>
          <w:lang w:val="uk-UA"/>
        </w:rPr>
        <w:t>,</w:t>
      </w:r>
      <w:r w:rsidR="001F1DB2" w:rsidRPr="0001261E">
        <w:rPr>
          <w:rFonts w:asciiTheme="minorHAnsi" w:hAnsiTheme="minorHAnsi" w:cstheme="minorHAnsi"/>
          <w:b/>
          <w:bCs/>
          <w:szCs w:val="22"/>
          <w:lang w:val="uk-UA"/>
        </w:rPr>
        <w:t xml:space="preserve"> </w:t>
      </w:r>
    </w:p>
    <w:p w14:paraId="3BEE82E0" w14:textId="0310C78A" w:rsidR="001F1DB2" w:rsidRPr="0001261E" w:rsidRDefault="003A2558" w:rsidP="0093413B">
      <w:pPr>
        <w:pStyle w:val="Listalpha2Dentons"/>
        <w:numPr>
          <w:ilvl w:val="1"/>
          <w:numId w:val="12"/>
        </w:numPr>
        <w:spacing w:before="0" w:after="0" w:line="240" w:lineRule="auto"/>
        <w:rPr>
          <w:rFonts w:asciiTheme="minorHAnsi" w:hAnsiTheme="minorHAnsi" w:cstheme="minorHAnsi"/>
          <w:szCs w:val="22"/>
          <w:lang w:val="uk-UA"/>
        </w:rPr>
      </w:pPr>
      <w:r>
        <w:rPr>
          <w:rFonts w:asciiTheme="minorHAnsi" w:hAnsiTheme="minorHAnsi" w:cstheme="minorHAnsi"/>
          <w:szCs w:val="22"/>
          <w:lang w:val="uk-UA"/>
        </w:rPr>
        <w:t>Заявник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 </w:t>
      </w:r>
      <w:r w:rsidR="00DC1D26">
        <w:rPr>
          <w:rFonts w:asciiTheme="minorHAnsi" w:hAnsiTheme="minorHAnsi" w:cstheme="minorHAnsi"/>
          <w:szCs w:val="22"/>
          <w:lang w:val="uk-UA"/>
        </w:rPr>
        <w:t>або особа, заявлена для спільного проживання, має статус репатріанта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 – </w:t>
      </w:r>
      <w:r w:rsidR="001F1DB2" w:rsidRPr="0001261E">
        <w:rPr>
          <w:rFonts w:asciiTheme="minorHAnsi" w:hAnsiTheme="minorHAnsi" w:cstheme="minorHAnsi"/>
          <w:b/>
          <w:bCs/>
          <w:szCs w:val="22"/>
          <w:lang w:val="uk-UA"/>
        </w:rPr>
        <w:t xml:space="preserve">5 </w:t>
      </w:r>
      <w:r w:rsidR="00DC1D26">
        <w:rPr>
          <w:rFonts w:asciiTheme="minorHAnsi" w:hAnsiTheme="minorHAnsi" w:cstheme="minorHAnsi"/>
          <w:b/>
          <w:bCs/>
          <w:szCs w:val="22"/>
          <w:lang w:val="uk-UA"/>
        </w:rPr>
        <w:t>балів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, </w:t>
      </w:r>
    </w:p>
    <w:p w14:paraId="481FA9A2" w14:textId="31B760D4" w:rsidR="001F1DB2" w:rsidRPr="0001261E" w:rsidRDefault="0048606E" w:rsidP="0093413B">
      <w:pPr>
        <w:pStyle w:val="Listalpha2Dentons"/>
        <w:numPr>
          <w:ilvl w:val="1"/>
          <w:numId w:val="12"/>
        </w:numPr>
        <w:spacing w:before="0" w:after="0" w:line="240" w:lineRule="auto"/>
        <w:rPr>
          <w:rFonts w:asciiTheme="minorHAnsi" w:hAnsiTheme="minorHAnsi" w:cstheme="minorHAnsi"/>
          <w:szCs w:val="22"/>
          <w:lang w:val="uk-UA"/>
        </w:rPr>
      </w:pPr>
      <w:r>
        <w:rPr>
          <w:rFonts w:asciiTheme="minorHAnsi" w:hAnsiTheme="minorHAnsi" w:cstheme="minorHAnsi"/>
          <w:szCs w:val="22"/>
          <w:lang w:val="uk-UA"/>
        </w:rPr>
        <w:t>У домашньому господарстві Заявника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 </w:t>
      </w:r>
      <w:r>
        <w:rPr>
          <w:rFonts w:asciiTheme="minorHAnsi" w:hAnsiTheme="minorHAnsi" w:cstheme="minorHAnsi"/>
          <w:szCs w:val="22"/>
          <w:lang w:val="uk-UA"/>
        </w:rPr>
        <w:t>є особа віком до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 16 </w:t>
      </w:r>
      <w:r>
        <w:rPr>
          <w:rFonts w:asciiTheme="minorHAnsi" w:hAnsiTheme="minorHAnsi" w:cstheme="minorHAnsi"/>
          <w:szCs w:val="22"/>
          <w:lang w:val="uk-UA"/>
        </w:rPr>
        <w:t xml:space="preserve">років, </w:t>
      </w:r>
      <w:r w:rsidR="00FE290F">
        <w:rPr>
          <w:rFonts w:asciiTheme="minorHAnsi" w:hAnsiTheme="minorHAnsi" w:cstheme="minorHAnsi"/>
          <w:szCs w:val="22"/>
          <w:lang w:val="uk-UA"/>
        </w:rPr>
        <w:t>яка має висновок про інвалідність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, </w:t>
      </w:r>
      <w:r w:rsidR="00FE290F">
        <w:rPr>
          <w:rFonts w:asciiTheme="minorHAnsi" w:hAnsiTheme="minorHAnsi" w:cstheme="minorHAnsi"/>
          <w:szCs w:val="22"/>
          <w:lang w:val="uk-UA"/>
        </w:rPr>
        <w:t xml:space="preserve">визначений у законі про професійну та суспільну реабілітацію 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– </w:t>
      </w:r>
      <w:r w:rsidR="001F1DB2" w:rsidRPr="0001261E">
        <w:rPr>
          <w:rFonts w:asciiTheme="minorHAnsi" w:hAnsiTheme="minorHAnsi" w:cstheme="minorHAnsi"/>
          <w:b/>
          <w:bCs/>
          <w:szCs w:val="22"/>
          <w:lang w:val="uk-UA"/>
        </w:rPr>
        <w:t xml:space="preserve">5 </w:t>
      </w:r>
      <w:r w:rsidR="00DC1D26">
        <w:rPr>
          <w:rFonts w:asciiTheme="minorHAnsi" w:hAnsiTheme="minorHAnsi" w:cstheme="minorHAnsi"/>
          <w:b/>
          <w:bCs/>
          <w:szCs w:val="22"/>
          <w:lang w:val="uk-UA"/>
        </w:rPr>
        <w:t>балів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, </w:t>
      </w:r>
    </w:p>
    <w:p w14:paraId="01BB9907" w14:textId="1493E472" w:rsidR="001F1DB2" w:rsidRPr="0001261E" w:rsidRDefault="00FE290F" w:rsidP="0093413B">
      <w:pPr>
        <w:pStyle w:val="Listalpha2Dentons"/>
        <w:numPr>
          <w:ilvl w:val="1"/>
          <w:numId w:val="12"/>
        </w:numPr>
        <w:spacing w:before="0" w:after="0" w:line="240" w:lineRule="auto"/>
        <w:rPr>
          <w:rFonts w:asciiTheme="minorHAnsi" w:hAnsiTheme="minorHAnsi" w:cstheme="minorHAnsi"/>
          <w:szCs w:val="22"/>
          <w:lang w:val="uk-UA"/>
        </w:rPr>
      </w:pPr>
      <w:r>
        <w:rPr>
          <w:rFonts w:asciiTheme="minorHAnsi" w:hAnsiTheme="minorHAnsi" w:cstheme="minorHAnsi"/>
          <w:szCs w:val="22"/>
          <w:lang w:val="uk-UA"/>
        </w:rPr>
        <w:t xml:space="preserve">У домашньому господарстві є особа віком від </w:t>
      </w:r>
      <w:r w:rsidR="001F1DB2" w:rsidRPr="0001261E">
        <w:rPr>
          <w:rFonts w:asciiTheme="minorHAnsi" w:hAnsiTheme="minorHAnsi" w:cstheme="minorHAnsi"/>
          <w:szCs w:val="22"/>
          <w:lang w:val="uk-UA"/>
        </w:rPr>
        <w:t>16</w:t>
      </w:r>
      <w:r>
        <w:rPr>
          <w:rFonts w:asciiTheme="minorHAnsi" w:hAnsiTheme="minorHAnsi" w:cstheme="minorHAnsi"/>
          <w:szCs w:val="22"/>
          <w:lang w:val="uk-UA"/>
        </w:rPr>
        <w:t xml:space="preserve"> років, яка має висновок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 </w:t>
      </w:r>
      <w:r>
        <w:rPr>
          <w:rFonts w:asciiTheme="minorHAnsi" w:hAnsiTheme="minorHAnsi" w:cstheme="minorHAnsi"/>
          <w:szCs w:val="22"/>
          <w:lang w:val="uk-UA"/>
        </w:rPr>
        <w:t>про значний або помірний ступінь інвалідності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, </w:t>
      </w:r>
      <w:r>
        <w:rPr>
          <w:rFonts w:asciiTheme="minorHAnsi" w:hAnsiTheme="minorHAnsi" w:cstheme="minorHAnsi"/>
          <w:szCs w:val="22"/>
          <w:lang w:val="uk-UA"/>
        </w:rPr>
        <w:t xml:space="preserve">визначений у законі про професійну та суспільну реабілітацію 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– </w:t>
      </w:r>
      <w:r w:rsidR="001F1DB2" w:rsidRPr="0001261E">
        <w:rPr>
          <w:rFonts w:asciiTheme="minorHAnsi" w:hAnsiTheme="minorHAnsi" w:cstheme="minorHAnsi"/>
          <w:b/>
          <w:bCs/>
          <w:szCs w:val="22"/>
          <w:lang w:val="uk-UA"/>
        </w:rPr>
        <w:t xml:space="preserve">5 </w:t>
      </w:r>
      <w:r w:rsidR="00DC1D26">
        <w:rPr>
          <w:rFonts w:asciiTheme="minorHAnsi" w:hAnsiTheme="minorHAnsi" w:cstheme="minorHAnsi"/>
          <w:b/>
          <w:bCs/>
          <w:szCs w:val="22"/>
          <w:lang w:val="uk-UA"/>
        </w:rPr>
        <w:t>балів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, </w:t>
      </w:r>
    </w:p>
    <w:p w14:paraId="14EA479C" w14:textId="2C6639C9" w:rsidR="001F1DB2" w:rsidRPr="0001261E" w:rsidRDefault="003A2558" w:rsidP="0093413B">
      <w:pPr>
        <w:pStyle w:val="Listalpha2Dentons"/>
        <w:numPr>
          <w:ilvl w:val="1"/>
          <w:numId w:val="12"/>
        </w:numPr>
        <w:spacing w:before="0" w:after="0" w:line="240" w:lineRule="auto"/>
        <w:rPr>
          <w:rFonts w:asciiTheme="minorHAnsi" w:hAnsiTheme="minorHAnsi" w:cstheme="minorHAnsi"/>
          <w:szCs w:val="22"/>
          <w:lang w:val="uk-UA"/>
        </w:rPr>
      </w:pPr>
      <w:r>
        <w:rPr>
          <w:rFonts w:asciiTheme="minorHAnsi" w:hAnsiTheme="minorHAnsi" w:cstheme="minorHAnsi"/>
          <w:szCs w:val="22"/>
          <w:lang w:val="uk-UA"/>
        </w:rPr>
        <w:t>Заявник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 </w:t>
      </w:r>
      <w:r w:rsidR="00FE290F">
        <w:rPr>
          <w:rFonts w:asciiTheme="minorHAnsi" w:hAnsiTheme="minorHAnsi" w:cstheme="minorHAnsi"/>
          <w:szCs w:val="22"/>
          <w:lang w:val="uk-UA"/>
        </w:rPr>
        <w:t xml:space="preserve">є особою віком від 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65 </w:t>
      </w:r>
      <w:r w:rsidR="00FE290F">
        <w:rPr>
          <w:rFonts w:asciiTheme="minorHAnsi" w:hAnsiTheme="minorHAnsi" w:cstheme="minorHAnsi"/>
          <w:szCs w:val="22"/>
          <w:lang w:val="uk-UA"/>
        </w:rPr>
        <w:t>років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 – </w:t>
      </w:r>
      <w:r w:rsidR="001F1DB2" w:rsidRPr="0001261E">
        <w:rPr>
          <w:rFonts w:asciiTheme="minorHAnsi" w:hAnsiTheme="minorHAnsi" w:cstheme="minorHAnsi"/>
          <w:b/>
          <w:bCs/>
          <w:szCs w:val="22"/>
          <w:lang w:val="uk-UA"/>
        </w:rPr>
        <w:t xml:space="preserve">5 </w:t>
      </w:r>
      <w:r w:rsidR="00DC1D26">
        <w:rPr>
          <w:rFonts w:asciiTheme="minorHAnsi" w:hAnsiTheme="minorHAnsi" w:cstheme="minorHAnsi"/>
          <w:b/>
          <w:bCs/>
          <w:szCs w:val="22"/>
          <w:lang w:val="uk-UA"/>
        </w:rPr>
        <w:t>балів</w:t>
      </w:r>
      <w:r w:rsidR="001F1DB2" w:rsidRPr="0001261E">
        <w:rPr>
          <w:rFonts w:asciiTheme="minorHAnsi" w:hAnsiTheme="minorHAnsi" w:cstheme="minorHAnsi"/>
          <w:b/>
          <w:bCs/>
          <w:szCs w:val="22"/>
          <w:lang w:val="uk-UA"/>
        </w:rPr>
        <w:t xml:space="preserve">, </w:t>
      </w:r>
    </w:p>
    <w:p w14:paraId="7AC9E9A3" w14:textId="6818DC87" w:rsidR="001F1DB2" w:rsidRPr="0001261E" w:rsidRDefault="003A2558" w:rsidP="0093413B">
      <w:pPr>
        <w:pStyle w:val="Listalpha2Dentons"/>
        <w:numPr>
          <w:ilvl w:val="1"/>
          <w:numId w:val="12"/>
        </w:numPr>
        <w:spacing w:before="0" w:after="0" w:line="240" w:lineRule="auto"/>
        <w:rPr>
          <w:rFonts w:asciiTheme="minorHAnsi" w:hAnsiTheme="minorHAnsi" w:cstheme="minorHAnsi"/>
          <w:szCs w:val="22"/>
          <w:lang w:val="uk-UA"/>
        </w:rPr>
      </w:pPr>
      <w:r>
        <w:rPr>
          <w:rFonts w:asciiTheme="minorHAnsi" w:hAnsiTheme="minorHAnsi" w:cstheme="minorHAnsi"/>
          <w:szCs w:val="22"/>
          <w:lang w:val="uk-UA"/>
        </w:rPr>
        <w:t>Заявник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 </w:t>
      </w:r>
      <w:r w:rsidR="00FE290F">
        <w:rPr>
          <w:rFonts w:asciiTheme="minorHAnsi" w:hAnsiTheme="minorHAnsi" w:cstheme="minorHAnsi"/>
          <w:szCs w:val="22"/>
          <w:lang w:val="uk-UA"/>
        </w:rPr>
        <w:t>є особою, в родині якої є насилля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, </w:t>
      </w:r>
      <w:r w:rsidR="00FE290F">
        <w:rPr>
          <w:rFonts w:asciiTheme="minorHAnsi" w:hAnsiTheme="minorHAnsi" w:cstheme="minorHAnsi"/>
          <w:szCs w:val="22"/>
          <w:lang w:val="uk-UA"/>
        </w:rPr>
        <w:t>бали нараховуються у випадку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, </w:t>
      </w:r>
      <w:r w:rsidR="00FE290F">
        <w:rPr>
          <w:rFonts w:asciiTheme="minorHAnsi" w:hAnsiTheme="minorHAnsi" w:cstheme="minorHAnsi"/>
          <w:szCs w:val="22"/>
          <w:lang w:val="uk-UA"/>
        </w:rPr>
        <w:t xml:space="preserve">якщо оформлена Голуба карта у відповідності </w:t>
      </w:r>
      <w:r w:rsidR="005009CF">
        <w:rPr>
          <w:rFonts w:asciiTheme="minorHAnsi" w:hAnsiTheme="minorHAnsi" w:cstheme="minorHAnsi"/>
          <w:szCs w:val="22"/>
          <w:lang w:val="uk-UA"/>
        </w:rPr>
        <w:t>до</w:t>
      </w:r>
      <w:r w:rsidR="00FE290F">
        <w:rPr>
          <w:rFonts w:asciiTheme="minorHAnsi" w:hAnsiTheme="minorHAnsi" w:cstheme="minorHAnsi"/>
          <w:szCs w:val="22"/>
          <w:lang w:val="uk-UA"/>
        </w:rPr>
        <w:t xml:space="preserve"> закон</w:t>
      </w:r>
      <w:r w:rsidR="005009CF">
        <w:rPr>
          <w:rFonts w:asciiTheme="minorHAnsi" w:hAnsiTheme="minorHAnsi" w:cstheme="minorHAnsi"/>
          <w:szCs w:val="22"/>
          <w:lang w:val="uk-UA"/>
        </w:rPr>
        <w:t>у</w:t>
      </w:r>
      <w:r w:rsidR="00FE290F">
        <w:rPr>
          <w:rFonts w:asciiTheme="minorHAnsi" w:hAnsiTheme="minorHAnsi" w:cstheme="minorHAnsi"/>
          <w:szCs w:val="22"/>
          <w:lang w:val="uk-UA"/>
        </w:rPr>
        <w:t xml:space="preserve"> від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 29 </w:t>
      </w:r>
      <w:r w:rsidR="00FE290F">
        <w:rPr>
          <w:rFonts w:asciiTheme="minorHAnsi" w:hAnsiTheme="minorHAnsi" w:cstheme="minorHAnsi"/>
          <w:szCs w:val="22"/>
          <w:lang w:val="uk-UA"/>
        </w:rPr>
        <w:t>липня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 2005 </w:t>
      </w:r>
      <w:r w:rsidR="00FE290F">
        <w:rPr>
          <w:rFonts w:asciiTheme="minorHAnsi" w:hAnsiTheme="minorHAnsi" w:cstheme="minorHAnsi"/>
          <w:szCs w:val="22"/>
          <w:lang w:val="uk-UA"/>
        </w:rPr>
        <w:t>року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 </w:t>
      </w:r>
      <w:r w:rsidR="00FE290F">
        <w:rPr>
          <w:rFonts w:asciiTheme="minorHAnsi" w:hAnsiTheme="minorHAnsi" w:cstheme="minorHAnsi"/>
          <w:szCs w:val="22"/>
          <w:lang w:val="uk-UA"/>
        </w:rPr>
        <w:t xml:space="preserve">про протидію насильству у родині </w:t>
      </w:r>
      <w:r w:rsidR="001F1DB2" w:rsidRPr="0001261E">
        <w:rPr>
          <w:rFonts w:asciiTheme="minorHAnsi" w:hAnsiTheme="minorHAnsi" w:cstheme="minorHAnsi"/>
          <w:szCs w:val="22"/>
          <w:lang w:val="uk-UA"/>
        </w:rPr>
        <w:t>(</w:t>
      </w:r>
      <w:r w:rsidR="00FE290F">
        <w:rPr>
          <w:rFonts w:asciiTheme="minorHAnsi" w:hAnsiTheme="minorHAnsi" w:cstheme="minorHAnsi"/>
          <w:szCs w:val="22"/>
          <w:lang w:val="uk-UA"/>
        </w:rPr>
        <w:t>Законодавчий вісник від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 2021 </w:t>
      </w:r>
      <w:r w:rsidR="00FE290F">
        <w:rPr>
          <w:rFonts w:asciiTheme="minorHAnsi" w:hAnsiTheme="minorHAnsi" w:cstheme="minorHAnsi"/>
          <w:szCs w:val="22"/>
          <w:lang w:val="uk-UA"/>
        </w:rPr>
        <w:t>року</w:t>
      </w:r>
      <w:r w:rsidR="00EB2C94" w:rsidRPr="0001261E">
        <w:rPr>
          <w:rFonts w:asciiTheme="minorHAnsi" w:hAnsiTheme="minorHAnsi" w:cstheme="minorHAnsi"/>
          <w:szCs w:val="22"/>
          <w:lang w:val="uk-UA"/>
        </w:rPr>
        <w:t>,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 </w:t>
      </w:r>
      <w:r w:rsidR="00FE290F">
        <w:rPr>
          <w:rFonts w:asciiTheme="minorHAnsi" w:hAnsiTheme="minorHAnsi" w:cstheme="minorHAnsi"/>
          <w:szCs w:val="22"/>
          <w:lang w:val="uk-UA"/>
        </w:rPr>
        <w:t>поз</w:t>
      </w:r>
      <w:r w:rsidR="001F1DB2" w:rsidRPr="0001261E">
        <w:rPr>
          <w:rFonts w:asciiTheme="minorHAnsi" w:hAnsiTheme="minorHAnsi" w:cstheme="minorHAnsi"/>
          <w:szCs w:val="22"/>
          <w:lang w:val="uk-UA"/>
        </w:rPr>
        <w:t>. 1249</w:t>
      </w:r>
      <w:r w:rsidR="00EB2C94" w:rsidRPr="0001261E">
        <w:rPr>
          <w:rFonts w:asciiTheme="minorHAnsi" w:hAnsiTheme="minorHAnsi" w:cstheme="minorHAnsi"/>
          <w:szCs w:val="22"/>
          <w:lang w:val="uk-UA"/>
        </w:rPr>
        <w:t xml:space="preserve"> </w:t>
      </w:r>
      <w:r w:rsidR="00FE290F">
        <w:rPr>
          <w:rFonts w:asciiTheme="minorHAnsi" w:hAnsiTheme="minorHAnsi" w:cstheme="minorHAnsi"/>
          <w:szCs w:val="22"/>
          <w:lang w:val="uk-UA"/>
        </w:rPr>
        <w:t>зі змінами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) – </w:t>
      </w:r>
      <w:r w:rsidR="001F1DB2" w:rsidRPr="0001261E">
        <w:rPr>
          <w:rFonts w:asciiTheme="minorHAnsi" w:hAnsiTheme="minorHAnsi" w:cstheme="minorHAnsi"/>
          <w:b/>
          <w:bCs/>
          <w:szCs w:val="22"/>
          <w:lang w:val="uk-UA"/>
        </w:rPr>
        <w:t xml:space="preserve">10 </w:t>
      </w:r>
      <w:r w:rsidR="00DC1D26">
        <w:rPr>
          <w:rFonts w:asciiTheme="minorHAnsi" w:hAnsiTheme="minorHAnsi" w:cstheme="minorHAnsi"/>
          <w:b/>
          <w:bCs/>
          <w:szCs w:val="22"/>
          <w:lang w:val="uk-UA"/>
        </w:rPr>
        <w:t>балів</w:t>
      </w:r>
      <w:r w:rsidR="001F1DB2" w:rsidRPr="0001261E">
        <w:rPr>
          <w:rFonts w:asciiTheme="minorHAnsi" w:hAnsiTheme="minorHAnsi" w:cstheme="minorHAnsi"/>
          <w:b/>
          <w:bCs/>
          <w:szCs w:val="22"/>
          <w:lang w:val="uk-UA"/>
        </w:rPr>
        <w:t xml:space="preserve">, </w:t>
      </w:r>
    </w:p>
    <w:p w14:paraId="2F150B60" w14:textId="199AAF2E" w:rsidR="001F1DB2" w:rsidRPr="0001261E" w:rsidRDefault="003A2558" w:rsidP="0093413B">
      <w:pPr>
        <w:pStyle w:val="Listalpha2Dentons"/>
        <w:numPr>
          <w:ilvl w:val="1"/>
          <w:numId w:val="12"/>
        </w:numPr>
        <w:spacing w:before="0" w:after="0" w:line="240" w:lineRule="auto"/>
        <w:rPr>
          <w:rFonts w:asciiTheme="minorHAnsi" w:hAnsiTheme="minorHAnsi" w:cstheme="minorHAnsi"/>
          <w:szCs w:val="22"/>
          <w:lang w:val="uk-UA"/>
        </w:rPr>
      </w:pPr>
      <w:r>
        <w:rPr>
          <w:rFonts w:asciiTheme="minorHAnsi" w:hAnsiTheme="minorHAnsi" w:cstheme="minorHAnsi"/>
          <w:szCs w:val="22"/>
          <w:lang w:val="uk-UA"/>
        </w:rPr>
        <w:t>Заявник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 </w:t>
      </w:r>
      <w:r w:rsidR="003464FE">
        <w:rPr>
          <w:rFonts w:asciiTheme="minorHAnsi" w:hAnsiTheme="minorHAnsi" w:cstheme="minorHAnsi"/>
          <w:szCs w:val="22"/>
          <w:lang w:val="uk-UA"/>
        </w:rPr>
        <w:t>є вихованцем, який залишає замісну родину, родину або опікунські та виховні заклади соціалізації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, </w:t>
      </w:r>
      <w:r w:rsidR="003464FE">
        <w:rPr>
          <w:rFonts w:asciiTheme="minorHAnsi" w:hAnsiTheme="minorHAnsi" w:cstheme="minorHAnsi"/>
          <w:szCs w:val="22"/>
          <w:lang w:val="uk-UA"/>
        </w:rPr>
        <w:t>останнім місцем проживання якого до поселення у закладі або замісній родині була</w:t>
      </w:r>
      <w:r w:rsidR="005009CF">
        <w:rPr>
          <w:rFonts w:asciiTheme="minorHAnsi" w:hAnsiTheme="minorHAnsi" w:cstheme="minorHAnsi"/>
          <w:szCs w:val="22"/>
          <w:lang w:val="uk-UA"/>
        </w:rPr>
        <w:t xml:space="preserve"> гміна</w:t>
      </w:r>
      <w:r w:rsidR="005009CF" w:rsidRPr="0001261E">
        <w:rPr>
          <w:rFonts w:asciiTheme="minorHAnsi" w:hAnsiTheme="minorHAnsi" w:cstheme="minorHAnsi"/>
          <w:szCs w:val="22"/>
          <w:lang w:val="uk-UA"/>
        </w:rPr>
        <w:t xml:space="preserve"> 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– </w:t>
      </w:r>
      <w:r w:rsidR="001F1DB2" w:rsidRPr="0001261E">
        <w:rPr>
          <w:rFonts w:asciiTheme="minorHAnsi" w:hAnsiTheme="minorHAnsi" w:cstheme="minorHAnsi"/>
          <w:b/>
          <w:bCs/>
          <w:szCs w:val="22"/>
          <w:lang w:val="uk-UA"/>
        </w:rPr>
        <w:t xml:space="preserve">10 </w:t>
      </w:r>
      <w:r w:rsidR="00DC1D26">
        <w:rPr>
          <w:rFonts w:asciiTheme="minorHAnsi" w:hAnsiTheme="minorHAnsi" w:cstheme="minorHAnsi"/>
          <w:b/>
          <w:bCs/>
          <w:szCs w:val="22"/>
          <w:lang w:val="uk-UA"/>
        </w:rPr>
        <w:t>балів</w:t>
      </w:r>
      <w:r w:rsidR="001F1DB2" w:rsidRPr="0001261E">
        <w:rPr>
          <w:rFonts w:asciiTheme="minorHAnsi" w:hAnsiTheme="minorHAnsi" w:cstheme="minorHAnsi"/>
          <w:b/>
          <w:bCs/>
          <w:szCs w:val="22"/>
          <w:lang w:val="uk-UA"/>
        </w:rPr>
        <w:t xml:space="preserve">, </w:t>
      </w:r>
    </w:p>
    <w:p w14:paraId="556230C6" w14:textId="077C9985" w:rsidR="001F1DB2" w:rsidRPr="0001261E" w:rsidRDefault="003A2558" w:rsidP="0093413B">
      <w:pPr>
        <w:pStyle w:val="Listalpha2Dentons"/>
        <w:numPr>
          <w:ilvl w:val="1"/>
          <w:numId w:val="12"/>
        </w:numPr>
        <w:spacing w:before="0" w:after="0" w:line="240" w:lineRule="auto"/>
        <w:rPr>
          <w:rFonts w:asciiTheme="minorHAnsi" w:hAnsiTheme="minorHAnsi" w:cstheme="minorHAnsi"/>
          <w:szCs w:val="22"/>
          <w:lang w:val="uk-UA"/>
        </w:rPr>
      </w:pPr>
      <w:r>
        <w:rPr>
          <w:rFonts w:asciiTheme="minorHAnsi" w:hAnsiTheme="minorHAnsi" w:cstheme="minorHAnsi"/>
          <w:szCs w:val="22"/>
          <w:lang w:val="uk-UA"/>
        </w:rPr>
        <w:t>Заявник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 </w:t>
      </w:r>
      <w:r w:rsidR="003464FE">
        <w:rPr>
          <w:rFonts w:asciiTheme="minorHAnsi" w:hAnsiTheme="minorHAnsi" w:cstheme="minorHAnsi"/>
          <w:szCs w:val="22"/>
          <w:lang w:val="uk-UA"/>
        </w:rPr>
        <w:t>є бездомною особою, яка належним чином виконує правила індивідуальної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 </w:t>
      </w:r>
      <w:r w:rsidR="008066BA">
        <w:rPr>
          <w:rFonts w:asciiTheme="minorHAnsi" w:hAnsiTheme="minorHAnsi" w:cstheme="minorHAnsi"/>
          <w:szCs w:val="22"/>
          <w:lang w:val="uk-UA"/>
        </w:rPr>
        <w:t>Програми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 </w:t>
      </w:r>
      <w:r w:rsidR="003464FE">
        <w:rPr>
          <w:rFonts w:asciiTheme="minorHAnsi" w:hAnsiTheme="minorHAnsi" w:cstheme="minorHAnsi"/>
          <w:szCs w:val="22"/>
          <w:lang w:val="uk-UA"/>
        </w:rPr>
        <w:t>виходу з бездомності</w:t>
      </w:r>
      <w:r w:rsidR="001F1DB2" w:rsidRPr="0001261E">
        <w:rPr>
          <w:rFonts w:asciiTheme="minorHAnsi" w:hAnsiTheme="minorHAnsi" w:cstheme="minorHAnsi"/>
          <w:szCs w:val="22"/>
          <w:lang w:val="uk-UA"/>
        </w:rPr>
        <w:t>/</w:t>
      </w:r>
      <w:r w:rsidR="003464FE">
        <w:rPr>
          <w:rFonts w:asciiTheme="minorHAnsi" w:hAnsiTheme="minorHAnsi" w:cstheme="minorHAnsi"/>
          <w:szCs w:val="22"/>
          <w:lang w:val="uk-UA"/>
        </w:rPr>
        <w:t xml:space="preserve">соціального контракту 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– </w:t>
      </w:r>
      <w:r w:rsidR="001F1DB2" w:rsidRPr="0001261E">
        <w:rPr>
          <w:rFonts w:asciiTheme="minorHAnsi" w:hAnsiTheme="minorHAnsi" w:cstheme="minorHAnsi"/>
          <w:b/>
          <w:bCs/>
          <w:szCs w:val="22"/>
          <w:lang w:val="uk-UA"/>
        </w:rPr>
        <w:t xml:space="preserve">10 </w:t>
      </w:r>
      <w:r w:rsidR="00DC1D26">
        <w:rPr>
          <w:rFonts w:asciiTheme="minorHAnsi" w:hAnsiTheme="minorHAnsi" w:cstheme="minorHAnsi"/>
          <w:b/>
          <w:bCs/>
          <w:szCs w:val="22"/>
          <w:lang w:val="uk-UA"/>
        </w:rPr>
        <w:t>балів</w:t>
      </w:r>
      <w:r w:rsidR="001F1DB2" w:rsidRPr="0001261E">
        <w:rPr>
          <w:rFonts w:asciiTheme="minorHAnsi" w:hAnsiTheme="minorHAnsi" w:cstheme="minorHAnsi"/>
          <w:b/>
          <w:bCs/>
          <w:szCs w:val="22"/>
          <w:lang w:val="uk-UA"/>
        </w:rPr>
        <w:t xml:space="preserve">, </w:t>
      </w:r>
    </w:p>
    <w:p w14:paraId="32F60009" w14:textId="099ECB53" w:rsidR="001F1DB2" w:rsidRPr="0001261E" w:rsidRDefault="003464FE" w:rsidP="0093413B">
      <w:pPr>
        <w:pStyle w:val="Listalpha2Dentons"/>
        <w:numPr>
          <w:ilvl w:val="1"/>
          <w:numId w:val="12"/>
        </w:numPr>
        <w:spacing w:before="0" w:after="0" w:line="240" w:lineRule="auto"/>
        <w:rPr>
          <w:rFonts w:asciiTheme="minorHAnsi" w:hAnsiTheme="minorHAnsi" w:cstheme="minorHAnsi"/>
          <w:szCs w:val="22"/>
          <w:lang w:val="uk-UA"/>
        </w:rPr>
      </w:pPr>
      <w:r>
        <w:rPr>
          <w:rFonts w:asciiTheme="minorHAnsi" w:hAnsiTheme="minorHAnsi" w:cstheme="minorHAnsi"/>
          <w:szCs w:val="22"/>
          <w:lang w:val="uk-UA"/>
        </w:rPr>
        <w:t>Заявник є особою, якій необхід</w:t>
      </w:r>
      <w:r w:rsidR="00415A57">
        <w:rPr>
          <w:rFonts w:asciiTheme="minorHAnsi" w:hAnsiTheme="minorHAnsi" w:cstheme="minorHAnsi"/>
          <w:szCs w:val="22"/>
          <w:lang w:val="uk-UA"/>
        </w:rPr>
        <w:t>ний прихисток, або родина, якій потрібен прихисток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, </w:t>
      </w:r>
      <w:r w:rsidR="00415A57">
        <w:rPr>
          <w:rFonts w:asciiTheme="minorHAnsi" w:hAnsiTheme="minorHAnsi" w:cstheme="minorHAnsi"/>
          <w:szCs w:val="22"/>
          <w:lang w:val="uk-UA"/>
        </w:rPr>
        <w:t>яка знаходиться у стані кризи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, </w:t>
      </w:r>
      <w:r w:rsidR="00415A57">
        <w:rPr>
          <w:rFonts w:asciiTheme="minorHAnsi" w:hAnsiTheme="minorHAnsi" w:cstheme="minorHAnsi"/>
          <w:szCs w:val="22"/>
          <w:lang w:val="uk-UA"/>
        </w:rPr>
        <w:t xml:space="preserve">визначеної у законі від 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12 </w:t>
      </w:r>
      <w:r w:rsidR="00415A57">
        <w:rPr>
          <w:rFonts w:asciiTheme="minorHAnsi" w:hAnsiTheme="minorHAnsi" w:cstheme="minorHAnsi"/>
          <w:szCs w:val="22"/>
          <w:lang w:val="uk-UA"/>
        </w:rPr>
        <w:t>березня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 2004 </w:t>
      </w:r>
      <w:r w:rsidR="00415A57">
        <w:rPr>
          <w:rFonts w:asciiTheme="minorHAnsi" w:hAnsiTheme="minorHAnsi" w:cstheme="minorHAnsi"/>
          <w:szCs w:val="22"/>
          <w:lang w:val="uk-UA"/>
        </w:rPr>
        <w:t xml:space="preserve">року про суспільну допомогу </w:t>
      </w:r>
      <w:r w:rsidR="001F1DB2" w:rsidRPr="0001261E">
        <w:rPr>
          <w:rFonts w:asciiTheme="minorHAnsi" w:hAnsiTheme="minorHAnsi" w:cstheme="minorHAnsi"/>
          <w:szCs w:val="22"/>
          <w:lang w:val="uk-UA"/>
        </w:rPr>
        <w:t>(</w:t>
      </w:r>
      <w:r w:rsidR="00415A57">
        <w:rPr>
          <w:rFonts w:asciiTheme="minorHAnsi" w:hAnsiTheme="minorHAnsi" w:cstheme="minorHAnsi"/>
          <w:szCs w:val="22"/>
          <w:lang w:val="uk-UA"/>
        </w:rPr>
        <w:t xml:space="preserve">Законодавчий вісник РП від </w:t>
      </w:r>
      <w:r w:rsidR="001F1DB2" w:rsidRPr="0001261E">
        <w:rPr>
          <w:rFonts w:asciiTheme="minorHAnsi" w:hAnsiTheme="minorHAnsi" w:cstheme="minorHAnsi"/>
          <w:szCs w:val="22"/>
          <w:lang w:val="uk-UA"/>
        </w:rPr>
        <w:t>2023</w:t>
      </w:r>
      <w:r w:rsidR="00013206" w:rsidRPr="0001261E">
        <w:rPr>
          <w:rFonts w:asciiTheme="minorHAnsi" w:hAnsiTheme="minorHAnsi" w:cstheme="minorHAnsi"/>
          <w:szCs w:val="22"/>
          <w:lang w:val="uk-UA"/>
        </w:rPr>
        <w:t xml:space="preserve"> </w:t>
      </w:r>
      <w:r w:rsidR="00415A57">
        <w:rPr>
          <w:rFonts w:asciiTheme="minorHAnsi" w:hAnsiTheme="minorHAnsi" w:cstheme="minorHAnsi"/>
          <w:szCs w:val="22"/>
          <w:lang w:val="uk-UA"/>
        </w:rPr>
        <w:t>року</w:t>
      </w:r>
      <w:r w:rsidR="00013206" w:rsidRPr="0001261E">
        <w:rPr>
          <w:rFonts w:asciiTheme="minorHAnsi" w:hAnsiTheme="minorHAnsi" w:cstheme="minorHAnsi"/>
          <w:szCs w:val="22"/>
          <w:lang w:val="uk-UA"/>
        </w:rPr>
        <w:t xml:space="preserve">, </w:t>
      </w:r>
      <w:r w:rsidR="00415A57">
        <w:rPr>
          <w:rFonts w:asciiTheme="minorHAnsi" w:hAnsiTheme="minorHAnsi" w:cstheme="minorHAnsi"/>
          <w:szCs w:val="22"/>
          <w:lang w:val="uk-UA"/>
        </w:rPr>
        <w:t>поз</w:t>
      </w:r>
      <w:r w:rsidR="00013206" w:rsidRPr="0001261E">
        <w:rPr>
          <w:rFonts w:asciiTheme="minorHAnsi" w:hAnsiTheme="minorHAnsi" w:cstheme="minorHAnsi"/>
          <w:szCs w:val="22"/>
          <w:lang w:val="uk-UA"/>
        </w:rPr>
        <w:t xml:space="preserve">. 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901 </w:t>
      </w:r>
      <w:r w:rsidR="00415A57">
        <w:rPr>
          <w:rFonts w:asciiTheme="minorHAnsi" w:hAnsiTheme="minorHAnsi" w:cstheme="minorHAnsi"/>
          <w:szCs w:val="22"/>
          <w:lang w:val="uk-UA"/>
        </w:rPr>
        <w:t>зі змінами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) - </w:t>
      </w:r>
      <w:r w:rsidR="001F1DB2" w:rsidRPr="0001261E">
        <w:rPr>
          <w:rFonts w:asciiTheme="minorHAnsi" w:hAnsiTheme="minorHAnsi" w:cstheme="minorHAnsi"/>
          <w:b/>
          <w:bCs/>
          <w:szCs w:val="22"/>
          <w:lang w:val="uk-UA"/>
        </w:rPr>
        <w:t xml:space="preserve">10 </w:t>
      </w:r>
      <w:r w:rsidR="00DC1D26">
        <w:rPr>
          <w:rFonts w:asciiTheme="minorHAnsi" w:hAnsiTheme="minorHAnsi" w:cstheme="minorHAnsi"/>
          <w:b/>
          <w:bCs/>
          <w:szCs w:val="22"/>
          <w:lang w:val="uk-UA"/>
        </w:rPr>
        <w:t>балів</w:t>
      </w:r>
      <w:r w:rsidR="001F1DB2" w:rsidRPr="0001261E">
        <w:rPr>
          <w:rFonts w:asciiTheme="minorHAnsi" w:hAnsiTheme="minorHAnsi" w:cstheme="minorHAnsi"/>
          <w:b/>
          <w:bCs/>
          <w:szCs w:val="22"/>
          <w:lang w:val="uk-UA"/>
        </w:rPr>
        <w:t xml:space="preserve">. </w:t>
      </w:r>
    </w:p>
    <w:p w14:paraId="226C2686" w14:textId="5EEB22F7" w:rsidR="001F1DB2" w:rsidRPr="0001261E" w:rsidRDefault="00415A57" w:rsidP="0093413B">
      <w:pPr>
        <w:pStyle w:val="Listbracket1Dentons"/>
        <w:numPr>
          <w:ilvl w:val="0"/>
          <w:numId w:val="5"/>
        </w:numPr>
        <w:spacing w:before="0" w:after="0" w:line="240" w:lineRule="auto"/>
        <w:rPr>
          <w:rFonts w:asciiTheme="minorHAnsi" w:hAnsiTheme="minorHAnsi" w:cstheme="minorHAnsi"/>
          <w:szCs w:val="22"/>
          <w:lang w:val="uk-UA"/>
        </w:rPr>
      </w:pPr>
      <w:r>
        <w:rPr>
          <w:rFonts w:asciiTheme="minorHAnsi" w:hAnsiTheme="minorHAnsi" w:cstheme="minorHAnsi"/>
          <w:szCs w:val="22"/>
          <w:lang w:val="uk-UA"/>
        </w:rPr>
        <w:t>У випадку дотримання критеріїв</w:t>
      </w:r>
      <w:r w:rsidR="001F1DB2" w:rsidRPr="0001261E">
        <w:rPr>
          <w:rFonts w:asciiTheme="minorHAnsi" w:hAnsiTheme="minorHAnsi" w:cstheme="minorHAnsi"/>
          <w:szCs w:val="22"/>
          <w:lang w:val="uk-UA"/>
        </w:rPr>
        <w:t>,</w:t>
      </w:r>
      <w:r>
        <w:rPr>
          <w:rFonts w:asciiTheme="minorHAnsi" w:hAnsiTheme="minorHAnsi" w:cstheme="minorHAnsi"/>
          <w:szCs w:val="22"/>
          <w:lang w:val="uk-UA"/>
        </w:rPr>
        <w:t xml:space="preserve"> визначених у </w:t>
      </w:r>
      <w:r w:rsidR="009D5B8D" w:rsidRPr="0001261E">
        <w:rPr>
          <w:rFonts w:asciiTheme="minorHAnsi" w:hAnsiTheme="minorHAnsi" w:cstheme="minorHAnsi"/>
          <w:szCs w:val="22"/>
          <w:lang w:val="uk-UA"/>
        </w:rPr>
        <w:t xml:space="preserve">§2 </w:t>
      </w:r>
      <w:r>
        <w:rPr>
          <w:rFonts w:asciiTheme="minorHAnsi" w:hAnsiTheme="minorHAnsi" w:cstheme="minorHAnsi"/>
          <w:szCs w:val="22"/>
          <w:lang w:val="uk-UA"/>
        </w:rPr>
        <w:t>ч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. </w:t>
      </w:r>
      <w:r w:rsidR="009D5B8D" w:rsidRPr="0001261E">
        <w:rPr>
          <w:rFonts w:asciiTheme="minorHAnsi" w:hAnsiTheme="minorHAnsi" w:cstheme="minorHAnsi"/>
          <w:szCs w:val="22"/>
          <w:lang w:val="uk-UA"/>
        </w:rPr>
        <w:t>2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 </w:t>
      </w:r>
      <w:r w:rsidR="008066BA">
        <w:rPr>
          <w:rFonts w:asciiTheme="minorHAnsi" w:hAnsiTheme="minorHAnsi" w:cstheme="minorHAnsi"/>
          <w:szCs w:val="22"/>
          <w:lang w:val="uk-UA"/>
        </w:rPr>
        <w:t>Правил</w:t>
      </w:r>
      <w:r>
        <w:rPr>
          <w:rFonts w:asciiTheme="minorHAnsi" w:hAnsiTheme="minorHAnsi" w:cstheme="minorHAnsi"/>
          <w:szCs w:val="22"/>
          <w:lang w:val="uk-UA"/>
        </w:rPr>
        <w:t>, бали додаються</w:t>
      </w:r>
      <w:r w:rsidR="001F1DB2" w:rsidRPr="0001261E">
        <w:rPr>
          <w:rFonts w:asciiTheme="minorHAnsi" w:hAnsiTheme="minorHAnsi" w:cstheme="minorHAnsi"/>
          <w:szCs w:val="22"/>
          <w:lang w:val="uk-UA"/>
        </w:rPr>
        <w:t xml:space="preserve">. </w:t>
      </w:r>
    </w:p>
    <w:p w14:paraId="4C446D5B" w14:textId="7DA94714" w:rsidR="00623D67" w:rsidRPr="0001261E" w:rsidRDefault="00415A57" w:rsidP="0093413B">
      <w:pPr>
        <w:pStyle w:val="Listbracket1Dentons"/>
        <w:numPr>
          <w:ilvl w:val="0"/>
          <w:numId w:val="5"/>
        </w:numPr>
        <w:spacing w:before="0" w:after="0" w:line="240" w:lineRule="auto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szCs w:val="22"/>
          <w:lang w:val="uk-UA"/>
        </w:rPr>
        <w:t>Дотримання критеріїв</w:t>
      </w:r>
      <w:r w:rsidRPr="0001261E">
        <w:rPr>
          <w:rFonts w:asciiTheme="minorHAnsi" w:hAnsiTheme="minorHAnsi" w:cstheme="minorHAnsi"/>
          <w:szCs w:val="22"/>
          <w:lang w:val="uk-UA"/>
        </w:rPr>
        <w:t>,</w:t>
      </w:r>
      <w:r>
        <w:rPr>
          <w:rFonts w:asciiTheme="minorHAnsi" w:hAnsiTheme="minorHAnsi" w:cstheme="minorHAnsi"/>
          <w:szCs w:val="22"/>
          <w:lang w:val="uk-UA"/>
        </w:rPr>
        <w:t xml:space="preserve"> визначених </w:t>
      </w:r>
      <w:r>
        <w:rPr>
          <w:rFonts w:asciiTheme="minorHAnsi" w:hAnsiTheme="minorHAnsi" w:cstheme="minorHAnsi"/>
          <w:lang w:val="uk-UA"/>
        </w:rPr>
        <w:t>у цьому</w:t>
      </w:r>
      <w:r w:rsidR="009D5B8D" w:rsidRPr="0001261E">
        <w:rPr>
          <w:rFonts w:asciiTheme="minorHAnsi" w:hAnsiTheme="minorHAnsi" w:cstheme="minorHAnsi"/>
          <w:lang w:val="uk-UA"/>
        </w:rPr>
        <w:t xml:space="preserve"> §2</w:t>
      </w:r>
      <w:r w:rsidR="001F1DB2" w:rsidRPr="0001261E">
        <w:rPr>
          <w:rFonts w:asciiTheme="minorHAnsi" w:hAnsiTheme="minorHAnsi" w:cstheme="minorHAnsi"/>
          <w:lang w:val="uk-UA"/>
        </w:rPr>
        <w:t xml:space="preserve">, </w:t>
      </w:r>
      <w:r>
        <w:rPr>
          <w:rFonts w:asciiTheme="minorHAnsi" w:hAnsiTheme="minorHAnsi" w:cstheme="minorHAnsi"/>
          <w:lang w:val="uk-UA"/>
        </w:rPr>
        <w:t>перевіряються на підставі документів та заяв</w:t>
      </w:r>
      <w:r w:rsidR="001F1DB2" w:rsidRPr="0001261E">
        <w:rPr>
          <w:rFonts w:asciiTheme="minorHAnsi" w:hAnsiTheme="minorHAnsi" w:cstheme="minorHAnsi"/>
          <w:lang w:val="uk-UA"/>
        </w:rPr>
        <w:t xml:space="preserve">, </w:t>
      </w:r>
      <w:r>
        <w:rPr>
          <w:rFonts w:asciiTheme="minorHAnsi" w:hAnsiTheme="minorHAnsi" w:cstheme="minorHAnsi"/>
          <w:lang w:val="uk-UA"/>
        </w:rPr>
        <w:t>які</w:t>
      </w:r>
      <w:r w:rsidR="001F1DB2" w:rsidRPr="0001261E">
        <w:rPr>
          <w:rFonts w:asciiTheme="minorHAnsi" w:hAnsiTheme="minorHAnsi" w:cstheme="minorHAnsi"/>
          <w:lang w:val="uk-UA"/>
        </w:rPr>
        <w:t xml:space="preserve"> </w:t>
      </w:r>
      <w:r w:rsidR="003A2558">
        <w:rPr>
          <w:rFonts w:asciiTheme="minorHAnsi" w:hAnsiTheme="minorHAnsi" w:cstheme="minorHAnsi"/>
          <w:lang w:val="uk-UA"/>
        </w:rPr>
        <w:t>Заявник</w:t>
      </w:r>
      <w:r w:rsidR="001F1DB2" w:rsidRPr="0001261E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додає до Заяви</w:t>
      </w:r>
      <w:r w:rsidR="001F1DB2" w:rsidRPr="0001261E">
        <w:rPr>
          <w:rFonts w:asciiTheme="minorHAnsi" w:hAnsiTheme="minorHAnsi" w:cstheme="minorHAnsi"/>
          <w:lang w:val="uk-UA"/>
        </w:rPr>
        <w:t xml:space="preserve">, </w:t>
      </w:r>
      <w:r>
        <w:rPr>
          <w:rFonts w:asciiTheme="minorHAnsi" w:hAnsiTheme="minorHAnsi" w:cstheme="minorHAnsi"/>
          <w:lang w:val="uk-UA"/>
        </w:rPr>
        <w:t xml:space="preserve">визначеної у </w:t>
      </w:r>
      <w:r w:rsidR="001F1DB2" w:rsidRPr="0001261E">
        <w:rPr>
          <w:rFonts w:asciiTheme="minorHAnsi" w:hAnsiTheme="minorHAnsi" w:cstheme="minorHAnsi"/>
          <w:lang w:val="uk-UA"/>
        </w:rPr>
        <w:t>§</w:t>
      </w:r>
      <w:r w:rsidR="009D5B8D" w:rsidRPr="0001261E">
        <w:rPr>
          <w:rFonts w:asciiTheme="minorHAnsi" w:hAnsiTheme="minorHAnsi" w:cstheme="minorHAnsi"/>
          <w:lang w:val="uk-UA"/>
        </w:rPr>
        <w:t>1</w:t>
      </w:r>
      <w:r w:rsidR="001F1DB2" w:rsidRPr="0001261E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ч</w:t>
      </w:r>
      <w:r w:rsidR="001F1DB2" w:rsidRPr="0001261E">
        <w:rPr>
          <w:rFonts w:asciiTheme="minorHAnsi" w:hAnsiTheme="minorHAnsi" w:cstheme="minorHAnsi"/>
          <w:lang w:val="uk-UA"/>
        </w:rPr>
        <w:t>.</w:t>
      </w:r>
      <w:r w:rsidR="009D5B8D" w:rsidRPr="0001261E">
        <w:rPr>
          <w:rFonts w:asciiTheme="minorHAnsi" w:hAnsiTheme="minorHAnsi" w:cstheme="minorHAnsi"/>
          <w:lang w:val="uk-UA"/>
        </w:rPr>
        <w:t xml:space="preserve"> 2</w:t>
      </w:r>
      <w:r w:rsidR="00623D67" w:rsidRPr="0001261E">
        <w:rPr>
          <w:rFonts w:asciiTheme="minorHAnsi" w:hAnsiTheme="minorHAnsi" w:cstheme="minorHAnsi"/>
          <w:lang w:val="uk-UA"/>
        </w:rPr>
        <w:t xml:space="preserve"> </w:t>
      </w:r>
      <w:r w:rsidR="008066BA">
        <w:rPr>
          <w:rFonts w:asciiTheme="minorHAnsi" w:hAnsiTheme="minorHAnsi" w:cstheme="minorHAnsi"/>
          <w:lang w:val="uk-UA"/>
        </w:rPr>
        <w:t>Правил</w:t>
      </w:r>
      <w:r w:rsidR="001F1DB2" w:rsidRPr="0001261E">
        <w:rPr>
          <w:rFonts w:asciiTheme="minorHAnsi" w:hAnsiTheme="minorHAnsi" w:cstheme="minorHAnsi"/>
          <w:lang w:val="uk-UA"/>
        </w:rPr>
        <w:t>.</w:t>
      </w:r>
    </w:p>
    <w:p w14:paraId="01291883" w14:textId="10DF0493" w:rsidR="00FB5C0B" w:rsidRPr="0001261E" w:rsidRDefault="00415A57" w:rsidP="0093413B">
      <w:pPr>
        <w:pStyle w:val="Listbracket1Dentons"/>
        <w:numPr>
          <w:ilvl w:val="0"/>
          <w:numId w:val="5"/>
        </w:numPr>
        <w:spacing w:before="0" w:after="0" w:line="240" w:lineRule="auto"/>
        <w:rPr>
          <w:rFonts w:asciiTheme="minorHAnsi" w:eastAsia="Arial" w:hAnsiTheme="minorHAnsi" w:cstheme="minorHAnsi"/>
          <w:bCs/>
          <w:color w:val="000000" w:themeColor="text1"/>
          <w:lang w:val="uk-UA"/>
        </w:rPr>
      </w:pPr>
      <w:r>
        <w:rPr>
          <w:rFonts w:asciiTheme="minorHAnsi" w:hAnsiTheme="minorHAnsi" w:cstheme="minorHAnsi"/>
          <w:szCs w:val="22"/>
          <w:lang w:val="uk-UA"/>
        </w:rPr>
        <w:t xml:space="preserve">Роз’яснення </w:t>
      </w:r>
      <w:r>
        <w:rPr>
          <w:rFonts w:asciiTheme="minorHAnsi" w:hAnsiTheme="minorHAnsi" w:cstheme="minorHAnsi"/>
          <w:lang w:val="uk-UA"/>
        </w:rPr>
        <w:t>використаних вище понять знаходиться у постанові</w:t>
      </w:r>
      <w:r w:rsidR="005672FA" w:rsidRPr="0001261E">
        <w:rPr>
          <w:rFonts w:asciiTheme="minorHAnsi" w:hAnsiTheme="minorHAnsi" w:cstheme="minorHAnsi"/>
          <w:lang w:val="uk-UA"/>
        </w:rPr>
        <w:t xml:space="preserve"> </w:t>
      </w:r>
      <w:r w:rsidR="005F630A" w:rsidRPr="005F630A">
        <w:rPr>
          <w:rFonts w:asciiTheme="minorHAnsi" w:eastAsia="Arial" w:hAnsiTheme="minorHAnsi" w:cstheme="minorHAnsi"/>
          <w:bCs/>
          <w:color w:val="000000" w:themeColor="text1"/>
          <w:lang w:val="uk-UA"/>
        </w:rPr>
        <w:t xml:space="preserve">№ LIX/1023/2023 Міської ради Домброва-Гурніча </w:t>
      </w:r>
      <w:r w:rsidR="00EE5786" w:rsidRPr="0001261E">
        <w:rPr>
          <w:rFonts w:asciiTheme="minorHAnsi" w:eastAsia="Arial" w:hAnsiTheme="minorHAnsi" w:cstheme="minorHAnsi"/>
          <w:bCs/>
          <w:color w:val="000000" w:themeColor="text1"/>
          <w:lang w:val="uk-UA"/>
        </w:rPr>
        <w:t>(„</w:t>
      </w:r>
      <w:r>
        <w:rPr>
          <w:rFonts w:asciiTheme="minorHAnsi" w:eastAsia="Arial" w:hAnsiTheme="minorHAnsi" w:cstheme="minorHAnsi"/>
          <w:b/>
          <w:color w:val="000000" w:themeColor="text1"/>
          <w:lang w:val="uk-UA"/>
        </w:rPr>
        <w:t>Постанова</w:t>
      </w:r>
      <w:r w:rsidR="00EE5786" w:rsidRPr="0001261E">
        <w:rPr>
          <w:rFonts w:asciiTheme="minorHAnsi" w:eastAsia="Arial" w:hAnsiTheme="minorHAnsi" w:cstheme="minorHAnsi"/>
          <w:bCs/>
          <w:color w:val="000000" w:themeColor="text1"/>
          <w:lang w:val="uk-UA"/>
        </w:rPr>
        <w:t>”)</w:t>
      </w:r>
      <w:r w:rsidR="005672FA" w:rsidRPr="0001261E">
        <w:rPr>
          <w:rFonts w:asciiTheme="minorHAnsi" w:eastAsia="Arial" w:hAnsiTheme="minorHAnsi" w:cstheme="minorHAnsi"/>
          <w:bCs/>
          <w:color w:val="000000" w:themeColor="text1"/>
          <w:lang w:val="uk-UA"/>
        </w:rPr>
        <w:t>.</w:t>
      </w:r>
    </w:p>
    <w:p w14:paraId="4FC2407C" w14:textId="77777777" w:rsidR="0093413B" w:rsidRPr="0001261E" w:rsidRDefault="0093413B" w:rsidP="0093413B">
      <w:pPr>
        <w:pStyle w:val="Tekstpodstawowy"/>
        <w:rPr>
          <w:rFonts w:cstheme="minorHAnsi"/>
          <w:lang w:val="uk-UA"/>
        </w:rPr>
      </w:pPr>
    </w:p>
    <w:p w14:paraId="798DD795" w14:textId="61C50322" w:rsidR="007528E0" w:rsidRPr="0001261E" w:rsidRDefault="005740F4" w:rsidP="0093413B">
      <w:pPr>
        <w:spacing w:after="0" w:line="240" w:lineRule="auto"/>
        <w:jc w:val="center"/>
        <w:rPr>
          <w:rFonts w:cstheme="minorHAnsi"/>
          <w:b/>
          <w:bCs/>
          <w:lang w:val="uk-UA"/>
        </w:rPr>
      </w:pPr>
      <w:r w:rsidRPr="0001261E">
        <w:rPr>
          <w:rFonts w:cstheme="minorHAnsi"/>
          <w:b/>
          <w:bCs/>
          <w:lang w:val="uk-UA"/>
        </w:rPr>
        <w:t>§3</w:t>
      </w:r>
    </w:p>
    <w:p w14:paraId="14D8A95C" w14:textId="2CC8818C" w:rsidR="00815D26" w:rsidRPr="0001261E" w:rsidRDefault="008066BA" w:rsidP="0093413B">
      <w:pPr>
        <w:spacing w:after="0" w:line="240" w:lineRule="auto"/>
        <w:jc w:val="center"/>
        <w:rPr>
          <w:rFonts w:cstheme="minorHAnsi"/>
          <w:b/>
          <w:bCs/>
          <w:lang w:val="uk-UA"/>
        </w:rPr>
      </w:pPr>
      <w:r w:rsidRPr="00415A57">
        <w:rPr>
          <w:rFonts w:cstheme="minorHAnsi"/>
          <w:b/>
          <w:bCs/>
          <w:lang w:val="uk-UA"/>
        </w:rPr>
        <w:t>ДОДАТКИ</w:t>
      </w:r>
      <w:r w:rsidR="0093413B" w:rsidRPr="00415A57">
        <w:rPr>
          <w:rFonts w:cstheme="minorHAnsi"/>
          <w:b/>
          <w:bCs/>
          <w:lang w:val="uk-UA"/>
        </w:rPr>
        <w:t xml:space="preserve"> </w:t>
      </w:r>
      <w:r w:rsidR="00415A57" w:rsidRPr="00415A57">
        <w:rPr>
          <w:rFonts w:cstheme="minorHAnsi"/>
          <w:b/>
          <w:bCs/>
          <w:lang w:val="uk-UA"/>
        </w:rPr>
        <w:t>ДО ЗАЯВИ</w:t>
      </w:r>
    </w:p>
    <w:p w14:paraId="13272AC4" w14:textId="381D818F" w:rsidR="00623D67" w:rsidRPr="0001261E" w:rsidRDefault="003A2558" w:rsidP="0093413B">
      <w:pPr>
        <w:pStyle w:val="Listbracket1Dentons"/>
        <w:numPr>
          <w:ilvl w:val="0"/>
          <w:numId w:val="6"/>
        </w:numPr>
        <w:spacing w:before="0" w:after="0" w:line="240" w:lineRule="auto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szCs w:val="22"/>
          <w:lang w:val="uk-UA"/>
        </w:rPr>
        <w:t>Заявник</w:t>
      </w:r>
      <w:r w:rsidR="00E7737B" w:rsidRPr="0001261E">
        <w:rPr>
          <w:rFonts w:asciiTheme="minorHAnsi" w:hAnsiTheme="minorHAnsi" w:cstheme="minorHAnsi"/>
          <w:lang w:val="uk-UA"/>
        </w:rPr>
        <w:t xml:space="preserve"> </w:t>
      </w:r>
      <w:r w:rsidR="00EB27EA">
        <w:rPr>
          <w:rFonts w:asciiTheme="minorHAnsi" w:hAnsiTheme="minorHAnsi" w:cstheme="minorHAnsi"/>
          <w:lang w:val="uk-UA"/>
        </w:rPr>
        <w:t>зобов’язаний</w:t>
      </w:r>
      <w:r w:rsidR="00E7737B" w:rsidRPr="0001261E">
        <w:rPr>
          <w:rFonts w:asciiTheme="minorHAnsi" w:hAnsiTheme="minorHAnsi" w:cstheme="minorHAnsi"/>
          <w:lang w:val="uk-UA"/>
        </w:rPr>
        <w:t xml:space="preserve"> </w:t>
      </w:r>
      <w:r w:rsidR="00EB27EA">
        <w:rPr>
          <w:rFonts w:asciiTheme="minorHAnsi" w:hAnsiTheme="minorHAnsi" w:cstheme="minorHAnsi"/>
          <w:lang w:val="uk-UA"/>
        </w:rPr>
        <w:t>додати до заяви наступні документи</w:t>
      </w:r>
      <w:r w:rsidR="00E7737B" w:rsidRPr="0001261E">
        <w:rPr>
          <w:rFonts w:asciiTheme="minorHAnsi" w:hAnsiTheme="minorHAnsi" w:cstheme="minorHAnsi"/>
          <w:lang w:val="uk-UA"/>
        </w:rPr>
        <w:t>:</w:t>
      </w:r>
    </w:p>
    <w:p w14:paraId="2F6279DC" w14:textId="6218B2F0" w:rsidR="00623D67" w:rsidRPr="0001261E" w:rsidRDefault="00EB27EA" w:rsidP="0093413B">
      <w:pPr>
        <w:pStyle w:val="Listalpha2Dentons"/>
        <w:numPr>
          <w:ilvl w:val="1"/>
          <w:numId w:val="15"/>
        </w:numPr>
        <w:spacing w:before="0" w:after="0" w:line="240" w:lineRule="auto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szCs w:val="22"/>
          <w:lang w:val="uk-UA"/>
        </w:rPr>
        <w:lastRenderedPageBreak/>
        <w:t>заяви</w:t>
      </w:r>
      <w:r w:rsidR="00A02E1C" w:rsidRPr="0001261E">
        <w:rPr>
          <w:rFonts w:asciiTheme="minorHAnsi" w:hAnsiTheme="minorHAnsi" w:cstheme="minorHAnsi"/>
          <w:lang w:val="uk-UA"/>
        </w:rPr>
        <w:t xml:space="preserve"> </w:t>
      </w:r>
      <w:r w:rsidR="0048606E">
        <w:rPr>
          <w:rFonts w:asciiTheme="minorHAnsi" w:hAnsiTheme="minorHAnsi" w:cstheme="minorHAnsi"/>
          <w:lang w:val="uk-UA"/>
        </w:rPr>
        <w:t>Заявника</w:t>
      </w:r>
      <w:r w:rsidR="00A02E1C" w:rsidRPr="0001261E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та всіх повнолітніх осіб, охоплених заявою, та які залишаються у спільному домашньому господарстві, про наявність або відсутність прав</w:t>
      </w:r>
      <w:r w:rsidR="00A8468E">
        <w:rPr>
          <w:rFonts w:asciiTheme="minorHAnsi" w:hAnsiTheme="minorHAnsi" w:cstheme="minorHAnsi"/>
          <w:lang w:val="uk-UA"/>
        </w:rPr>
        <w:t>ової підстави</w:t>
      </w:r>
      <w:r w:rsidR="00A02E1C" w:rsidRPr="0001261E">
        <w:rPr>
          <w:rFonts w:asciiTheme="minorHAnsi" w:hAnsiTheme="minorHAnsi" w:cstheme="minorHAnsi"/>
          <w:lang w:val="uk-UA"/>
        </w:rPr>
        <w:t>/</w:t>
      </w:r>
      <w:r w:rsidR="00A8468E">
        <w:rPr>
          <w:rFonts w:asciiTheme="minorHAnsi" w:hAnsiTheme="minorHAnsi" w:cstheme="minorHAnsi"/>
          <w:lang w:val="uk-UA"/>
        </w:rPr>
        <w:t>права власності на іншу квартиру або її частину впродовж останніх 2 двох років</w:t>
      </w:r>
      <w:r w:rsidR="00A02E1C" w:rsidRPr="0001261E">
        <w:rPr>
          <w:rFonts w:asciiTheme="minorHAnsi" w:hAnsiTheme="minorHAnsi" w:cstheme="minorHAnsi"/>
          <w:lang w:val="uk-UA"/>
        </w:rPr>
        <w:t xml:space="preserve">, </w:t>
      </w:r>
    </w:p>
    <w:p w14:paraId="4ECA006D" w14:textId="1DBE26BC" w:rsidR="00623D67" w:rsidRPr="0001261E" w:rsidRDefault="00A8468E" w:rsidP="0093413B">
      <w:pPr>
        <w:pStyle w:val="Listalpha2Dentons"/>
        <w:numPr>
          <w:ilvl w:val="1"/>
          <w:numId w:val="15"/>
        </w:numPr>
        <w:spacing w:before="0" w:after="0" w:line="240" w:lineRule="auto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szCs w:val="22"/>
          <w:lang w:val="uk-UA"/>
        </w:rPr>
        <w:t>документ</w:t>
      </w:r>
      <w:r w:rsidR="005009CF">
        <w:rPr>
          <w:rFonts w:asciiTheme="minorHAnsi" w:hAnsiTheme="minorHAnsi" w:cstheme="minorHAnsi"/>
          <w:szCs w:val="22"/>
          <w:lang w:val="uk-UA"/>
        </w:rPr>
        <w:t>и</w:t>
      </w:r>
      <w:r>
        <w:rPr>
          <w:rFonts w:asciiTheme="minorHAnsi" w:hAnsiTheme="minorHAnsi" w:cstheme="minorHAnsi"/>
          <w:szCs w:val="22"/>
          <w:lang w:val="uk-UA"/>
        </w:rPr>
        <w:t xml:space="preserve">, які </w:t>
      </w:r>
      <w:r>
        <w:rPr>
          <w:rFonts w:asciiTheme="minorHAnsi" w:hAnsiTheme="minorHAnsi" w:cstheme="minorHAnsi"/>
          <w:szCs w:val="22"/>
          <w:lang w:val="ru-RU"/>
        </w:rPr>
        <w:t>п</w:t>
      </w:r>
      <w:r w:rsidR="005009CF">
        <w:rPr>
          <w:rFonts w:asciiTheme="minorHAnsi" w:hAnsiTheme="minorHAnsi" w:cstheme="minorHAnsi"/>
          <w:szCs w:val="22"/>
          <w:lang w:val="uk-UA"/>
        </w:rPr>
        <w:t xml:space="preserve">підтверджують </w:t>
      </w:r>
      <w:r>
        <w:rPr>
          <w:rFonts w:asciiTheme="minorHAnsi" w:hAnsiTheme="minorHAnsi" w:cstheme="minorHAnsi"/>
          <w:lang w:val="uk-UA"/>
        </w:rPr>
        <w:t xml:space="preserve">досягнуті Заявником та всіма повнолітніми особами, включеними до заяви, таким, що залишаються у спільному домашньому господарстві, </w:t>
      </w:r>
      <w:r w:rsidR="00FE469E">
        <w:rPr>
          <w:rFonts w:asciiTheme="minorHAnsi" w:hAnsiTheme="minorHAnsi" w:cstheme="minorHAnsi"/>
          <w:lang w:val="uk-UA"/>
        </w:rPr>
        <w:t>прибутки</w:t>
      </w:r>
      <w:r>
        <w:rPr>
          <w:rFonts w:asciiTheme="minorHAnsi" w:hAnsiTheme="minorHAnsi" w:cstheme="minorHAnsi"/>
          <w:lang w:val="uk-UA"/>
        </w:rPr>
        <w:t xml:space="preserve"> за рік, який передує року подання заяви</w:t>
      </w:r>
      <w:r w:rsidR="00A02E1C" w:rsidRPr="0001261E">
        <w:rPr>
          <w:rFonts w:asciiTheme="minorHAnsi" w:hAnsiTheme="minorHAnsi" w:cstheme="minorHAnsi"/>
          <w:lang w:val="uk-UA"/>
        </w:rPr>
        <w:t xml:space="preserve">, </w:t>
      </w:r>
      <w:r>
        <w:rPr>
          <w:rFonts w:asciiTheme="minorHAnsi" w:hAnsiTheme="minorHAnsi" w:cstheme="minorHAnsi"/>
          <w:lang w:val="uk-UA"/>
        </w:rPr>
        <w:t>зокрема, довідки з Податково</w:t>
      </w:r>
      <w:r w:rsidR="00FE469E">
        <w:rPr>
          <w:rFonts w:asciiTheme="minorHAnsi" w:hAnsiTheme="minorHAnsi" w:cstheme="minorHAnsi"/>
          <w:lang w:val="uk-UA"/>
        </w:rPr>
        <w:t>го управління</w:t>
      </w:r>
      <w:r>
        <w:rPr>
          <w:rFonts w:asciiTheme="minorHAnsi" w:hAnsiTheme="minorHAnsi" w:cstheme="minorHAnsi"/>
          <w:lang w:val="uk-UA"/>
        </w:rPr>
        <w:t xml:space="preserve"> за рік</w:t>
      </w:r>
      <w:r w:rsidR="00FE469E">
        <w:rPr>
          <w:rFonts w:asciiTheme="minorHAnsi" w:hAnsiTheme="minorHAnsi" w:cstheme="minorHAnsi"/>
          <w:lang w:val="uk-UA"/>
        </w:rPr>
        <w:t>,</w:t>
      </w:r>
      <w:r w:rsidR="00A02E1C" w:rsidRPr="0001261E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який передує року подання заяви</w:t>
      </w:r>
      <w:r w:rsidR="00A02E1C" w:rsidRPr="0001261E">
        <w:rPr>
          <w:rFonts w:asciiTheme="minorHAnsi" w:hAnsiTheme="minorHAnsi" w:cstheme="minorHAnsi"/>
          <w:lang w:val="uk-UA"/>
        </w:rPr>
        <w:t xml:space="preserve">. </w:t>
      </w:r>
      <w:r w:rsidR="00FE469E">
        <w:rPr>
          <w:rFonts w:asciiTheme="minorHAnsi" w:hAnsiTheme="minorHAnsi" w:cstheme="minorHAnsi"/>
          <w:lang w:val="uk-UA"/>
        </w:rPr>
        <w:t>Прибутки за рік,</w:t>
      </w:r>
      <w:r w:rsidR="00FE469E" w:rsidRPr="0001261E">
        <w:rPr>
          <w:rFonts w:asciiTheme="minorHAnsi" w:hAnsiTheme="minorHAnsi" w:cstheme="minorHAnsi"/>
          <w:lang w:val="uk-UA"/>
        </w:rPr>
        <w:t xml:space="preserve"> </w:t>
      </w:r>
      <w:r w:rsidR="00FE469E">
        <w:rPr>
          <w:rFonts w:asciiTheme="minorHAnsi" w:hAnsiTheme="minorHAnsi" w:cstheme="minorHAnsi"/>
          <w:lang w:val="uk-UA"/>
        </w:rPr>
        <w:t>який передує року подання заяви, які не підлягають оподаткуванню податком на прибуток фізичних осіб</w:t>
      </w:r>
      <w:r w:rsidR="00A02E1C" w:rsidRPr="0001261E">
        <w:rPr>
          <w:rFonts w:asciiTheme="minorHAnsi" w:hAnsiTheme="minorHAnsi" w:cstheme="minorHAnsi"/>
          <w:lang w:val="uk-UA"/>
        </w:rPr>
        <w:t>,</w:t>
      </w:r>
      <w:r w:rsidR="00FE469E">
        <w:rPr>
          <w:rFonts w:asciiTheme="minorHAnsi" w:hAnsiTheme="minorHAnsi" w:cstheme="minorHAnsi"/>
          <w:lang w:val="uk-UA"/>
        </w:rPr>
        <w:t xml:space="preserve"> визначаються на підставі заяви суб’єкта, який виплачує цю допомогу</w:t>
      </w:r>
      <w:r w:rsidR="00A02E1C" w:rsidRPr="0001261E">
        <w:rPr>
          <w:rFonts w:asciiTheme="minorHAnsi" w:hAnsiTheme="minorHAnsi" w:cstheme="minorHAnsi"/>
          <w:lang w:val="uk-UA"/>
        </w:rPr>
        <w:t xml:space="preserve">. </w:t>
      </w:r>
    </w:p>
    <w:p w14:paraId="12C88186" w14:textId="68ABE230" w:rsidR="00A02E1C" w:rsidRPr="0001261E" w:rsidRDefault="00FE469E" w:rsidP="0093413B">
      <w:pPr>
        <w:pStyle w:val="Listalpha2Dentons"/>
        <w:numPr>
          <w:ilvl w:val="1"/>
          <w:numId w:val="15"/>
        </w:numPr>
        <w:spacing w:before="0" w:after="0" w:line="240" w:lineRule="auto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Представлені нижче заяви та довідки у питаннях, які його стосуються</w:t>
      </w:r>
      <w:r w:rsidR="00A02E1C" w:rsidRPr="0001261E">
        <w:rPr>
          <w:rFonts w:asciiTheme="minorHAnsi" w:hAnsiTheme="minorHAnsi" w:cstheme="minorHAnsi"/>
          <w:lang w:val="uk-UA"/>
        </w:rPr>
        <w:t xml:space="preserve">: </w:t>
      </w:r>
    </w:p>
    <w:p w14:paraId="311DA48F" w14:textId="658CC8D9" w:rsidR="00A02E1C" w:rsidRPr="0001261E" w:rsidRDefault="00FE469E" w:rsidP="0093413B">
      <w:pPr>
        <w:pStyle w:val="Listdash3Dentons"/>
        <w:spacing w:before="0" w:after="0" w:line="240" w:lineRule="auto"/>
        <w:ind w:left="2127" w:hanging="709"/>
        <w:rPr>
          <w:rFonts w:asciiTheme="minorHAnsi" w:hAnsiTheme="minorHAnsi" w:cstheme="minorHAnsi"/>
          <w:szCs w:val="22"/>
          <w:lang w:val="uk-UA"/>
        </w:rPr>
      </w:pPr>
      <w:r>
        <w:rPr>
          <w:rFonts w:asciiTheme="minorHAnsi" w:hAnsiTheme="minorHAnsi" w:cstheme="minorHAnsi"/>
          <w:lang w:val="uk-UA"/>
        </w:rPr>
        <w:t>заяви</w:t>
      </w:r>
      <w:r w:rsidR="00A02E1C" w:rsidRPr="0001261E">
        <w:rPr>
          <w:rFonts w:asciiTheme="minorHAnsi" w:hAnsiTheme="minorHAnsi" w:cstheme="minorHAnsi"/>
          <w:szCs w:val="22"/>
          <w:lang w:val="uk-UA"/>
        </w:rPr>
        <w:t xml:space="preserve"> </w:t>
      </w:r>
      <w:r w:rsidR="0048606E">
        <w:rPr>
          <w:rFonts w:asciiTheme="minorHAnsi" w:hAnsiTheme="minorHAnsi" w:cstheme="minorHAnsi"/>
          <w:szCs w:val="22"/>
          <w:lang w:val="uk-UA"/>
        </w:rPr>
        <w:t>Заявника</w:t>
      </w:r>
      <w:r w:rsidR="00A02E1C" w:rsidRPr="0001261E">
        <w:rPr>
          <w:rFonts w:asciiTheme="minorHAnsi" w:hAnsiTheme="minorHAnsi" w:cstheme="minorHAnsi"/>
          <w:szCs w:val="22"/>
          <w:lang w:val="uk-UA"/>
        </w:rPr>
        <w:t xml:space="preserve"> </w:t>
      </w:r>
      <w:r>
        <w:rPr>
          <w:rFonts w:asciiTheme="minorHAnsi" w:hAnsiTheme="minorHAnsi" w:cstheme="minorHAnsi"/>
          <w:szCs w:val="22"/>
          <w:lang w:val="uk-UA"/>
        </w:rPr>
        <w:t>щодо кількості осіб</w:t>
      </w:r>
      <w:r w:rsidR="00B70A26">
        <w:rPr>
          <w:rFonts w:asciiTheme="minorHAnsi" w:hAnsiTheme="minorHAnsi" w:cstheme="minorHAnsi"/>
          <w:szCs w:val="22"/>
          <w:lang w:val="uk-UA"/>
        </w:rPr>
        <w:t>, задекларованих до спільного проживання, які враховують родинний зв’язок із</w:t>
      </w:r>
      <w:r w:rsidR="00A02E1C" w:rsidRPr="0001261E">
        <w:rPr>
          <w:rFonts w:asciiTheme="minorHAnsi" w:hAnsiTheme="minorHAnsi" w:cstheme="minorHAnsi"/>
          <w:szCs w:val="22"/>
          <w:lang w:val="uk-UA"/>
        </w:rPr>
        <w:t xml:space="preserve"> </w:t>
      </w:r>
      <w:r w:rsidR="0048606E">
        <w:rPr>
          <w:rFonts w:asciiTheme="minorHAnsi" w:hAnsiTheme="minorHAnsi" w:cstheme="minorHAnsi"/>
          <w:szCs w:val="22"/>
          <w:lang w:val="uk-UA"/>
        </w:rPr>
        <w:t>Заявник</w:t>
      </w:r>
      <w:r w:rsidR="00B70A26">
        <w:rPr>
          <w:rFonts w:asciiTheme="minorHAnsi" w:hAnsiTheme="minorHAnsi" w:cstheme="minorHAnsi"/>
          <w:szCs w:val="22"/>
          <w:lang w:val="uk-UA"/>
        </w:rPr>
        <w:t>ом</w:t>
      </w:r>
      <w:r w:rsidR="00A02E1C" w:rsidRPr="0001261E">
        <w:rPr>
          <w:rFonts w:asciiTheme="minorHAnsi" w:hAnsiTheme="minorHAnsi" w:cstheme="minorHAnsi"/>
          <w:szCs w:val="22"/>
          <w:lang w:val="uk-UA"/>
        </w:rPr>
        <w:t xml:space="preserve">, </w:t>
      </w:r>
    </w:p>
    <w:p w14:paraId="593EC23D" w14:textId="1803C896" w:rsidR="00A02E1C" w:rsidRPr="0001261E" w:rsidRDefault="00B70A26" w:rsidP="0093413B">
      <w:pPr>
        <w:pStyle w:val="Listdash3Dentons"/>
        <w:spacing w:before="0" w:after="0" w:line="240" w:lineRule="auto"/>
        <w:ind w:left="2127" w:hanging="709"/>
        <w:rPr>
          <w:rFonts w:asciiTheme="minorHAnsi" w:hAnsiTheme="minorHAnsi" w:cstheme="minorHAnsi"/>
          <w:szCs w:val="22"/>
          <w:lang w:val="uk-UA"/>
        </w:rPr>
      </w:pPr>
      <w:r>
        <w:rPr>
          <w:rFonts w:asciiTheme="minorHAnsi" w:hAnsiTheme="minorHAnsi" w:cstheme="minorHAnsi"/>
          <w:lang w:val="uk-UA"/>
        </w:rPr>
        <w:t>висновки про ступінь інвалідності</w:t>
      </w:r>
      <w:r w:rsidR="00A02E1C" w:rsidRPr="0001261E">
        <w:rPr>
          <w:rFonts w:asciiTheme="minorHAnsi" w:hAnsiTheme="minorHAnsi" w:cstheme="minorHAnsi"/>
          <w:szCs w:val="22"/>
          <w:lang w:val="uk-UA"/>
        </w:rPr>
        <w:t xml:space="preserve"> </w:t>
      </w:r>
      <w:r w:rsidR="0048606E">
        <w:rPr>
          <w:rFonts w:asciiTheme="minorHAnsi" w:hAnsiTheme="minorHAnsi" w:cstheme="minorHAnsi"/>
          <w:szCs w:val="22"/>
          <w:lang w:val="uk-UA"/>
        </w:rPr>
        <w:t>Заявника</w:t>
      </w:r>
      <w:r w:rsidR="00A02E1C" w:rsidRPr="0001261E">
        <w:rPr>
          <w:rFonts w:asciiTheme="minorHAnsi" w:hAnsiTheme="minorHAnsi" w:cstheme="minorHAnsi"/>
          <w:szCs w:val="22"/>
          <w:lang w:val="uk-UA"/>
        </w:rPr>
        <w:t xml:space="preserve"> </w:t>
      </w:r>
      <w:r>
        <w:rPr>
          <w:rFonts w:asciiTheme="minorHAnsi" w:hAnsiTheme="minorHAnsi" w:cstheme="minorHAnsi"/>
          <w:szCs w:val="22"/>
          <w:lang w:val="uk-UA"/>
        </w:rPr>
        <w:t>або особи, задекларованої для спільного проживання</w:t>
      </w:r>
      <w:r w:rsidR="00A02E1C" w:rsidRPr="0001261E">
        <w:rPr>
          <w:rFonts w:asciiTheme="minorHAnsi" w:hAnsiTheme="minorHAnsi" w:cstheme="minorHAnsi"/>
          <w:szCs w:val="22"/>
          <w:lang w:val="uk-UA"/>
        </w:rPr>
        <w:t xml:space="preserve">, </w:t>
      </w:r>
    </w:p>
    <w:p w14:paraId="57AE7227" w14:textId="0F99DD08" w:rsidR="00A02E1C" w:rsidRPr="0001261E" w:rsidRDefault="00B70A26" w:rsidP="00B70A26">
      <w:pPr>
        <w:pStyle w:val="Listdash3Dentons"/>
        <w:spacing w:before="0" w:after="0" w:line="240" w:lineRule="auto"/>
        <w:ind w:left="2127" w:hanging="709"/>
        <w:rPr>
          <w:rFonts w:asciiTheme="minorHAnsi" w:hAnsiTheme="minorHAnsi" w:cstheme="minorHAnsi"/>
          <w:szCs w:val="22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довідки із підприємства, де працевлаштований </w:t>
      </w:r>
      <w:r w:rsidR="0048606E">
        <w:rPr>
          <w:rFonts w:asciiTheme="minorHAnsi" w:hAnsiTheme="minorHAnsi" w:cstheme="minorHAnsi"/>
          <w:lang w:val="uk-UA"/>
        </w:rPr>
        <w:t>Заявник</w:t>
      </w:r>
      <w:r>
        <w:rPr>
          <w:rFonts w:asciiTheme="minorHAnsi" w:hAnsiTheme="minorHAnsi" w:cstheme="minorHAnsi"/>
          <w:lang w:val="uk-UA"/>
        </w:rPr>
        <w:t>, або особа,</w:t>
      </w:r>
      <w:r w:rsidRPr="00B70A26">
        <w:rPr>
          <w:rFonts w:asciiTheme="minorHAnsi" w:hAnsiTheme="minorHAnsi" w:cstheme="minorHAnsi"/>
          <w:szCs w:val="22"/>
          <w:lang w:val="uk-UA"/>
        </w:rPr>
        <w:t xml:space="preserve"> </w:t>
      </w:r>
      <w:r>
        <w:rPr>
          <w:rFonts w:asciiTheme="minorHAnsi" w:hAnsiTheme="minorHAnsi" w:cstheme="minorHAnsi"/>
          <w:szCs w:val="22"/>
          <w:lang w:val="uk-UA"/>
        </w:rPr>
        <w:t>задекларована для спільного проживання</w:t>
      </w:r>
      <w:r w:rsidRPr="0001261E">
        <w:rPr>
          <w:rFonts w:asciiTheme="minorHAnsi" w:hAnsiTheme="minorHAnsi" w:cstheme="minorHAnsi"/>
          <w:szCs w:val="22"/>
          <w:lang w:val="uk-UA"/>
        </w:rPr>
        <w:t xml:space="preserve">, </w:t>
      </w:r>
      <w:r>
        <w:rPr>
          <w:rFonts w:asciiTheme="minorHAnsi" w:hAnsiTheme="minorHAnsi" w:cstheme="minorHAnsi"/>
          <w:szCs w:val="22"/>
          <w:lang w:val="uk-UA"/>
        </w:rPr>
        <w:t>про працевлаштування</w:t>
      </w:r>
      <w:r>
        <w:rPr>
          <w:rFonts w:asciiTheme="minorHAnsi" w:hAnsiTheme="minorHAnsi" w:cstheme="minorHAnsi"/>
          <w:lang w:val="uk-UA"/>
        </w:rPr>
        <w:t xml:space="preserve"> в Гміні</w:t>
      </w:r>
      <w:r w:rsidR="00A02E1C" w:rsidRPr="0001261E">
        <w:rPr>
          <w:rFonts w:asciiTheme="minorHAnsi" w:hAnsiTheme="minorHAnsi" w:cstheme="minorHAnsi"/>
          <w:szCs w:val="22"/>
          <w:lang w:val="uk-UA"/>
        </w:rPr>
        <w:t xml:space="preserve">, </w:t>
      </w:r>
    </w:p>
    <w:p w14:paraId="5A5E33C2" w14:textId="7E0D7226" w:rsidR="00A02E1C" w:rsidRPr="0001261E" w:rsidRDefault="00B70A26" w:rsidP="0093413B">
      <w:pPr>
        <w:pStyle w:val="Listdash3Dentons"/>
        <w:spacing w:before="0" w:after="0" w:line="240" w:lineRule="auto"/>
        <w:ind w:left="2127" w:hanging="709"/>
        <w:rPr>
          <w:rFonts w:asciiTheme="minorHAnsi" w:hAnsiTheme="minorHAnsi" w:cstheme="minorHAnsi"/>
          <w:szCs w:val="22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заява про продовження </w:t>
      </w:r>
      <w:r>
        <w:rPr>
          <w:rFonts w:asciiTheme="minorHAnsi" w:hAnsiTheme="minorHAnsi" w:cstheme="minorHAnsi"/>
          <w:szCs w:val="22"/>
          <w:lang w:val="uk-UA"/>
        </w:rPr>
        <w:t xml:space="preserve">навчання у випадку повнолітньої дитини, яка навчається, віком до </w:t>
      </w:r>
      <w:r w:rsidR="00A02E1C" w:rsidRPr="0001261E">
        <w:rPr>
          <w:rFonts w:asciiTheme="minorHAnsi" w:hAnsiTheme="minorHAnsi" w:cstheme="minorHAnsi"/>
          <w:szCs w:val="22"/>
          <w:lang w:val="uk-UA"/>
        </w:rPr>
        <w:t xml:space="preserve">25 </w:t>
      </w:r>
      <w:r>
        <w:rPr>
          <w:rFonts w:asciiTheme="minorHAnsi" w:hAnsiTheme="minorHAnsi" w:cstheme="minorHAnsi"/>
          <w:szCs w:val="22"/>
          <w:lang w:val="uk-UA"/>
        </w:rPr>
        <w:t>років</w:t>
      </w:r>
      <w:r w:rsidR="00A02E1C" w:rsidRPr="0001261E">
        <w:rPr>
          <w:rFonts w:asciiTheme="minorHAnsi" w:hAnsiTheme="minorHAnsi" w:cstheme="minorHAnsi"/>
          <w:szCs w:val="22"/>
          <w:lang w:val="uk-UA"/>
        </w:rPr>
        <w:t xml:space="preserve">, </w:t>
      </w:r>
    </w:p>
    <w:p w14:paraId="6AF48166" w14:textId="18F054E1" w:rsidR="00A02E1C" w:rsidRPr="0001261E" w:rsidRDefault="00B70A26" w:rsidP="0093413B">
      <w:pPr>
        <w:pStyle w:val="Listdash3Dentons"/>
        <w:spacing w:before="0" w:after="0" w:line="240" w:lineRule="auto"/>
        <w:ind w:left="2127" w:hanging="709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заява про те</w:t>
      </w:r>
      <w:r w:rsidR="00A02E1C" w:rsidRPr="0001261E">
        <w:rPr>
          <w:rFonts w:asciiTheme="minorHAnsi" w:hAnsiTheme="minorHAnsi" w:cstheme="minorHAnsi"/>
          <w:szCs w:val="22"/>
          <w:lang w:val="uk-UA"/>
        </w:rPr>
        <w:t xml:space="preserve">, </w:t>
      </w:r>
      <w:r>
        <w:rPr>
          <w:rFonts w:asciiTheme="minorHAnsi" w:hAnsiTheme="minorHAnsi" w:cstheme="minorHAnsi"/>
          <w:szCs w:val="22"/>
          <w:lang w:val="uk-UA"/>
        </w:rPr>
        <w:t>що</w:t>
      </w:r>
      <w:r w:rsidR="00A02E1C" w:rsidRPr="0001261E">
        <w:rPr>
          <w:rFonts w:asciiTheme="minorHAnsi" w:hAnsiTheme="minorHAnsi" w:cstheme="minorHAnsi"/>
          <w:szCs w:val="22"/>
          <w:lang w:val="uk-UA"/>
        </w:rPr>
        <w:t xml:space="preserve"> </w:t>
      </w:r>
      <w:r w:rsidR="003A2558">
        <w:rPr>
          <w:rFonts w:asciiTheme="minorHAnsi" w:hAnsiTheme="minorHAnsi" w:cstheme="minorHAnsi"/>
          <w:szCs w:val="22"/>
          <w:lang w:val="uk-UA"/>
        </w:rPr>
        <w:t>Заявник</w:t>
      </w:r>
      <w:r w:rsidR="00A02E1C" w:rsidRPr="0001261E">
        <w:rPr>
          <w:rFonts w:asciiTheme="minorHAnsi" w:hAnsiTheme="minorHAnsi" w:cstheme="minorHAnsi"/>
          <w:szCs w:val="22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або особа,</w:t>
      </w:r>
      <w:r w:rsidRPr="00B70A26">
        <w:rPr>
          <w:rFonts w:asciiTheme="minorHAnsi" w:hAnsiTheme="minorHAnsi" w:cstheme="minorHAnsi"/>
          <w:szCs w:val="22"/>
          <w:lang w:val="uk-UA"/>
        </w:rPr>
        <w:t xml:space="preserve"> </w:t>
      </w:r>
      <w:r>
        <w:rPr>
          <w:rFonts w:asciiTheme="minorHAnsi" w:hAnsiTheme="minorHAnsi" w:cstheme="minorHAnsi"/>
          <w:szCs w:val="22"/>
          <w:lang w:val="uk-UA"/>
        </w:rPr>
        <w:t>задекларована для спільного проживання</w:t>
      </w:r>
      <w:r w:rsidRPr="0001261E">
        <w:rPr>
          <w:rFonts w:asciiTheme="minorHAnsi" w:hAnsiTheme="minorHAnsi" w:cstheme="minorHAnsi"/>
          <w:szCs w:val="22"/>
          <w:lang w:val="uk-UA"/>
        </w:rPr>
        <w:t xml:space="preserve">, </w:t>
      </w:r>
      <w:r>
        <w:rPr>
          <w:rFonts w:asciiTheme="minorHAnsi" w:hAnsiTheme="minorHAnsi" w:cstheme="minorHAnsi"/>
          <w:szCs w:val="22"/>
          <w:lang w:val="uk-UA"/>
        </w:rPr>
        <w:t xml:space="preserve">внесений до реєстру осіб – </w:t>
      </w:r>
      <w:r>
        <w:rPr>
          <w:rFonts w:asciiTheme="minorHAnsi" w:hAnsiTheme="minorHAnsi" w:cstheme="minorHAnsi"/>
          <w:lang w:val="uk-UA"/>
        </w:rPr>
        <w:t>к</w:t>
      </w:r>
      <w:r w:rsidR="00273842">
        <w:rPr>
          <w:rFonts w:asciiTheme="minorHAnsi" w:hAnsiTheme="minorHAnsi" w:cstheme="minorHAnsi"/>
          <w:lang w:val="uk-UA"/>
        </w:rPr>
        <w:t>андида</w:t>
      </w:r>
      <w:r>
        <w:rPr>
          <w:rFonts w:asciiTheme="minorHAnsi" w:hAnsiTheme="minorHAnsi" w:cstheme="minorHAnsi"/>
          <w:lang w:val="uk-UA"/>
        </w:rPr>
        <w:t xml:space="preserve">тів на оренду квартири з фондів </w:t>
      </w:r>
      <w:r w:rsidR="00982D14">
        <w:rPr>
          <w:rFonts w:asciiTheme="minorHAnsi" w:hAnsiTheme="minorHAnsi" w:cstheme="minorHAnsi"/>
          <w:lang w:val="uk-UA"/>
        </w:rPr>
        <w:t>Гміни</w:t>
      </w:r>
      <w:r w:rsidR="00A02E1C" w:rsidRPr="0001261E">
        <w:rPr>
          <w:rFonts w:asciiTheme="minorHAnsi" w:hAnsiTheme="minorHAnsi" w:cstheme="minorHAnsi"/>
          <w:lang w:val="uk-UA"/>
        </w:rPr>
        <w:t xml:space="preserve">, </w:t>
      </w:r>
    </w:p>
    <w:p w14:paraId="411523C9" w14:textId="44AAF144" w:rsidR="00A02E1C" w:rsidRPr="0001261E" w:rsidRDefault="00B70A26" w:rsidP="0093413B">
      <w:pPr>
        <w:pStyle w:val="Listdash3Dentons"/>
        <w:spacing w:before="0" w:after="0" w:line="240" w:lineRule="auto"/>
        <w:ind w:left="2127" w:hanging="709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заява</w:t>
      </w:r>
      <w:r w:rsidR="00A02E1C" w:rsidRPr="00FE469E">
        <w:rPr>
          <w:rFonts w:asciiTheme="minorHAnsi" w:hAnsiTheme="minorHAnsi" w:cstheme="minorHAnsi"/>
          <w:lang w:val="uk-UA"/>
        </w:rPr>
        <w:t xml:space="preserve"> </w:t>
      </w:r>
      <w:r w:rsidR="0048606E" w:rsidRPr="00FE469E">
        <w:rPr>
          <w:rFonts w:asciiTheme="minorHAnsi" w:hAnsiTheme="minorHAnsi" w:cstheme="minorHAnsi"/>
          <w:lang w:val="uk-UA"/>
        </w:rPr>
        <w:t>Заявника</w:t>
      </w:r>
      <w:r w:rsidR="00A02E1C" w:rsidRPr="0001261E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про період проживання у місті Домброва-Гурнича</w:t>
      </w:r>
      <w:r w:rsidR="00A02E1C" w:rsidRPr="0001261E">
        <w:rPr>
          <w:rFonts w:asciiTheme="minorHAnsi" w:hAnsiTheme="minorHAnsi" w:cstheme="minorHAnsi"/>
          <w:lang w:val="uk-UA"/>
        </w:rPr>
        <w:t xml:space="preserve">, </w:t>
      </w:r>
    </w:p>
    <w:p w14:paraId="16BB1446" w14:textId="566F57FF" w:rsidR="00EB660A" w:rsidRPr="0001261E" w:rsidRDefault="00B70A26" w:rsidP="0093413B">
      <w:pPr>
        <w:pStyle w:val="Listdash3Dentons"/>
        <w:spacing w:before="0" w:after="0" w:line="240" w:lineRule="auto"/>
        <w:ind w:left="2127" w:hanging="709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документи, які посвідчують дотримання Заявником всіх умов, вказаних у</w:t>
      </w:r>
      <w:r w:rsidR="00A02E1C" w:rsidRPr="0001261E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ч</w:t>
      </w:r>
      <w:r w:rsidR="00A02E1C" w:rsidRPr="0001261E">
        <w:rPr>
          <w:rFonts w:asciiTheme="minorHAnsi" w:hAnsiTheme="minorHAnsi" w:cstheme="minorHAnsi"/>
          <w:lang w:val="uk-UA"/>
        </w:rPr>
        <w:t xml:space="preserve">. </w:t>
      </w:r>
      <w:r w:rsidR="009F7531" w:rsidRPr="0001261E">
        <w:rPr>
          <w:rFonts w:asciiTheme="minorHAnsi" w:hAnsiTheme="minorHAnsi" w:cstheme="minorHAnsi"/>
          <w:lang w:val="uk-UA"/>
        </w:rPr>
        <w:t>2</w:t>
      </w:r>
      <w:r w:rsidR="00A02E1C" w:rsidRPr="0001261E">
        <w:rPr>
          <w:rFonts w:asciiTheme="minorHAnsi" w:hAnsiTheme="minorHAnsi" w:cstheme="minorHAnsi"/>
          <w:lang w:val="uk-UA"/>
        </w:rPr>
        <w:t xml:space="preserve"> </w:t>
      </w:r>
      <w:r w:rsidR="008066BA">
        <w:rPr>
          <w:rFonts w:asciiTheme="minorHAnsi" w:hAnsiTheme="minorHAnsi" w:cstheme="minorHAnsi"/>
          <w:lang w:val="uk-UA"/>
        </w:rPr>
        <w:t>Правил</w:t>
      </w:r>
      <w:r w:rsidR="00A02E1C" w:rsidRPr="0001261E">
        <w:rPr>
          <w:rFonts w:asciiTheme="minorHAnsi" w:hAnsiTheme="minorHAnsi" w:cstheme="minorHAnsi"/>
          <w:lang w:val="uk-UA"/>
        </w:rPr>
        <w:t>.</w:t>
      </w:r>
    </w:p>
    <w:p w14:paraId="03687066" w14:textId="208DFE36" w:rsidR="00BC4B1C" w:rsidRPr="0001261E" w:rsidRDefault="00BC4B1C" w:rsidP="0093413B">
      <w:pPr>
        <w:pStyle w:val="Tekstpodstawowy3"/>
        <w:spacing w:after="0" w:line="240" w:lineRule="auto"/>
        <w:rPr>
          <w:rFonts w:cstheme="minorHAnsi"/>
          <w:lang w:val="uk-UA"/>
        </w:rPr>
      </w:pPr>
    </w:p>
    <w:p w14:paraId="025E2002" w14:textId="77777777" w:rsidR="0093413B" w:rsidRPr="0001261E" w:rsidRDefault="0093413B" w:rsidP="0093413B">
      <w:pPr>
        <w:pStyle w:val="Tekstpodstawowy3"/>
        <w:spacing w:after="0" w:line="240" w:lineRule="auto"/>
        <w:rPr>
          <w:rFonts w:cstheme="minorHAnsi"/>
          <w:lang w:val="uk-UA"/>
        </w:rPr>
      </w:pPr>
    </w:p>
    <w:p w14:paraId="241D2EEF" w14:textId="29217DE5" w:rsidR="00886F91" w:rsidRPr="0001261E" w:rsidRDefault="00886F91" w:rsidP="0093413B">
      <w:pPr>
        <w:spacing w:after="0" w:line="240" w:lineRule="auto"/>
        <w:jc w:val="center"/>
        <w:rPr>
          <w:rFonts w:cstheme="minorHAnsi"/>
          <w:b/>
          <w:bCs/>
          <w:lang w:val="uk-UA"/>
        </w:rPr>
      </w:pPr>
      <w:r w:rsidRPr="0001261E">
        <w:rPr>
          <w:rFonts w:cstheme="minorHAnsi"/>
          <w:b/>
          <w:bCs/>
          <w:lang w:val="uk-UA"/>
        </w:rPr>
        <w:t>§</w:t>
      </w:r>
      <w:r w:rsidR="00EB2A94" w:rsidRPr="0001261E">
        <w:rPr>
          <w:rFonts w:cstheme="minorHAnsi"/>
          <w:b/>
          <w:bCs/>
          <w:lang w:val="uk-UA"/>
        </w:rPr>
        <w:t>4</w:t>
      </w:r>
    </w:p>
    <w:p w14:paraId="5E7C22BF" w14:textId="770A797F" w:rsidR="00BC4B1C" w:rsidRPr="0001261E" w:rsidRDefault="00B70A26" w:rsidP="0093413B">
      <w:pPr>
        <w:spacing w:after="0" w:line="240" w:lineRule="auto"/>
        <w:jc w:val="center"/>
        <w:rPr>
          <w:rFonts w:cstheme="minorHAnsi"/>
          <w:b/>
          <w:bCs/>
          <w:lang w:val="uk-UA"/>
        </w:rPr>
      </w:pPr>
      <w:r>
        <w:rPr>
          <w:rFonts w:cstheme="minorHAnsi"/>
          <w:b/>
          <w:bCs/>
          <w:lang w:val="uk-UA"/>
        </w:rPr>
        <w:t>УЧАСТЬ У</w:t>
      </w:r>
      <w:r w:rsidR="0093413B" w:rsidRPr="0001261E">
        <w:rPr>
          <w:rFonts w:cstheme="minorHAnsi"/>
          <w:b/>
          <w:bCs/>
          <w:lang w:val="uk-UA"/>
        </w:rPr>
        <w:t xml:space="preserve"> </w:t>
      </w:r>
      <w:r w:rsidR="00273842">
        <w:rPr>
          <w:rFonts w:cstheme="minorHAnsi"/>
          <w:b/>
          <w:bCs/>
          <w:lang w:val="uk-UA"/>
        </w:rPr>
        <w:t>ПРОГРАМІ</w:t>
      </w:r>
    </w:p>
    <w:p w14:paraId="60E8C75C" w14:textId="2793560E" w:rsidR="00C65F63" w:rsidRPr="0001261E" w:rsidRDefault="00B70A26" w:rsidP="0093413B">
      <w:pPr>
        <w:pStyle w:val="Listbracket1Dentons"/>
        <w:numPr>
          <w:ilvl w:val="0"/>
          <w:numId w:val="7"/>
        </w:numPr>
        <w:spacing w:before="0" w:after="0" w:line="240" w:lineRule="auto"/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lang w:val="uk-UA"/>
        </w:rPr>
        <w:t xml:space="preserve">Укладення з </w:t>
      </w:r>
      <w:r w:rsidR="008066BA">
        <w:rPr>
          <w:rFonts w:asciiTheme="minorHAnsi" w:hAnsiTheme="minorHAnsi" w:cstheme="minorHAnsi"/>
          <w:lang w:val="uk-UA"/>
        </w:rPr>
        <w:t>АСО</w:t>
      </w:r>
      <w:r w:rsidR="00EB660A" w:rsidRPr="0001261E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 xml:space="preserve">Договору про участь у </w:t>
      </w:r>
      <w:r w:rsidR="00273842">
        <w:rPr>
          <w:rFonts w:asciiTheme="minorHAnsi" w:hAnsiTheme="minorHAnsi" w:cstheme="minorHAnsi"/>
          <w:lang w:val="uk-UA"/>
        </w:rPr>
        <w:t>Програмі</w:t>
      </w:r>
      <w:r w:rsidR="00EB660A" w:rsidRPr="0001261E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 xml:space="preserve">та Договору оренди означає вираження згоди на участь у </w:t>
      </w:r>
      <w:r w:rsidR="00273842">
        <w:rPr>
          <w:rFonts w:asciiTheme="minorHAnsi" w:hAnsiTheme="minorHAnsi" w:cstheme="minorHAnsi"/>
          <w:lang w:val="uk-UA"/>
        </w:rPr>
        <w:t>Програмі</w:t>
      </w:r>
      <w:r w:rsidR="00257A3F" w:rsidRPr="0001261E">
        <w:rPr>
          <w:rFonts w:asciiTheme="minorHAnsi" w:hAnsiTheme="minorHAnsi" w:cstheme="minorHAnsi"/>
          <w:lang w:val="uk-UA"/>
        </w:rPr>
        <w:t>.</w:t>
      </w:r>
      <w:r w:rsidR="0080501E" w:rsidRPr="0001261E">
        <w:rPr>
          <w:rFonts w:asciiTheme="minorHAnsi" w:hAnsiTheme="minorHAnsi" w:cstheme="minorHAnsi"/>
          <w:lang w:val="uk-UA"/>
        </w:rPr>
        <w:t xml:space="preserve"> </w:t>
      </w:r>
      <w:r w:rsidR="00273842">
        <w:rPr>
          <w:rFonts w:asciiTheme="minorHAnsi" w:hAnsiTheme="minorHAnsi" w:cstheme="minorHAnsi"/>
          <w:lang w:val="uk-UA"/>
        </w:rPr>
        <w:t>Кандидат</w:t>
      </w:r>
      <w:r w:rsidR="0080501E" w:rsidRPr="0001261E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зобов’язаний укласти Договір про участь, рівно як і Договір оренди</w:t>
      </w:r>
      <w:r w:rsidR="0080501E" w:rsidRPr="0001261E">
        <w:rPr>
          <w:rFonts w:asciiTheme="minorHAnsi" w:hAnsiTheme="minorHAnsi" w:cstheme="minorHAnsi"/>
          <w:lang w:val="uk-UA"/>
        </w:rPr>
        <w:t xml:space="preserve">. </w:t>
      </w:r>
      <w:r>
        <w:rPr>
          <w:rFonts w:asciiTheme="minorHAnsi" w:hAnsiTheme="minorHAnsi" w:cstheme="minorHAnsi"/>
          <w:lang w:val="uk-UA"/>
        </w:rPr>
        <w:t>З метою уникнення сумнівів</w:t>
      </w:r>
      <w:r w:rsidR="007D6DD9" w:rsidRPr="0001261E">
        <w:rPr>
          <w:rFonts w:asciiTheme="minorHAnsi" w:hAnsiTheme="minorHAnsi" w:cstheme="minorHAnsi"/>
          <w:lang w:val="uk-UA"/>
        </w:rPr>
        <w:t xml:space="preserve">, </w:t>
      </w:r>
      <w:r>
        <w:rPr>
          <w:rFonts w:asciiTheme="minorHAnsi" w:hAnsiTheme="minorHAnsi" w:cstheme="minorHAnsi"/>
          <w:lang w:val="uk-UA"/>
        </w:rPr>
        <w:t xml:space="preserve">Договір участі та Договір оренди взаємозалежні та разом становлять </w:t>
      </w:r>
      <w:r w:rsidR="00C030A5">
        <w:rPr>
          <w:rFonts w:asciiTheme="minorHAnsi" w:hAnsiTheme="minorHAnsi" w:cstheme="minorHAnsi"/>
          <w:lang w:val="uk-UA"/>
        </w:rPr>
        <w:t>сукупність прав та обов’язків Учасника</w:t>
      </w:r>
      <w:r w:rsidR="008829E3" w:rsidRPr="0001261E">
        <w:rPr>
          <w:rFonts w:asciiTheme="minorHAnsi" w:hAnsiTheme="minorHAnsi" w:cstheme="minorHAnsi"/>
          <w:lang w:val="uk-UA"/>
        </w:rPr>
        <w:t>.</w:t>
      </w:r>
      <w:r w:rsidR="00C2366B" w:rsidRPr="0001261E">
        <w:rPr>
          <w:rFonts w:asciiTheme="minorHAnsi" w:hAnsiTheme="minorHAnsi" w:cstheme="minorHAnsi"/>
          <w:lang w:val="uk-UA"/>
        </w:rPr>
        <w:t xml:space="preserve"> </w:t>
      </w:r>
      <w:r w:rsidR="00C030A5">
        <w:rPr>
          <w:rFonts w:asciiTheme="minorHAnsi" w:hAnsiTheme="minorHAnsi" w:cstheme="minorHAnsi"/>
          <w:lang w:val="uk-UA"/>
        </w:rPr>
        <w:t>Договір про участь не може бути укладений без укладення Договору оренди, рівно як Договір оренди не може бути укладений без укладення Договору про участь</w:t>
      </w:r>
      <w:r w:rsidR="00341B73" w:rsidRPr="0001261E">
        <w:rPr>
          <w:rFonts w:asciiTheme="minorHAnsi" w:hAnsiTheme="minorHAnsi" w:cstheme="minorHAnsi"/>
          <w:lang w:val="uk-UA"/>
        </w:rPr>
        <w:t xml:space="preserve">. </w:t>
      </w:r>
    </w:p>
    <w:p w14:paraId="7286300A" w14:textId="68D25E1C" w:rsidR="007F0AEB" w:rsidRPr="0001261E" w:rsidRDefault="00C030A5" w:rsidP="0093413B">
      <w:pPr>
        <w:pStyle w:val="Listbracket1Dentons"/>
        <w:numPr>
          <w:ilvl w:val="0"/>
          <w:numId w:val="7"/>
        </w:numPr>
        <w:spacing w:before="0" w:after="0" w:line="240" w:lineRule="auto"/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lang w:val="uk-UA"/>
        </w:rPr>
        <w:t>Участь у Програмі триває</w:t>
      </w:r>
      <w:r w:rsidR="0002356E" w:rsidRPr="0001261E">
        <w:rPr>
          <w:rFonts w:asciiTheme="minorHAnsi" w:hAnsiTheme="minorHAnsi" w:cstheme="minorHAnsi"/>
          <w:lang w:val="uk-UA"/>
        </w:rPr>
        <w:t xml:space="preserve"> 12 </w:t>
      </w:r>
      <w:r>
        <w:rPr>
          <w:rFonts w:asciiTheme="minorHAnsi" w:hAnsiTheme="minorHAnsi" w:cstheme="minorHAnsi"/>
          <w:lang w:val="uk-UA"/>
        </w:rPr>
        <w:t>місяців</w:t>
      </w:r>
      <w:r w:rsidR="0002356E" w:rsidRPr="0001261E">
        <w:rPr>
          <w:rFonts w:asciiTheme="minorHAnsi" w:hAnsiTheme="minorHAnsi" w:cstheme="minorHAnsi"/>
          <w:lang w:val="uk-UA"/>
        </w:rPr>
        <w:t xml:space="preserve">. </w:t>
      </w:r>
    </w:p>
    <w:p w14:paraId="2B27F8FF" w14:textId="0B766DDE" w:rsidR="00563812" w:rsidRPr="0001261E" w:rsidRDefault="00C030A5" w:rsidP="0093413B">
      <w:pPr>
        <w:pStyle w:val="Listbracket1Dentons"/>
        <w:numPr>
          <w:ilvl w:val="0"/>
          <w:numId w:val="7"/>
        </w:numPr>
        <w:spacing w:before="0" w:after="0" w:line="240" w:lineRule="auto"/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lang w:val="uk-UA"/>
        </w:rPr>
        <w:t>Залишається можливість</w:t>
      </w:r>
      <w:r w:rsidR="005B6B46" w:rsidRPr="0001261E">
        <w:rPr>
          <w:rFonts w:asciiTheme="minorHAnsi" w:hAnsiTheme="minorHAnsi" w:cstheme="minorHAnsi"/>
          <w:lang w:val="uk-UA"/>
        </w:rPr>
        <w:t>,</w:t>
      </w:r>
      <w:r w:rsidR="00563812" w:rsidRPr="0001261E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щоб Учасник міг підписати новий Договір з</w:t>
      </w:r>
      <w:r w:rsidR="00563812" w:rsidRPr="0001261E">
        <w:rPr>
          <w:rFonts w:asciiTheme="minorHAnsi" w:hAnsiTheme="minorHAnsi" w:cstheme="minorHAnsi"/>
          <w:lang w:val="uk-UA"/>
        </w:rPr>
        <w:t xml:space="preserve"> </w:t>
      </w:r>
      <w:r w:rsidR="008066BA">
        <w:rPr>
          <w:rFonts w:asciiTheme="minorHAnsi" w:hAnsiTheme="minorHAnsi" w:cstheme="minorHAnsi"/>
          <w:lang w:val="uk-UA"/>
        </w:rPr>
        <w:t>АСО</w:t>
      </w:r>
      <w:r w:rsidR="006A61A4" w:rsidRPr="0001261E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на черговий період</w:t>
      </w:r>
      <w:r w:rsidR="00563812" w:rsidRPr="0001261E">
        <w:rPr>
          <w:rFonts w:asciiTheme="minorHAnsi" w:hAnsiTheme="minorHAnsi" w:cstheme="minorHAnsi"/>
          <w:lang w:val="uk-UA"/>
        </w:rPr>
        <w:t xml:space="preserve">, </w:t>
      </w:r>
      <w:r>
        <w:rPr>
          <w:rFonts w:asciiTheme="minorHAnsi" w:hAnsiTheme="minorHAnsi" w:cstheme="minorHAnsi"/>
          <w:lang w:val="uk-UA"/>
        </w:rPr>
        <w:t>якщо він відповідає всім в сукупності наступним умовам</w:t>
      </w:r>
      <w:r w:rsidR="00933440" w:rsidRPr="0001261E">
        <w:rPr>
          <w:rFonts w:asciiTheme="minorHAnsi" w:hAnsiTheme="minorHAnsi" w:cstheme="minorHAnsi"/>
          <w:lang w:val="uk-UA"/>
        </w:rPr>
        <w:t>:</w:t>
      </w:r>
    </w:p>
    <w:p w14:paraId="15541118" w14:textId="2C1F2A06" w:rsidR="00C6789E" w:rsidRPr="0001261E" w:rsidRDefault="00C030A5" w:rsidP="0093413B">
      <w:pPr>
        <w:pStyle w:val="Listalpha2Dentons"/>
        <w:numPr>
          <w:ilvl w:val="1"/>
          <w:numId w:val="13"/>
        </w:numPr>
        <w:spacing w:before="0" w:after="0" w:line="240" w:lineRule="auto"/>
        <w:rPr>
          <w:rFonts w:asciiTheme="minorHAnsi" w:hAnsiTheme="minorHAnsi" w:cstheme="minorHAnsi"/>
          <w:szCs w:val="22"/>
          <w:lang w:val="uk-UA"/>
        </w:rPr>
      </w:pPr>
      <w:r>
        <w:rPr>
          <w:rFonts w:asciiTheme="minorHAnsi" w:hAnsiTheme="minorHAnsi" w:cstheme="minorHAnsi"/>
          <w:szCs w:val="22"/>
          <w:lang w:val="uk-UA"/>
        </w:rPr>
        <w:t>впродовж</w:t>
      </w:r>
      <w:r w:rsidR="00933440" w:rsidRPr="0001261E">
        <w:rPr>
          <w:rFonts w:asciiTheme="minorHAnsi" w:hAnsiTheme="minorHAnsi" w:cstheme="minorHAnsi"/>
          <w:szCs w:val="22"/>
          <w:lang w:val="uk-UA"/>
        </w:rPr>
        <w:t xml:space="preserve"> </w:t>
      </w:r>
      <w:r w:rsidR="00697739" w:rsidRPr="0001261E">
        <w:rPr>
          <w:rFonts w:asciiTheme="minorHAnsi" w:eastAsia="Arial" w:hAnsiTheme="minorHAnsi" w:cstheme="minorHAnsi"/>
          <w:bCs/>
          <w:color w:val="000000" w:themeColor="text1"/>
          <w:highlight w:val="green"/>
          <w:lang w:val="uk-UA"/>
        </w:rPr>
        <w:t>[●]</w:t>
      </w:r>
      <w:r w:rsidR="00697739" w:rsidRPr="0001261E">
        <w:rPr>
          <w:rFonts w:asciiTheme="minorHAnsi" w:eastAsia="Arial" w:hAnsiTheme="minorHAnsi" w:cstheme="minorHAnsi"/>
          <w:bCs/>
          <w:color w:val="000000" w:themeColor="text1"/>
          <w:lang w:val="uk-UA"/>
        </w:rPr>
        <w:t xml:space="preserve"> </w:t>
      </w:r>
      <w:r>
        <w:rPr>
          <w:rFonts w:asciiTheme="minorHAnsi" w:eastAsia="Arial" w:hAnsiTheme="minorHAnsi" w:cstheme="minorHAnsi"/>
          <w:bCs/>
          <w:color w:val="000000" w:themeColor="text1"/>
          <w:lang w:val="uk-UA"/>
        </w:rPr>
        <w:t>до закінчення Договору оренди</w:t>
      </w:r>
      <w:r w:rsidR="00933440" w:rsidRPr="0001261E">
        <w:rPr>
          <w:rFonts w:asciiTheme="minorHAnsi" w:hAnsiTheme="minorHAnsi" w:cstheme="minorHAnsi"/>
          <w:szCs w:val="22"/>
          <w:lang w:val="uk-UA"/>
        </w:rPr>
        <w:t xml:space="preserve"> </w:t>
      </w:r>
      <w:r>
        <w:rPr>
          <w:rFonts w:asciiTheme="minorHAnsi" w:hAnsiTheme="minorHAnsi" w:cstheme="minorHAnsi"/>
          <w:szCs w:val="22"/>
          <w:lang w:val="uk-UA"/>
        </w:rPr>
        <w:t>Учасник подасть заяву про укладення нового Договору оренди</w:t>
      </w:r>
      <w:r w:rsidR="00456A26" w:rsidRPr="0001261E">
        <w:rPr>
          <w:rFonts w:asciiTheme="minorHAnsi" w:hAnsiTheme="minorHAnsi" w:cstheme="minorHAnsi"/>
          <w:szCs w:val="22"/>
          <w:lang w:val="uk-UA"/>
        </w:rPr>
        <w:t xml:space="preserve">; </w:t>
      </w:r>
    </w:p>
    <w:p w14:paraId="5862A6FA" w14:textId="2B592EAD" w:rsidR="00933440" w:rsidRPr="0001261E" w:rsidRDefault="00C030A5" w:rsidP="0093413B">
      <w:pPr>
        <w:pStyle w:val="Listalpha2Dentons"/>
        <w:numPr>
          <w:ilvl w:val="1"/>
          <w:numId w:val="12"/>
        </w:numPr>
        <w:spacing w:before="0" w:after="0" w:line="240" w:lineRule="auto"/>
        <w:rPr>
          <w:rFonts w:asciiTheme="minorHAnsi" w:hAnsiTheme="minorHAnsi" w:cstheme="minorHAnsi"/>
          <w:szCs w:val="22"/>
          <w:lang w:val="uk-UA"/>
        </w:rPr>
      </w:pPr>
      <w:r>
        <w:rPr>
          <w:rFonts w:asciiTheme="minorHAnsi" w:hAnsiTheme="minorHAnsi" w:cstheme="minorHAnsi"/>
          <w:szCs w:val="22"/>
          <w:lang w:val="uk-UA"/>
        </w:rPr>
        <w:t>немає жодної заборгованості, яка випливає з завершення Договору оренди</w:t>
      </w:r>
      <w:r w:rsidR="007E1060" w:rsidRPr="0001261E">
        <w:rPr>
          <w:rFonts w:asciiTheme="minorHAnsi" w:hAnsiTheme="minorHAnsi" w:cstheme="minorHAnsi"/>
          <w:szCs w:val="22"/>
          <w:lang w:val="uk-UA"/>
        </w:rPr>
        <w:t>;</w:t>
      </w:r>
    </w:p>
    <w:p w14:paraId="5F26FAF6" w14:textId="0D142108" w:rsidR="005F5935" w:rsidRPr="0001261E" w:rsidRDefault="00C030A5" w:rsidP="0093413B">
      <w:pPr>
        <w:pStyle w:val="Listalpha2Dentons"/>
        <w:numPr>
          <w:ilvl w:val="1"/>
          <w:numId w:val="12"/>
        </w:numPr>
        <w:spacing w:before="0" w:after="0" w:line="240" w:lineRule="auto"/>
        <w:rPr>
          <w:rFonts w:asciiTheme="minorHAnsi" w:hAnsiTheme="minorHAnsi" w:cstheme="minorHAnsi"/>
          <w:szCs w:val="22"/>
          <w:lang w:val="uk-UA"/>
        </w:rPr>
      </w:pPr>
      <w:r>
        <w:rPr>
          <w:rFonts w:asciiTheme="minorHAnsi" w:hAnsiTheme="minorHAnsi" w:cstheme="minorHAnsi"/>
          <w:szCs w:val="22"/>
          <w:lang w:val="uk-UA"/>
        </w:rPr>
        <w:t>згідність із критеріями</w:t>
      </w:r>
      <w:r w:rsidR="005F5935" w:rsidRPr="0001261E">
        <w:rPr>
          <w:rFonts w:asciiTheme="minorHAnsi" w:hAnsiTheme="minorHAnsi" w:cstheme="minorHAnsi"/>
          <w:szCs w:val="22"/>
          <w:lang w:val="uk-UA"/>
        </w:rPr>
        <w:t xml:space="preserve">, </w:t>
      </w:r>
      <w:r>
        <w:rPr>
          <w:rFonts w:asciiTheme="minorHAnsi" w:hAnsiTheme="minorHAnsi" w:cstheme="minorHAnsi"/>
          <w:szCs w:val="22"/>
          <w:lang w:val="uk-UA"/>
        </w:rPr>
        <w:t>які дають право дійсному наймачеві укласти новий договір оренди у відповідності до Постанови</w:t>
      </w:r>
      <w:r w:rsidR="005F5935" w:rsidRPr="0001261E">
        <w:rPr>
          <w:rFonts w:asciiTheme="minorHAnsi" w:hAnsiTheme="minorHAnsi" w:cstheme="minorHAnsi"/>
          <w:szCs w:val="22"/>
          <w:lang w:val="uk-UA"/>
        </w:rPr>
        <w:t>;</w:t>
      </w:r>
    </w:p>
    <w:p w14:paraId="5BACB92F" w14:textId="6884D2A0" w:rsidR="00933440" w:rsidRPr="0001261E" w:rsidRDefault="008066BA" w:rsidP="0093413B">
      <w:pPr>
        <w:pStyle w:val="Listbracket1Dentons"/>
        <w:numPr>
          <w:ilvl w:val="0"/>
          <w:numId w:val="7"/>
        </w:numPr>
        <w:spacing w:before="0" w:after="0" w:line="240" w:lineRule="auto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АСО</w:t>
      </w:r>
      <w:r w:rsidR="00933440" w:rsidRPr="0001261E">
        <w:rPr>
          <w:rFonts w:asciiTheme="minorHAnsi" w:hAnsiTheme="minorHAnsi" w:cstheme="minorHAnsi"/>
          <w:lang w:val="uk-UA"/>
        </w:rPr>
        <w:t xml:space="preserve"> </w:t>
      </w:r>
      <w:r w:rsidR="00C030A5">
        <w:rPr>
          <w:rFonts w:asciiTheme="minorHAnsi" w:hAnsiTheme="minorHAnsi" w:cstheme="minorHAnsi"/>
          <w:lang w:val="uk-UA"/>
        </w:rPr>
        <w:t>здійснює перевірку дотримання умови та критері</w:t>
      </w:r>
      <w:r w:rsidR="008C50A9">
        <w:rPr>
          <w:rFonts w:asciiTheme="minorHAnsi" w:hAnsiTheme="minorHAnsi" w:cstheme="minorHAnsi"/>
          <w:lang w:val="uk-UA"/>
        </w:rPr>
        <w:t>їв</w:t>
      </w:r>
      <w:r w:rsidR="00C030A5">
        <w:rPr>
          <w:rFonts w:asciiTheme="minorHAnsi" w:hAnsiTheme="minorHAnsi" w:cstheme="minorHAnsi"/>
          <w:lang w:val="uk-UA"/>
        </w:rPr>
        <w:t xml:space="preserve"> на підставі наявних документів</w:t>
      </w:r>
      <w:r w:rsidR="00933440" w:rsidRPr="0001261E">
        <w:rPr>
          <w:rFonts w:asciiTheme="minorHAnsi" w:hAnsiTheme="minorHAnsi" w:cstheme="minorHAnsi"/>
          <w:lang w:val="uk-UA"/>
        </w:rPr>
        <w:t xml:space="preserve">, </w:t>
      </w:r>
      <w:r w:rsidR="00C030A5">
        <w:rPr>
          <w:rFonts w:asciiTheme="minorHAnsi" w:hAnsiTheme="minorHAnsi" w:cstheme="minorHAnsi"/>
          <w:lang w:val="uk-UA"/>
        </w:rPr>
        <w:t>а у випадку їх відсутності викликає дійсного наймача для подання документів та заяв</w:t>
      </w:r>
      <w:r w:rsidR="00933440" w:rsidRPr="0001261E">
        <w:rPr>
          <w:rFonts w:asciiTheme="minorHAnsi" w:hAnsiTheme="minorHAnsi" w:cstheme="minorHAnsi"/>
          <w:lang w:val="uk-UA"/>
        </w:rPr>
        <w:t xml:space="preserve">. </w:t>
      </w:r>
    </w:p>
    <w:p w14:paraId="26C3246E" w14:textId="056FC1C8" w:rsidR="00A41D84" w:rsidRPr="0001261E" w:rsidRDefault="008066BA" w:rsidP="0093413B">
      <w:pPr>
        <w:pStyle w:val="Listbracket1Dentons"/>
        <w:numPr>
          <w:ilvl w:val="0"/>
          <w:numId w:val="7"/>
        </w:numPr>
        <w:spacing w:before="0" w:after="0" w:line="240" w:lineRule="auto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АСО</w:t>
      </w:r>
      <w:r w:rsidR="00933440" w:rsidRPr="0001261E">
        <w:rPr>
          <w:rFonts w:asciiTheme="minorHAnsi" w:hAnsiTheme="minorHAnsi" w:cstheme="minorHAnsi"/>
          <w:lang w:val="uk-UA"/>
        </w:rPr>
        <w:t xml:space="preserve"> </w:t>
      </w:r>
      <w:r w:rsidR="00C030A5">
        <w:rPr>
          <w:rFonts w:asciiTheme="minorHAnsi" w:hAnsiTheme="minorHAnsi" w:cstheme="minorHAnsi"/>
          <w:lang w:val="uk-UA"/>
        </w:rPr>
        <w:t>не укладе нового договору оренди з дійсним наймачем у випадку</w:t>
      </w:r>
      <w:r w:rsidR="00933440" w:rsidRPr="0001261E">
        <w:rPr>
          <w:rFonts w:asciiTheme="minorHAnsi" w:hAnsiTheme="minorHAnsi" w:cstheme="minorHAnsi"/>
          <w:lang w:val="uk-UA"/>
        </w:rPr>
        <w:t xml:space="preserve">, </w:t>
      </w:r>
      <w:r w:rsidR="00C030A5">
        <w:rPr>
          <w:rFonts w:asciiTheme="minorHAnsi" w:hAnsiTheme="minorHAnsi" w:cstheme="minorHAnsi"/>
          <w:lang w:val="uk-UA"/>
        </w:rPr>
        <w:t>якщо розірвання Договору оренди відбулося з вини наймача</w:t>
      </w:r>
      <w:r w:rsidR="00933440" w:rsidRPr="0001261E">
        <w:rPr>
          <w:rFonts w:asciiTheme="minorHAnsi" w:hAnsiTheme="minorHAnsi" w:cstheme="minorHAnsi"/>
          <w:lang w:val="uk-UA"/>
        </w:rPr>
        <w:t>.</w:t>
      </w:r>
    </w:p>
    <w:p w14:paraId="09A74B1B" w14:textId="22E8E317" w:rsidR="34F6C37A" w:rsidRPr="0001261E" w:rsidRDefault="00C030A5" w:rsidP="0093413B">
      <w:pPr>
        <w:pStyle w:val="Listbracket1Dentons"/>
        <w:numPr>
          <w:ilvl w:val="0"/>
          <w:numId w:val="7"/>
        </w:numPr>
        <w:spacing w:before="0" w:after="0" w:line="240" w:lineRule="auto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У рамках</w:t>
      </w:r>
      <w:r w:rsidR="34F6C37A" w:rsidRPr="0001261E">
        <w:rPr>
          <w:rFonts w:asciiTheme="minorHAnsi" w:hAnsiTheme="minorHAnsi" w:cstheme="minorHAnsi"/>
          <w:lang w:val="uk-UA"/>
        </w:rPr>
        <w:t xml:space="preserve"> </w:t>
      </w:r>
      <w:r w:rsidR="008066BA">
        <w:rPr>
          <w:rFonts w:asciiTheme="minorHAnsi" w:hAnsiTheme="minorHAnsi" w:cstheme="minorHAnsi"/>
          <w:lang w:val="uk-UA"/>
        </w:rPr>
        <w:t>Програми</w:t>
      </w:r>
      <w:r w:rsidR="34F6C37A" w:rsidRPr="0001261E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учасник зобов’язаний</w:t>
      </w:r>
      <w:r w:rsidR="5C80E04D" w:rsidRPr="0001261E">
        <w:rPr>
          <w:rFonts w:asciiTheme="minorHAnsi" w:hAnsiTheme="minorHAnsi" w:cstheme="minorHAnsi"/>
          <w:lang w:val="uk-UA"/>
        </w:rPr>
        <w:t>:</w:t>
      </w:r>
    </w:p>
    <w:p w14:paraId="1F8A4C6A" w14:textId="15EBCF99" w:rsidR="5C80E04D" w:rsidRPr="0001261E" w:rsidRDefault="00C030A5" w:rsidP="0093413B">
      <w:pPr>
        <w:pStyle w:val="Listalpha2Dentons"/>
        <w:numPr>
          <w:ilvl w:val="1"/>
          <w:numId w:val="14"/>
        </w:numPr>
        <w:spacing w:before="0" w:after="0" w:line="240" w:lineRule="auto"/>
        <w:rPr>
          <w:rFonts w:asciiTheme="minorHAnsi" w:hAnsiTheme="minorHAnsi" w:cstheme="minorHAnsi"/>
          <w:szCs w:val="22"/>
          <w:lang w:val="uk-UA"/>
        </w:rPr>
      </w:pPr>
      <w:r>
        <w:rPr>
          <w:rFonts w:asciiTheme="minorHAnsi" w:eastAsia="Arial" w:hAnsiTheme="minorHAnsi" w:cstheme="minorHAnsi"/>
          <w:color w:val="000000" w:themeColor="text1"/>
          <w:lang w:val="uk-UA"/>
        </w:rPr>
        <w:t xml:space="preserve">Переписати лічильники </w:t>
      </w:r>
      <w:r w:rsidR="00933440" w:rsidRPr="0001261E">
        <w:rPr>
          <w:rFonts w:asciiTheme="minorHAnsi" w:eastAsia="Arial" w:hAnsiTheme="minorHAnsi" w:cstheme="minorHAnsi"/>
          <w:color w:val="000000" w:themeColor="text1"/>
          <w:lang w:val="uk-UA"/>
        </w:rPr>
        <w:t>(</w:t>
      </w:r>
      <w:r>
        <w:rPr>
          <w:rFonts w:asciiTheme="minorHAnsi" w:eastAsia="Arial" w:hAnsiTheme="minorHAnsi" w:cstheme="minorHAnsi"/>
          <w:color w:val="000000" w:themeColor="text1"/>
          <w:lang w:val="uk-UA"/>
        </w:rPr>
        <w:t>електрика</w:t>
      </w:r>
      <w:r w:rsidR="00933440" w:rsidRPr="0001261E">
        <w:rPr>
          <w:rFonts w:asciiTheme="minorHAnsi" w:eastAsia="Arial" w:hAnsiTheme="minorHAnsi" w:cstheme="minorHAnsi"/>
          <w:color w:val="000000" w:themeColor="text1"/>
          <w:lang w:val="uk-UA"/>
        </w:rPr>
        <w:t xml:space="preserve">, </w:t>
      </w:r>
      <w:r>
        <w:rPr>
          <w:rFonts w:asciiTheme="minorHAnsi" w:eastAsia="Arial" w:hAnsiTheme="minorHAnsi" w:cstheme="minorHAnsi"/>
          <w:color w:val="000000" w:themeColor="text1"/>
          <w:lang w:val="uk-UA"/>
        </w:rPr>
        <w:t>газ</w:t>
      </w:r>
      <w:r w:rsidR="00933440" w:rsidRPr="0001261E">
        <w:rPr>
          <w:rFonts w:asciiTheme="minorHAnsi" w:eastAsia="Arial" w:hAnsiTheme="minorHAnsi" w:cstheme="minorHAnsi"/>
          <w:color w:val="000000" w:themeColor="text1"/>
          <w:lang w:val="uk-UA"/>
        </w:rPr>
        <w:t xml:space="preserve">) </w:t>
      </w:r>
      <w:r>
        <w:rPr>
          <w:rFonts w:asciiTheme="minorHAnsi" w:eastAsia="Arial" w:hAnsiTheme="minorHAnsi" w:cstheme="minorHAnsi"/>
          <w:color w:val="000000" w:themeColor="text1"/>
          <w:lang w:val="uk-UA"/>
        </w:rPr>
        <w:t>на себе та підписа</w:t>
      </w:r>
      <w:r w:rsidR="008C50A9">
        <w:rPr>
          <w:rFonts w:asciiTheme="minorHAnsi" w:eastAsia="Arial" w:hAnsiTheme="minorHAnsi" w:cstheme="minorHAnsi"/>
          <w:color w:val="000000" w:themeColor="text1"/>
          <w:lang w:val="uk-UA"/>
        </w:rPr>
        <w:t>ти</w:t>
      </w:r>
      <w:r>
        <w:rPr>
          <w:rFonts w:asciiTheme="minorHAnsi" w:eastAsia="Arial" w:hAnsiTheme="minorHAnsi" w:cstheme="minorHAnsi"/>
          <w:color w:val="000000" w:themeColor="text1"/>
          <w:lang w:val="uk-UA"/>
        </w:rPr>
        <w:t xml:space="preserve"> догов</w:t>
      </w:r>
      <w:r w:rsidR="008C50A9">
        <w:rPr>
          <w:rFonts w:asciiTheme="minorHAnsi" w:eastAsia="Arial" w:hAnsiTheme="minorHAnsi" w:cstheme="minorHAnsi"/>
          <w:color w:val="000000" w:themeColor="text1"/>
          <w:lang w:val="uk-UA"/>
        </w:rPr>
        <w:t>і</w:t>
      </w:r>
      <w:r>
        <w:rPr>
          <w:rFonts w:asciiTheme="minorHAnsi" w:eastAsia="Arial" w:hAnsiTheme="minorHAnsi" w:cstheme="minorHAnsi"/>
          <w:color w:val="000000" w:themeColor="text1"/>
          <w:lang w:val="uk-UA"/>
        </w:rPr>
        <w:t>р</w:t>
      </w:r>
      <w:r w:rsidR="24429180" w:rsidRPr="0001261E">
        <w:rPr>
          <w:rFonts w:asciiTheme="minorHAnsi" w:eastAsia="Arial" w:hAnsiTheme="minorHAnsi" w:cstheme="minorHAnsi"/>
          <w:color w:val="000000" w:themeColor="text1"/>
          <w:lang w:val="uk-UA"/>
        </w:rPr>
        <w:t xml:space="preserve"> </w:t>
      </w:r>
      <w:r>
        <w:rPr>
          <w:rFonts w:asciiTheme="minorHAnsi" w:eastAsia="Arial" w:hAnsiTheme="minorHAnsi" w:cstheme="minorHAnsi"/>
          <w:color w:val="000000" w:themeColor="text1"/>
          <w:lang w:val="uk-UA"/>
        </w:rPr>
        <w:t>безпосередньо з постачальником комун</w:t>
      </w:r>
      <w:r w:rsidR="00C71C3C">
        <w:rPr>
          <w:rFonts w:asciiTheme="minorHAnsi" w:eastAsia="Arial" w:hAnsiTheme="minorHAnsi" w:cstheme="minorHAnsi"/>
          <w:color w:val="000000" w:themeColor="text1"/>
          <w:lang w:val="uk-UA"/>
        </w:rPr>
        <w:t>альних послуг</w:t>
      </w:r>
      <w:r w:rsidR="00D00B35" w:rsidRPr="0001261E">
        <w:rPr>
          <w:rFonts w:asciiTheme="minorHAnsi" w:hAnsiTheme="minorHAnsi" w:cstheme="minorHAnsi"/>
          <w:szCs w:val="22"/>
          <w:lang w:val="uk-UA"/>
        </w:rPr>
        <w:t xml:space="preserve">, </w:t>
      </w:r>
      <w:r>
        <w:rPr>
          <w:rFonts w:asciiTheme="minorHAnsi" w:hAnsiTheme="minorHAnsi" w:cstheme="minorHAnsi"/>
          <w:szCs w:val="22"/>
          <w:lang w:val="uk-UA"/>
        </w:rPr>
        <w:t>якщо власник квартири не висловить на це згоду</w:t>
      </w:r>
      <w:r w:rsidR="00810055" w:rsidRPr="0001261E">
        <w:rPr>
          <w:rFonts w:asciiTheme="minorHAnsi" w:hAnsiTheme="minorHAnsi" w:cstheme="minorHAnsi"/>
          <w:szCs w:val="22"/>
          <w:lang w:val="uk-UA"/>
        </w:rPr>
        <w:t>,</w:t>
      </w:r>
    </w:p>
    <w:p w14:paraId="3A5AFDE3" w14:textId="02BF8827" w:rsidR="17E0472E" w:rsidRPr="0001261E" w:rsidRDefault="00A56E9B" w:rsidP="0093413B">
      <w:pPr>
        <w:pStyle w:val="Listalpha2Dentons"/>
        <w:numPr>
          <w:ilvl w:val="1"/>
          <w:numId w:val="13"/>
        </w:numPr>
        <w:spacing w:before="0" w:after="0" w:line="240" w:lineRule="auto"/>
        <w:rPr>
          <w:rFonts w:asciiTheme="minorHAnsi" w:hAnsiTheme="minorHAnsi" w:cstheme="minorHAnsi"/>
          <w:szCs w:val="22"/>
          <w:lang w:val="uk-UA"/>
        </w:rPr>
      </w:pPr>
      <w:r>
        <w:rPr>
          <w:rFonts w:asciiTheme="minorHAnsi" w:hAnsiTheme="minorHAnsi" w:cstheme="minorHAnsi"/>
          <w:szCs w:val="22"/>
          <w:lang w:val="uk-UA"/>
        </w:rPr>
        <w:lastRenderedPageBreak/>
        <w:t>Регулярно сплачувати орендну плату та комунальні платежі</w:t>
      </w:r>
      <w:r w:rsidR="00933440" w:rsidRPr="0001261E">
        <w:rPr>
          <w:rFonts w:asciiTheme="minorHAnsi" w:hAnsiTheme="minorHAnsi" w:cstheme="minorHAnsi"/>
          <w:szCs w:val="22"/>
          <w:lang w:val="uk-UA"/>
        </w:rPr>
        <w:t xml:space="preserve"> (</w:t>
      </w:r>
      <w:r>
        <w:rPr>
          <w:rFonts w:asciiTheme="minorHAnsi" w:hAnsiTheme="minorHAnsi" w:cstheme="minorHAnsi"/>
          <w:szCs w:val="22"/>
          <w:lang w:val="uk-UA"/>
        </w:rPr>
        <w:t>відмінні від вищевказаних</w:t>
      </w:r>
      <w:r w:rsidR="00933440" w:rsidRPr="0001261E">
        <w:rPr>
          <w:rFonts w:asciiTheme="minorHAnsi" w:hAnsiTheme="minorHAnsi" w:cstheme="minorHAnsi"/>
          <w:szCs w:val="22"/>
          <w:lang w:val="uk-UA"/>
        </w:rPr>
        <w:t>)</w:t>
      </w:r>
      <w:r w:rsidR="5F3715EA" w:rsidRPr="0001261E">
        <w:rPr>
          <w:rFonts w:asciiTheme="minorHAnsi" w:hAnsiTheme="minorHAnsi" w:cstheme="minorHAnsi"/>
          <w:szCs w:val="22"/>
          <w:lang w:val="uk-UA"/>
        </w:rPr>
        <w:t xml:space="preserve"> </w:t>
      </w:r>
      <w:r>
        <w:rPr>
          <w:rFonts w:asciiTheme="minorHAnsi" w:hAnsiTheme="minorHAnsi" w:cstheme="minorHAnsi"/>
          <w:szCs w:val="22"/>
          <w:lang w:val="uk-UA"/>
        </w:rPr>
        <w:t>у відповідн</w:t>
      </w:r>
      <w:r w:rsidR="008C50A9">
        <w:rPr>
          <w:rFonts w:asciiTheme="minorHAnsi" w:hAnsiTheme="minorHAnsi" w:cstheme="minorHAnsi"/>
          <w:szCs w:val="22"/>
          <w:lang w:val="uk-UA"/>
        </w:rPr>
        <w:t>ості</w:t>
      </w:r>
      <w:r>
        <w:rPr>
          <w:rFonts w:asciiTheme="minorHAnsi" w:hAnsiTheme="minorHAnsi" w:cstheme="minorHAnsi"/>
          <w:szCs w:val="22"/>
          <w:lang w:val="uk-UA"/>
        </w:rPr>
        <w:t xml:space="preserve"> з Договором оренди</w:t>
      </w:r>
      <w:r w:rsidR="5F3715EA" w:rsidRPr="0001261E">
        <w:rPr>
          <w:rFonts w:asciiTheme="minorHAnsi" w:hAnsiTheme="minorHAnsi" w:cstheme="minorHAnsi"/>
          <w:szCs w:val="22"/>
          <w:lang w:val="uk-UA"/>
        </w:rPr>
        <w:t xml:space="preserve"> </w:t>
      </w:r>
      <w:r>
        <w:rPr>
          <w:rFonts w:asciiTheme="minorHAnsi" w:hAnsiTheme="minorHAnsi" w:cstheme="minorHAnsi"/>
          <w:szCs w:val="22"/>
          <w:lang w:val="uk-UA"/>
        </w:rPr>
        <w:t>та обрахунками, які випливають з Договору та використання комунікацій</w:t>
      </w:r>
      <w:r w:rsidR="32408DDD" w:rsidRPr="0001261E">
        <w:rPr>
          <w:rFonts w:asciiTheme="minorHAnsi" w:hAnsiTheme="minorHAnsi" w:cstheme="minorHAnsi"/>
          <w:szCs w:val="22"/>
          <w:lang w:val="uk-UA"/>
        </w:rPr>
        <w:t xml:space="preserve">, </w:t>
      </w:r>
      <w:r>
        <w:rPr>
          <w:rFonts w:asciiTheme="minorHAnsi" w:hAnsiTheme="minorHAnsi" w:cstheme="minorHAnsi"/>
          <w:szCs w:val="22"/>
          <w:lang w:val="uk-UA"/>
        </w:rPr>
        <w:t>рівно як росту цін</w:t>
      </w:r>
      <w:r w:rsidR="5F3715EA" w:rsidRPr="0001261E">
        <w:rPr>
          <w:rFonts w:asciiTheme="minorHAnsi" w:hAnsiTheme="minorHAnsi" w:cstheme="minorHAnsi"/>
          <w:szCs w:val="22"/>
          <w:lang w:val="uk-UA"/>
        </w:rPr>
        <w:t xml:space="preserve">, </w:t>
      </w:r>
      <w:r w:rsidR="00C71C3C">
        <w:rPr>
          <w:rFonts w:asciiTheme="minorHAnsi" w:hAnsiTheme="minorHAnsi" w:cstheme="minorHAnsi"/>
          <w:szCs w:val="22"/>
          <w:lang w:val="uk-UA"/>
        </w:rPr>
        <w:t>включно з підвищенням ставок від постачальників комунальних послуг</w:t>
      </w:r>
      <w:r w:rsidR="5D73DB19" w:rsidRPr="0001261E">
        <w:rPr>
          <w:rFonts w:asciiTheme="minorHAnsi" w:hAnsiTheme="minorHAnsi" w:cstheme="minorHAnsi"/>
          <w:szCs w:val="22"/>
          <w:lang w:val="uk-UA"/>
        </w:rPr>
        <w:t xml:space="preserve"> (</w:t>
      </w:r>
      <w:r w:rsidR="00C71C3C">
        <w:rPr>
          <w:rFonts w:asciiTheme="minorHAnsi" w:hAnsiTheme="minorHAnsi" w:cstheme="minorHAnsi"/>
          <w:szCs w:val="22"/>
          <w:lang w:val="uk-UA"/>
        </w:rPr>
        <w:t>програма</w:t>
      </w:r>
      <w:r w:rsidR="5D73DB19" w:rsidRPr="0001261E">
        <w:rPr>
          <w:rFonts w:asciiTheme="minorHAnsi" w:hAnsiTheme="minorHAnsi" w:cstheme="minorHAnsi"/>
          <w:szCs w:val="22"/>
          <w:lang w:val="uk-UA"/>
        </w:rPr>
        <w:t xml:space="preserve"> SON)</w:t>
      </w:r>
      <w:r w:rsidR="00810055" w:rsidRPr="0001261E">
        <w:rPr>
          <w:rFonts w:asciiTheme="minorHAnsi" w:hAnsiTheme="minorHAnsi" w:cstheme="minorHAnsi"/>
          <w:szCs w:val="22"/>
          <w:lang w:val="uk-UA"/>
        </w:rPr>
        <w:t>,</w:t>
      </w:r>
    </w:p>
    <w:p w14:paraId="3997F090" w14:textId="445FFAB4" w:rsidR="34F6C37A" w:rsidRPr="0001261E" w:rsidRDefault="003A4298" w:rsidP="0093413B">
      <w:pPr>
        <w:pStyle w:val="Listalpha2Dentons"/>
        <w:numPr>
          <w:ilvl w:val="1"/>
          <w:numId w:val="13"/>
        </w:numPr>
        <w:spacing w:before="0" w:after="0" w:line="240" w:lineRule="auto"/>
        <w:rPr>
          <w:rFonts w:asciiTheme="minorHAnsi" w:hAnsiTheme="minorHAnsi" w:cstheme="minorHAnsi"/>
          <w:szCs w:val="22"/>
          <w:lang w:val="uk-UA"/>
        </w:rPr>
      </w:pPr>
      <w:r>
        <w:rPr>
          <w:rFonts w:asciiTheme="minorHAnsi" w:hAnsiTheme="minorHAnsi" w:cstheme="minorHAnsi"/>
          <w:szCs w:val="22"/>
          <w:lang w:val="uk-UA"/>
        </w:rPr>
        <w:t>Користуватися квартирою у відповідності з умовами, представленими у Договорі оренди</w:t>
      </w:r>
      <w:r w:rsidR="00810055" w:rsidRPr="0001261E">
        <w:rPr>
          <w:rFonts w:asciiTheme="minorHAnsi" w:hAnsiTheme="minorHAnsi" w:cstheme="minorHAnsi"/>
          <w:szCs w:val="22"/>
          <w:lang w:val="uk-UA"/>
        </w:rPr>
        <w:t>,</w:t>
      </w:r>
    </w:p>
    <w:p w14:paraId="4DAA8DC0" w14:textId="683982A1" w:rsidR="47507166" w:rsidRPr="0001261E" w:rsidRDefault="003A4298" w:rsidP="0093413B">
      <w:pPr>
        <w:pStyle w:val="Listalpha2Dentons"/>
        <w:numPr>
          <w:ilvl w:val="1"/>
          <w:numId w:val="13"/>
        </w:numPr>
        <w:spacing w:before="0" w:after="0" w:line="240" w:lineRule="auto"/>
        <w:rPr>
          <w:rFonts w:asciiTheme="minorHAnsi" w:hAnsiTheme="minorHAnsi" w:cstheme="minorHAnsi"/>
          <w:szCs w:val="22"/>
          <w:lang w:val="uk-UA"/>
        </w:rPr>
      </w:pPr>
      <w:r>
        <w:rPr>
          <w:rFonts w:asciiTheme="minorHAnsi" w:hAnsiTheme="minorHAnsi" w:cstheme="minorHAnsi"/>
          <w:szCs w:val="22"/>
          <w:lang w:val="uk-UA"/>
        </w:rPr>
        <w:t xml:space="preserve">повідомляти працівникам </w:t>
      </w:r>
      <w:r w:rsidR="008066BA">
        <w:rPr>
          <w:rFonts w:asciiTheme="minorHAnsi" w:hAnsiTheme="minorHAnsi" w:cstheme="minorHAnsi"/>
          <w:szCs w:val="22"/>
          <w:lang w:val="uk-UA"/>
        </w:rPr>
        <w:t>АСО</w:t>
      </w:r>
      <w:r w:rsidR="00D00B35" w:rsidRPr="0001261E">
        <w:rPr>
          <w:rFonts w:asciiTheme="minorHAnsi" w:hAnsiTheme="minorHAnsi" w:cstheme="minorHAnsi"/>
          <w:szCs w:val="22"/>
          <w:lang w:val="uk-UA"/>
        </w:rPr>
        <w:t xml:space="preserve"> </w:t>
      </w:r>
      <w:r>
        <w:rPr>
          <w:rFonts w:asciiTheme="minorHAnsi" w:hAnsiTheme="minorHAnsi" w:cstheme="minorHAnsi"/>
          <w:szCs w:val="22"/>
          <w:lang w:val="uk-UA"/>
        </w:rPr>
        <w:t>про всі неполадки</w:t>
      </w:r>
      <w:r w:rsidR="009B74FA" w:rsidRPr="0001261E">
        <w:rPr>
          <w:rFonts w:asciiTheme="minorHAnsi" w:hAnsiTheme="minorHAnsi" w:cstheme="minorHAnsi"/>
          <w:szCs w:val="22"/>
          <w:lang w:val="uk-UA"/>
        </w:rPr>
        <w:t xml:space="preserve">, </w:t>
      </w:r>
      <w:r>
        <w:rPr>
          <w:rFonts w:asciiTheme="minorHAnsi" w:hAnsiTheme="minorHAnsi" w:cstheme="minorHAnsi"/>
          <w:szCs w:val="22"/>
          <w:lang w:val="uk-UA"/>
        </w:rPr>
        <w:t>шкоду та проблеми, які виникли у квартирі</w:t>
      </w:r>
      <w:r w:rsidR="009B74FA" w:rsidRPr="0001261E">
        <w:rPr>
          <w:rFonts w:asciiTheme="minorHAnsi" w:hAnsiTheme="minorHAnsi" w:cstheme="minorHAnsi"/>
          <w:szCs w:val="22"/>
          <w:lang w:val="uk-UA"/>
        </w:rPr>
        <w:t xml:space="preserve">, </w:t>
      </w:r>
      <w:r>
        <w:rPr>
          <w:rFonts w:asciiTheme="minorHAnsi" w:hAnsiTheme="minorHAnsi" w:cstheme="minorHAnsi"/>
          <w:szCs w:val="22"/>
          <w:lang w:val="uk-UA"/>
        </w:rPr>
        <w:t>у відповідності з §</w:t>
      </w:r>
      <w:r w:rsidR="009B74FA" w:rsidRPr="0001261E">
        <w:rPr>
          <w:rFonts w:asciiTheme="minorHAnsi" w:hAnsiTheme="minorHAnsi" w:cstheme="minorHAnsi"/>
          <w:szCs w:val="22"/>
          <w:lang w:val="uk-UA"/>
        </w:rPr>
        <w:t xml:space="preserve"> 8 </w:t>
      </w:r>
      <w:r>
        <w:rPr>
          <w:rFonts w:asciiTheme="minorHAnsi" w:hAnsiTheme="minorHAnsi" w:cstheme="minorHAnsi"/>
          <w:szCs w:val="22"/>
          <w:lang w:val="uk-UA"/>
        </w:rPr>
        <w:t>п</w:t>
      </w:r>
      <w:r w:rsidR="009B74FA" w:rsidRPr="0001261E">
        <w:rPr>
          <w:rFonts w:asciiTheme="minorHAnsi" w:hAnsiTheme="minorHAnsi" w:cstheme="minorHAnsi"/>
          <w:szCs w:val="22"/>
          <w:lang w:val="uk-UA"/>
        </w:rPr>
        <w:t xml:space="preserve">. 1 </w:t>
      </w:r>
      <w:r>
        <w:rPr>
          <w:rFonts w:asciiTheme="minorHAnsi" w:hAnsiTheme="minorHAnsi" w:cstheme="minorHAnsi"/>
          <w:szCs w:val="22"/>
          <w:lang w:val="uk-UA"/>
        </w:rPr>
        <w:t>Загальних умов суборенди</w:t>
      </w:r>
      <w:r w:rsidR="009B74FA" w:rsidRPr="0001261E">
        <w:rPr>
          <w:rFonts w:asciiTheme="minorHAnsi" w:hAnsiTheme="minorHAnsi" w:cstheme="minorHAnsi"/>
          <w:szCs w:val="22"/>
          <w:lang w:val="uk-UA"/>
        </w:rPr>
        <w:t xml:space="preserve"> – </w:t>
      </w:r>
      <w:r w:rsidR="008066BA">
        <w:rPr>
          <w:rFonts w:asciiTheme="minorHAnsi" w:hAnsiTheme="minorHAnsi" w:cstheme="minorHAnsi"/>
          <w:szCs w:val="22"/>
          <w:lang w:val="uk-UA"/>
        </w:rPr>
        <w:t>Додаток</w:t>
      </w:r>
      <w:r w:rsidR="008C50A9">
        <w:rPr>
          <w:rFonts w:asciiTheme="minorHAnsi" w:hAnsiTheme="minorHAnsi" w:cstheme="minorHAnsi"/>
          <w:szCs w:val="22"/>
          <w:lang w:val="uk-UA"/>
        </w:rPr>
        <w:t xml:space="preserve"> до</w:t>
      </w:r>
      <w:r w:rsidR="009B74FA" w:rsidRPr="0001261E">
        <w:rPr>
          <w:rFonts w:asciiTheme="minorHAnsi" w:hAnsiTheme="minorHAnsi" w:cstheme="minorHAnsi"/>
          <w:szCs w:val="22"/>
          <w:lang w:val="uk-UA"/>
        </w:rPr>
        <w:t xml:space="preserve"> </w:t>
      </w:r>
      <w:r>
        <w:rPr>
          <w:rFonts w:asciiTheme="minorHAnsi" w:hAnsiTheme="minorHAnsi" w:cstheme="minorHAnsi"/>
          <w:szCs w:val="22"/>
          <w:lang w:val="uk-UA"/>
        </w:rPr>
        <w:t>Договору оренди</w:t>
      </w:r>
      <w:r w:rsidR="009B74FA" w:rsidRPr="0001261E">
        <w:rPr>
          <w:rFonts w:asciiTheme="minorHAnsi" w:hAnsiTheme="minorHAnsi" w:cstheme="minorHAnsi"/>
          <w:szCs w:val="22"/>
          <w:lang w:val="uk-UA"/>
        </w:rPr>
        <w:t xml:space="preserve">. </w:t>
      </w:r>
    </w:p>
    <w:p w14:paraId="2DD785BC" w14:textId="77777777" w:rsidR="009B74FA" w:rsidRPr="0001261E" w:rsidRDefault="009B74FA" w:rsidP="0093413B">
      <w:pPr>
        <w:pStyle w:val="Tekstpodstawowy2"/>
        <w:spacing w:after="0" w:line="240" w:lineRule="auto"/>
        <w:rPr>
          <w:rFonts w:cstheme="minorHAnsi"/>
          <w:lang w:val="uk-UA"/>
        </w:rPr>
      </w:pPr>
    </w:p>
    <w:p w14:paraId="069D4E7D" w14:textId="3DBC8111" w:rsidR="34F6C37A" w:rsidRPr="0001261E" w:rsidRDefault="003A4298" w:rsidP="0093413B">
      <w:pPr>
        <w:pStyle w:val="Listalpha2Dentons"/>
        <w:numPr>
          <w:ilvl w:val="1"/>
          <w:numId w:val="13"/>
        </w:numPr>
        <w:spacing w:before="0" w:after="0" w:line="240" w:lineRule="auto"/>
        <w:rPr>
          <w:rFonts w:asciiTheme="minorHAnsi" w:hAnsiTheme="minorHAnsi" w:cstheme="minorHAnsi"/>
          <w:szCs w:val="22"/>
          <w:lang w:val="uk-UA"/>
        </w:rPr>
      </w:pPr>
      <w:r>
        <w:rPr>
          <w:rFonts w:asciiTheme="minorHAnsi" w:hAnsiTheme="minorHAnsi" w:cstheme="minorHAnsi"/>
          <w:szCs w:val="22"/>
          <w:lang w:val="uk-UA"/>
        </w:rPr>
        <w:t>Співпрацювати із визначеними працівниками</w:t>
      </w:r>
      <w:r w:rsidR="34F6C37A" w:rsidRPr="0001261E">
        <w:rPr>
          <w:rFonts w:asciiTheme="minorHAnsi" w:hAnsiTheme="minorHAnsi" w:cstheme="minorHAnsi"/>
          <w:szCs w:val="22"/>
          <w:lang w:val="uk-UA"/>
        </w:rPr>
        <w:t xml:space="preserve"> </w:t>
      </w:r>
      <w:r w:rsidR="008066BA">
        <w:rPr>
          <w:rFonts w:asciiTheme="minorHAnsi" w:hAnsiTheme="minorHAnsi" w:cstheme="minorHAnsi"/>
          <w:szCs w:val="22"/>
          <w:lang w:val="uk-UA"/>
        </w:rPr>
        <w:t>АСО</w:t>
      </w:r>
      <w:r w:rsidR="34F6C37A" w:rsidRPr="0001261E">
        <w:rPr>
          <w:rFonts w:asciiTheme="minorHAnsi" w:hAnsiTheme="minorHAnsi" w:cstheme="minorHAnsi"/>
          <w:szCs w:val="22"/>
          <w:lang w:val="uk-UA"/>
        </w:rPr>
        <w:t xml:space="preserve"> </w:t>
      </w:r>
      <w:r>
        <w:rPr>
          <w:rFonts w:asciiTheme="minorHAnsi" w:hAnsiTheme="minorHAnsi" w:cstheme="minorHAnsi"/>
          <w:szCs w:val="22"/>
          <w:lang w:val="uk-UA"/>
        </w:rPr>
        <w:t>з метою активізації та покращення своєї ситуації завдяки</w:t>
      </w:r>
      <w:r w:rsidR="34F6C37A" w:rsidRPr="0001261E">
        <w:rPr>
          <w:rFonts w:asciiTheme="minorHAnsi" w:hAnsiTheme="minorHAnsi" w:cstheme="minorHAnsi"/>
          <w:szCs w:val="22"/>
          <w:lang w:val="uk-UA"/>
        </w:rPr>
        <w:t xml:space="preserve">: </w:t>
      </w:r>
      <w:r>
        <w:rPr>
          <w:rFonts w:asciiTheme="minorHAnsi" w:hAnsiTheme="minorHAnsi" w:cstheme="minorHAnsi"/>
          <w:szCs w:val="22"/>
          <w:lang w:val="uk-UA"/>
        </w:rPr>
        <w:t>ІПД</w:t>
      </w:r>
      <w:r w:rsidR="34F6C37A" w:rsidRPr="0001261E">
        <w:rPr>
          <w:rFonts w:asciiTheme="minorHAnsi" w:hAnsiTheme="minorHAnsi" w:cstheme="minorHAnsi"/>
          <w:szCs w:val="22"/>
          <w:lang w:val="uk-UA"/>
        </w:rPr>
        <w:t xml:space="preserve">, </w:t>
      </w:r>
      <w:r>
        <w:rPr>
          <w:rFonts w:asciiTheme="minorHAnsi" w:hAnsiTheme="minorHAnsi" w:cstheme="minorHAnsi"/>
          <w:szCs w:val="22"/>
          <w:lang w:val="uk-UA"/>
        </w:rPr>
        <w:t>зокрема завдяки наданн</w:t>
      </w:r>
      <w:r w:rsidR="008C50A9">
        <w:rPr>
          <w:rFonts w:asciiTheme="minorHAnsi" w:hAnsiTheme="minorHAnsi" w:cstheme="minorHAnsi"/>
          <w:szCs w:val="22"/>
          <w:lang w:val="uk-UA"/>
        </w:rPr>
        <w:t>ю</w:t>
      </w:r>
      <w:r>
        <w:rPr>
          <w:rFonts w:asciiTheme="minorHAnsi" w:hAnsiTheme="minorHAnsi" w:cstheme="minorHAnsi"/>
          <w:szCs w:val="22"/>
          <w:lang w:val="uk-UA"/>
        </w:rPr>
        <w:t xml:space="preserve"> цьому працівникові інформації, необхідної для опрацювання ІПД</w:t>
      </w:r>
      <w:r w:rsidR="00810055" w:rsidRPr="0001261E">
        <w:rPr>
          <w:rFonts w:asciiTheme="minorHAnsi" w:hAnsiTheme="minorHAnsi" w:cstheme="minorHAnsi"/>
          <w:szCs w:val="22"/>
          <w:lang w:val="uk-UA"/>
        </w:rPr>
        <w:t>,</w:t>
      </w:r>
    </w:p>
    <w:p w14:paraId="5C40CB01" w14:textId="0AA91CE8" w:rsidR="34F6C37A" w:rsidRPr="0001261E" w:rsidRDefault="00673DCC" w:rsidP="0093413B">
      <w:pPr>
        <w:pStyle w:val="Listalpha2Dentons"/>
        <w:numPr>
          <w:ilvl w:val="1"/>
          <w:numId w:val="13"/>
        </w:numPr>
        <w:spacing w:before="0" w:after="0" w:line="240" w:lineRule="auto"/>
        <w:rPr>
          <w:rFonts w:asciiTheme="minorHAnsi" w:eastAsia="Arial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szCs w:val="22"/>
          <w:lang w:val="uk-UA"/>
        </w:rPr>
        <w:t>Співпрацювати із визначеними працівниками</w:t>
      </w:r>
      <w:r w:rsidRPr="0001261E">
        <w:rPr>
          <w:rFonts w:asciiTheme="minorHAnsi" w:hAnsiTheme="minorHAnsi" w:cstheme="minorHAnsi"/>
          <w:szCs w:val="22"/>
          <w:lang w:val="uk-UA"/>
        </w:rPr>
        <w:t xml:space="preserve"> </w:t>
      </w:r>
      <w:r w:rsidR="008066BA">
        <w:rPr>
          <w:rFonts w:asciiTheme="minorHAnsi" w:eastAsia="Arial" w:hAnsiTheme="minorHAnsi" w:cstheme="minorHAnsi"/>
          <w:color w:val="000000" w:themeColor="text1"/>
          <w:lang w:val="uk-UA"/>
        </w:rPr>
        <w:t>АСО</w:t>
      </w:r>
      <w:r w:rsidR="34F6C37A" w:rsidRPr="0001261E">
        <w:rPr>
          <w:rFonts w:asciiTheme="minorHAnsi" w:eastAsia="Arial" w:hAnsiTheme="minorHAnsi" w:cstheme="minorHAnsi"/>
          <w:color w:val="000000" w:themeColor="text1"/>
          <w:lang w:val="uk-UA"/>
        </w:rPr>
        <w:t xml:space="preserve"> </w:t>
      </w:r>
      <w:r>
        <w:rPr>
          <w:rFonts w:asciiTheme="minorHAnsi" w:hAnsiTheme="minorHAnsi" w:cstheme="minorHAnsi"/>
          <w:szCs w:val="22"/>
          <w:lang w:val="uk-UA"/>
        </w:rPr>
        <w:t>з метою</w:t>
      </w:r>
      <w:r>
        <w:rPr>
          <w:rFonts w:asciiTheme="minorHAnsi" w:eastAsia="Arial" w:hAnsiTheme="minorHAnsi" w:cstheme="minorHAnsi"/>
          <w:color w:val="000000" w:themeColor="text1"/>
          <w:lang w:val="uk-UA"/>
        </w:rPr>
        <w:t xml:space="preserve"> актуалізації </w:t>
      </w:r>
      <w:r w:rsidR="003A4298">
        <w:rPr>
          <w:rFonts w:asciiTheme="minorHAnsi" w:eastAsia="Arial" w:hAnsiTheme="minorHAnsi" w:cstheme="minorHAnsi"/>
          <w:color w:val="000000" w:themeColor="text1"/>
          <w:lang w:val="uk-UA"/>
        </w:rPr>
        <w:t>ІПД</w:t>
      </w:r>
      <w:r w:rsidR="34F6C37A" w:rsidRPr="0001261E">
        <w:rPr>
          <w:rFonts w:asciiTheme="minorHAnsi" w:eastAsia="Arial" w:hAnsiTheme="minorHAnsi" w:cstheme="minorHAnsi"/>
          <w:color w:val="000000" w:themeColor="text1"/>
          <w:lang w:val="uk-UA"/>
        </w:rPr>
        <w:t xml:space="preserve"> </w:t>
      </w:r>
      <w:r>
        <w:rPr>
          <w:rFonts w:asciiTheme="minorHAnsi" w:eastAsia="Arial" w:hAnsiTheme="minorHAnsi" w:cstheme="minorHAnsi"/>
          <w:color w:val="000000" w:themeColor="text1"/>
          <w:lang w:val="uk-UA"/>
        </w:rPr>
        <w:t>в наступній черговості</w:t>
      </w:r>
      <w:r w:rsidR="34F6C37A" w:rsidRPr="0001261E">
        <w:rPr>
          <w:rFonts w:asciiTheme="minorHAnsi" w:eastAsia="Arial" w:hAnsiTheme="minorHAnsi" w:cstheme="minorHAnsi"/>
          <w:color w:val="000000" w:themeColor="text1"/>
          <w:lang w:val="uk-UA"/>
        </w:rPr>
        <w:t xml:space="preserve">: </w:t>
      </w:r>
    </w:p>
    <w:p w14:paraId="773EFE6F" w14:textId="47487514" w:rsidR="0001646B" w:rsidRPr="0001261E" w:rsidRDefault="00673DCC" w:rsidP="0093413B">
      <w:pPr>
        <w:pStyle w:val="Listdash3Dentons"/>
        <w:spacing w:before="0" w:after="0" w:line="240" w:lineRule="auto"/>
        <w:ind w:left="2127" w:hanging="709"/>
        <w:rPr>
          <w:rFonts w:asciiTheme="minorHAnsi" w:eastAsia="Arial" w:hAnsiTheme="minorHAnsi" w:cstheme="minorHAnsi"/>
          <w:color w:val="000000" w:themeColor="text1"/>
          <w:lang w:val="uk-UA"/>
        </w:rPr>
      </w:pPr>
      <w:r>
        <w:rPr>
          <w:rFonts w:asciiTheme="minorHAnsi" w:eastAsia="Arial" w:hAnsiTheme="minorHAnsi" w:cstheme="minorHAnsi"/>
          <w:color w:val="000000" w:themeColor="text1"/>
          <w:lang w:val="uk-UA"/>
        </w:rPr>
        <w:t>Впродовж</w:t>
      </w:r>
      <w:r w:rsidR="0001646B" w:rsidRPr="0001261E">
        <w:rPr>
          <w:rFonts w:asciiTheme="minorHAnsi" w:eastAsia="Arial" w:hAnsiTheme="minorHAnsi" w:cstheme="minorHAnsi"/>
          <w:color w:val="000000" w:themeColor="text1"/>
          <w:lang w:val="uk-UA"/>
        </w:rPr>
        <w:t xml:space="preserve"> </w:t>
      </w:r>
      <w:r w:rsidR="0001646B" w:rsidRPr="0001261E">
        <w:rPr>
          <w:rFonts w:asciiTheme="minorHAnsi" w:eastAsia="Arial" w:hAnsiTheme="minorHAnsi" w:cstheme="minorHAnsi"/>
          <w:bCs/>
          <w:color w:val="000000" w:themeColor="text1"/>
          <w:highlight w:val="green"/>
          <w:lang w:val="uk-UA"/>
        </w:rPr>
        <w:t>[●]</w:t>
      </w:r>
      <w:r w:rsidR="0001646B" w:rsidRPr="0001261E">
        <w:rPr>
          <w:rFonts w:asciiTheme="minorHAnsi" w:eastAsia="Arial" w:hAnsiTheme="minorHAnsi" w:cstheme="minorHAnsi"/>
          <w:color w:val="000000" w:themeColor="text1"/>
          <w:lang w:val="uk-UA"/>
        </w:rPr>
        <w:t xml:space="preserve"> </w:t>
      </w:r>
      <w:r>
        <w:rPr>
          <w:rFonts w:asciiTheme="minorHAnsi" w:eastAsia="Arial" w:hAnsiTheme="minorHAnsi" w:cstheme="minorHAnsi"/>
          <w:color w:val="000000" w:themeColor="text1"/>
          <w:lang w:val="uk-UA"/>
        </w:rPr>
        <w:t xml:space="preserve">з дня підписання </w:t>
      </w:r>
      <w:r w:rsidR="0001646B" w:rsidRPr="0001261E">
        <w:rPr>
          <w:rFonts w:asciiTheme="minorHAnsi" w:eastAsia="Arial" w:hAnsiTheme="minorHAnsi" w:cstheme="minorHAnsi"/>
          <w:color w:val="000000" w:themeColor="text1"/>
          <w:highlight w:val="green"/>
          <w:lang w:val="uk-UA"/>
        </w:rPr>
        <w:t>[</w:t>
      </w:r>
      <w:r>
        <w:rPr>
          <w:rFonts w:asciiTheme="minorHAnsi" w:eastAsia="Arial" w:hAnsiTheme="minorHAnsi" w:cstheme="minorHAnsi"/>
          <w:color w:val="000000" w:themeColor="text1"/>
          <w:highlight w:val="green"/>
          <w:lang w:val="uk-UA"/>
        </w:rPr>
        <w:t>Договору оренди</w:t>
      </w:r>
      <w:r w:rsidR="0001646B" w:rsidRPr="0001261E">
        <w:rPr>
          <w:rFonts w:asciiTheme="minorHAnsi" w:eastAsia="Arial" w:hAnsiTheme="minorHAnsi" w:cstheme="minorHAnsi"/>
          <w:color w:val="000000" w:themeColor="text1"/>
          <w:highlight w:val="green"/>
          <w:lang w:val="uk-UA"/>
        </w:rPr>
        <w:t xml:space="preserve"> / </w:t>
      </w:r>
      <w:r>
        <w:rPr>
          <w:rFonts w:asciiTheme="minorHAnsi" w:eastAsia="Arial" w:hAnsiTheme="minorHAnsi" w:cstheme="minorHAnsi"/>
          <w:color w:val="000000" w:themeColor="text1"/>
          <w:highlight w:val="green"/>
          <w:lang w:val="uk-UA"/>
        </w:rPr>
        <w:t>цього Договору</w:t>
      </w:r>
      <w:r w:rsidR="0001646B" w:rsidRPr="0001261E">
        <w:rPr>
          <w:rFonts w:asciiTheme="minorHAnsi" w:eastAsia="Arial" w:hAnsiTheme="minorHAnsi" w:cstheme="minorHAnsi"/>
          <w:color w:val="000000" w:themeColor="text1"/>
          <w:highlight w:val="green"/>
          <w:lang w:val="uk-UA"/>
        </w:rPr>
        <w:t xml:space="preserve"> (</w:t>
      </w:r>
      <w:r>
        <w:rPr>
          <w:rFonts w:asciiTheme="minorHAnsi" w:eastAsia="Arial" w:hAnsiTheme="minorHAnsi" w:cstheme="minorHAnsi"/>
          <w:color w:val="000000" w:themeColor="text1"/>
          <w:highlight w:val="green"/>
          <w:lang w:val="uk-UA"/>
        </w:rPr>
        <w:t>відповідно до того, який договір буде укладений пізніше</w:t>
      </w:r>
      <w:r w:rsidR="0001646B" w:rsidRPr="0001261E">
        <w:rPr>
          <w:rFonts w:asciiTheme="minorHAnsi" w:eastAsia="Arial" w:hAnsiTheme="minorHAnsi" w:cstheme="minorHAnsi"/>
          <w:color w:val="000000" w:themeColor="text1"/>
          <w:highlight w:val="green"/>
          <w:lang w:val="uk-UA"/>
        </w:rPr>
        <w:t>]</w:t>
      </w:r>
      <w:r w:rsidR="0001646B" w:rsidRPr="0001261E">
        <w:rPr>
          <w:rFonts w:asciiTheme="minorHAnsi" w:eastAsia="Arial" w:hAnsiTheme="minorHAnsi" w:cstheme="minorHAnsi"/>
          <w:color w:val="000000" w:themeColor="text1"/>
          <w:lang w:val="uk-UA"/>
        </w:rPr>
        <w:t>;</w:t>
      </w:r>
    </w:p>
    <w:p w14:paraId="46B3E95A" w14:textId="3A74C7F2" w:rsidR="0001646B" w:rsidRPr="0001261E" w:rsidRDefault="00673DCC" w:rsidP="0093413B">
      <w:pPr>
        <w:pStyle w:val="Listdash3Dentons"/>
        <w:spacing w:before="0" w:after="0" w:line="240" w:lineRule="auto"/>
        <w:ind w:left="2127" w:hanging="709"/>
        <w:rPr>
          <w:rFonts w:asciiTheme="minorHAnsi" w:eastAsia="Arial" w:hAnsiTheme="minorHAnsi" w:cstheme="minorHAnsi"/>
          <w:color w:val="000000" w:themeColor="text1"/>
          <w:lang w:val="uk-UA"/>
        </w:rPr>
      </w:pPr>
      <w:r>
        <w:rPr>
          <w:rFonts w:asciiTheme="minorHAnsi" w:eastAsia="Arial" w:hAnsiTheme="minorHAnsi" w:cstheme="minorHAnsi"/>
          <w:color w:val="000000" w:themeColor="text1"/>
          <w:lang w:val="uk-UA"/>
        </w:rPr>
        <w:t xml:space="preserve">Впродовж </w:t>
      </w:r>
      <w:r>
        <w:rPr>
          <w:rFonts w:asciiTheme="minorHAnsi" w:eastAsia="Arial" w:hAnsiTheme="minorHAnsi" w:cstheme="minorHAnsi"/>
          <w:bCs/>
          <w:color w:val="000000" w:themeColor="text1"/>
          <w:lang w:val="uk-UA"/>
        </w:rPr>
        <w:t>одного місяця</w:t>
      </w:r>
      <w:r w:rsidR="0001646B" w:rsidRPr="0001261E">
        <w:rPr>
          <w:rFonts w:asciiTheme="minorHAnsi" w:eastAsia="Arial" w:hAnsiTheme="minorHAnsi" w:cstheme="minorHAnsi"/>
          <w:color w:val="000000" w:themeColor="text1"/>
          <w:lang w:val="uk-UA"/>
        </w:rPr>
        <w:t xml:space="preserve"> </w:t>
      </w:r>
      <w:r>
        <w:rPr>
          <w:rFonts w:asciiTheme="minorHAnsi" w:eastAsia="Arial" w:hAnsiTheme="minorHAnsi" w:cstheme="minorHAnsi"/>
          <w:color w:val="000000" w:themeColor="text1"/>
          <w:lang w:val="uk-UA"/>
        </w:rPr>
        <w:t xml:space="preserve">з дня підписання </w:t>
      </w:r>
      <w:r w:rsidR="0001646B" w:rsidRPr="0001261E">
        <w:rPr>
          <w:rFonts w:asciiTheme="minorHAnsi" w:eastAsia="Arial" w:hAnsiTheme="minorHAnsi" w:cstheme="minorHAnsi"/>
          <w:color w:val="000000" w:themeColor="text1"/>
          <w:highlight w:val="green"/>
          <w:lang w:val="uk-UA"/>
        </w:rPr>
        <w:t>[</w:t>
      </w:r>
      <w:r>
        <w:rPr>
          <w:rFonts w:asciiTheme="minorHAnsi" w:eastAsia="Arial" w:hAnsiTheme="minorHAnsi" w:cstheme="minorHAnsi"/>
          <w:color w:val="000000" w:themeColor="text1"/>
          <w:highlight w:val="green"/>
          <w:lang w:val="uk-UA"/>
        </w:rPr>
        <w:t>Договору оренди</w:t>
      </w:r>
      <w:r w:rsidR="0001646B" w:rsidRPr="0001261E">
        <w:rPr>
          <w:rFonts w:asciiTheme="minorHAnsi" w:eastAsia="Arial" w:hAnsiTheme="minorHAnsi" w:cstheme="minorHAnsi"/>
          <w:color w:val="000000" w:themeColor="text1"/>
          <w:highlight w:val="green"/>
          <w:lang w:val="uk-UA"/>
        </w:rPr>
        <w:t xml:space="preserve"> /</w:t>
      </w:r>
      <w:r>
        <w:rPr>
          <w:rFonts w:asciiTheme="minorHAnsi" w:eastAsia="Arial" w:hAnsiTheme="minorHAnsi" w:cstheme="minorHAnsi"/>
          <w:color w:val="000000" w:themeColor="text1"/>
          <w:highlight w:val="green"/>
          <w:lang w:val="uk-UA"/>
        </w:rPr>
        <w:t>цього Договору</w:t>
      </w:r>
      <w:r w:rsidR="0001646B" w:rsidRPr="0001261E">
        <w:rPr>
          <w:rFonts w:asciiTheme="minorHAnsi" w:eastAsia="Arial" w:hAnsiTheme="minorHAnsi" w:cstheme="minorHAnsi"/>
          <w:color w:val="000000" w:themeColor="text1"/>
          <w:highlight w:val="green"/>
          <w:lang w:val="uk-UA"/>
        </w:rPr>
        <w:t xml:space="preserve"> (</w:t>
      </w:r>
      <w:r>
        <w:rPr>
          <w:rFonts w:asciiTheme="minorHAnsi" w:eastAsia="Arial" w:hAnsiTheme="minorHAnsi" w:cstheme="minorHAnsi"/>
          <w:color w:val="000000" w:themeColor="text1"/>
          <w:highlight w:val="green"/>
          <w:lang w:val="uk-UA"/>
        </w:rPr>
        <w:t>відповідно до того, який договір буде укладений пізніше</w:t>
      </w:r>
      <w:r w:rsidR="0001646B" w:rsidRPr="0001261E">
        <w:rPr>
          <w:rFonts w:asciiTheme="minorHAnsi" w:eastAsia="Arial" w:hAnsiTheme="minorHAnsi" w:cstheme="minorHAnsi"/>
          <w:color w:val="000000" w:themeColor="text1"/>
          <w:highlight w:val="green"/>
          <w:lang w:val="uk-UA"/>
        </w:rPr>
        <w:t>]</w:t>
      </w:r>
      <w:r w:rsidR="0001646B" w:rsidRPr="0001261E">
        <w:rPr>
          <w:rFonts w:asciiTheme="minorHAnsi" w:eastAsia="Arial" w:hAnsiTheme="minorHAnsi" w:cstheme="minorHAnsi"/>
          <w:color w:val="000000" w:themeColor="text1"/>
          <w:lang w:val="uk-UA"/>
        </w:rPr>
        <w:t>;</w:t>
      </w:r>
    </w:p>
    <w:p w14:paraId="7F0BF370" w14:textId="2717DB34" w:rsidR="0001646B" w:rsidRPr="0001261E" w:rsidRDefault="00673DCC" w:rsidP="0093413B">
      <w:pPr>
        <w:pStyle w:val="Listdash3Dentons"/>
        <w:spacing w:before="0" w:after="0" w:line="240" w:lineRule="auto"/>
        <w:ind w:left="2127" w:hanging="709"/>
        <w:rPr>
          <w:rFonts w:asciiTheme="minorHAnsi" w:eastAsia="Arial" w:hAnsiTheme="minorHAnsi" w:cstheme="minorHAnsi"/>
          <w:color w:val="000000" w:themeColor="text1"/>
          <w:lang w:val="uk-UA"/>
        </w:rPr>
      </w:pPr>
      <w:r>
        <w:rPr>
          <w:rFonts w:asciiTheme="minorHAnsi" w:eastAsia="Arial" w:hAnsiTheme="minorHAnsi" w:cstheme="minorHAnsi"/>
          <w:color w:val="000000" w:themeColor="text1"/>
          <w:lang w:val="uk-UA"/>
        </w:rPr>
        <w:t>Під час дії цього Договору в залежності від потреб</w:t>
      </w:r>
      <w:r w:rsidR="0001646B" w:rsidRPr="0001261E">
        <w:rPr>
          <w:rFonts w:asciiTheme="minorHAnsi" w:eastAsia="Arial" w:hAnsiTheme="minorHAnsi" w:cstheme="minorHAnsi"/>
          <w:color w:val="000000" w:themeColor="text1"/>
          <w:lang w:val="uk-UA"/>
        </w:rPr>
        <w:t xml:space="preserve"> [</w:t>
      </w:r>
      <w:r>
        <w:rPr>
          <w:rFonts w:asciiTheme="minorHAnsi" w:eastAsia="Arial" w:hAnsiTheme="minorHAnsi" w:cstheme="minorHAnsi"/>
          <w:color w:val="000000" w:themeColor="text1"/>
          <w:highlight w:val="green"/>
          <w:lang w:val="uk-UA"/>
        </w:rPr>
        <w:t>Учасника</w:t>
      </w:r>
      <w:r w:rsidR="0001646B" w:rsidRPr="0001261E">
        <w:rPr>
          <w:rFonts w:asciiTheme="minorHAnsi" w:eastAsia="Arial" w:hAnsiTheme="minorHAnsi" w:cstheme="minorHAnsi"/>
          <w:color w:val="000000" w:themeColor="text1"/>
          <w:highlight w:val="green"/>
          <w:lang w:val="uk-UA"/>
        </w:rPr>
        <w:t xml:space="preserve">/ </w:t>
      </w:r>
      <w:r>
        <w:rPr>
          <w:rFonts w:asciiTheme="minorHAnsi" w:eastAsia="Arial" w:hAnsiTheme="minorHAnsi" w:cstheme="minorHAnsi"/>
          <w:color w:val="000000" w:themeColor="text1"/>
          <w:highlight w:val="green"/>
          <w:lang w:val="uk-UA"/>
        </w:rPr>
        <w:t>Учасниці</w:t>
      </w:r>
      <w:r w:rsidR="0001646B" w:rsidRPr="0001261E">
        <w:rPr>
          <w:rFonts w:asciiTheme="minorHAnsi" w:eastAsia="Arial" w:hAnsiTheme="minorHAnsi" w:cstheme="minorHAnsi"/>
          <w:color w:val="000000" w:themeColor="text1"/>
          <w:lang w:val="uk-UA"/>
        </w:rPr>
        <w:t xml:space="preserve">] </w:t>
      </w:r>
      <w:r>
        <w:rPr>
          <w:rFonts w:asciiTheme="minorHAnsi" w:eastAsia="Arial" w:hAnsiTheme="minorHAnsi" w:cstheme="minorHAnsi"/>
          <w:color w:val="000000" w:themeColor="text1"/>
          <w:lang w:val="uk-UA"/>
        </w:rPr>
        <w:t>та</w:t>
      </w:r>
      <w:r w:rsidR="0001646B" w:rsidRPr="0001261E">
        <w:rPr>
          <w:rFonts w:asciiTheme="minorHAnsi" w:eastAsia="Arial" w:hAnsiTheme="minorHAnsi" w:cstheme="minorHAnsi"/>
          <w:color w:val="000000" w:themeColor="text1"/>
          <w:lang w:val="uk-UA"/>
        </w:rPr>
        <w:t xml:space="preserve"> </w:t>
      </w:r>
      <w:r w:rsidR="008066BA">
        <w:rPr>
          <w:rFonts w:asciiTheme="minorHAnsi" w:eastAsia="Arial" w:hAnsiTheme="minorHAnsi" w:cstheme="minorHAnsi"/>
          <w:color w:val="000000" w:themeColor="text1"/>
          <w:lang w:val="uk-UA"/>
        </w:rPr>
        <w:t>АСО</w:t>
      </w:r>
      <w:r w:rsidR="0001646B" w:rsidRPr="0001261E">
        <w:rPr>
          <w:rFonts w:asciiTheme="minorHAnsi" w:eastAsia="Arial" w:hAnsiTheme="minorHAnsi" w:cstheme="minorHAnsi"/>
          <w:color w:val="000000" w:themeColor="text1"/>
          <w:lang w:val="uk-UA"/>
        </w:rPr>
        <w:t>;</w:t>
      </w:r>
    </w:p>
    <w:p w14:paraId="0887166A" w14:textId="340EEDB6" w:rsidR="0001646B" w:rsidRPr="0001261E" w:rsidRDefault="00673DCC" w:rsidP="0093413B">
      <w:pPr>
        <w:pStyle w:val="Listdash3Dentons"/>
        <w:spacing w:before="0" w:after="0" w:line="240" w:lineRule="auto"/>
        <w:ind w:left="2127" w:hanging="709"/>
        <w:rPr>
          <w:rFonts w:asciiTheme="minorHAnsi" w:eastAsia="Arial" w:hAnsiTheme="minorHAnsi" w:cstheme="minorHAnsi"/>
          <w:color w:val="000000" w:themeColor="text1"/>
          <w:lang w:val="uk-UA"/>
        </w:rPr>
      </w:pPr>
      <w:r>
        <w:rPr>
          <w:rFonts w:asciiTheme="minorHAnsi" w:eastAsia="Arial" w:hAnsiTheme="minorHAnsi" w:cstheme="minorHAnsi"/>
          <w:color w:val="000000" w:themeColor="text1"/>
          <w:lang w:val="uk-UA"/>
        </w:rPr>
        <w:t>Впродовж двох місяців до закінчення строку дії цього Договору</w:t>
      </w:r>
      <w:r w:rsidR="0001646B" w:rsidRPr="0001261E">
        <w:rPr>
          <w:rFonts w:asciiTheme="minorHAnsi" w:eastAsia="Arial" w:hAnsiTheme="minorHAnsi" w:cstheme="minorHAnsi"/>
          <w:color w:val="000000" w:themeColor="text1"/>
          <w:lang w:val="uk-UA"/>
        </w:rPr>
        <w:t>.</w:t>
      </w:r>
    </w:p>
    <w:p w14:paraId="73140375" w14:textId="1A97DE25" w:rsidR="34F6C37A" w:rsidRPr="0001261E" w:rsidRDefault="00673DCC" w:rsidP="0093413B">
      <w:pPr>
        <w:pStyle w:val="Listalpha2Dentons"/>
        <w:numPr>
          <w:ilvl w:val="1"/>
          <w:numId w:val="14"/>
        </w:numPr>
        <w:spacing w:before="0" w:after="0" w:line="240" w:lineRule="auto"/>
        <w:rPr>
          <w:rFonts w:asciiTheme="minorHAnsi" w:eastAsia="Arial" w:hAnsiTheme="minorHAnsi" w:cstheme="minorHAnsi"/>
          <w:color w:val="000000" w:themeColor="text1"/>
          <w:lang w:val="uk-UA"/>
        </w:rPr>
      </w:pPr>
      <w:r>
        <w:rPr>
          <w:rFonts w:asciiTheme="minorHAnsi" w:eastAsia="Arial" w:hAnsiTheme="minorHAnsi" w:cstheme="minorHAnsi"/>
          <w:color w:val="000000" w:themeColor="text1"/>
          <w:lang w:val="uk-UA"/>
        </w:rPr>
        <w:t xml:space="preserve">Реалізувати завдання, передбачені </w:t>
      </w:r>
      <w:r w:rsidR="008C50A9">
        <w:rPr>
          <w:rFonts w:asciiTheme="minorHAnsi" w:eastAsia="Arial" w:hAnsiTheme="minorHAnsi" w:cstheme="minorHAnsi"/>
          <w:color w:val="000000" w:themeColor="text1"/>
          <w:lang w:val="uk-UA"/>
        </w:rPr>
        <w:t>в</w:t>
      </w:r>
      <w:r>
        <w:rPr>
          <w:rFonts w:asciiTheme="minorHAnsi" w:eastAsia="Arial" w:hAnsiTheme="minorHAnsi" w:cstheme="minorHAnsi"/>
          <w:color w:val="000000" w:themeColor="text1"/>
          <w:lang w:val="uk-UA"/>
        </w:rPr>
        <w:t xml:space="preserve"> </w:t>
      </w:r>
      <w:r w:rsidR="003A4298">
        <w:rPr>
          <w:rFonts w:asciiTheme="minorHAnsi" w:eastAsia="Arial" w:hAnsiTheme="minorHAnsi" w:cstheme="minorHAnsi"/>
          <w:color w:val="000000" w:themeColor="text1"/>
          <w:lang w:val="uk-UA"/>
        </w:rPr>
        <w:t>ІПД</w:t>
      </w:r>
      <w:r w:rsidR="34F6C37A" w:rsidRPr="0001261E">
        <w:rPr>
          <w:rFonts w:asciiTheme="minorHAnsi" w:eastAsia="Arial" w:hAnsiTheme="minorHAnsi" w:cstheme="minorHAnsi"/>
          <w:color w:val="000000" w:themeColor="text1"/>
          <w:lang w:val="uk-UA"/>
        </w:rPr>
        <w:t xml:space="preserve"> </w:t>
      </w:r>
      <w:r>
        <w:rPr>
          <w:rFonts w:asciiTheme="minorHAnsi" w:eastAsia="Arial" w:hAnsiTheme="minorHAnsi" w:cstheme="minorHAnsi"/>
          <w:color w:val="000000" w:themeColor="text1"/>
          <w:lang w:val="uk-UA"/>
        </w:rPr>
        <w:t>у відповідності з прийнятим графіком</w:t>
      </w:r>
      <w:r w:rsidR="00810055" w:rsidRPr="0001261E">
        <w:rPr>
          <w:rFonts w:asciiTheme="minorHAnsi" w:eastAsia="Arial" w:hAnsiTheme="minorHAnsi" w:cstheme="minorHAnsi"/>
          <w:color w:val="000000" w:themeColor="text1"/>
          <w:lang w:val="uk-UA"/>
        </w:rPr>
        <w:t>,</w:t>
      </w:r>
    </w:p>
    <w:p w14:paraId="4C5FD49F" w14:textId="4F31F939" w:rsidR="34F6C37A" w:rsidRPr="0001261E" w:rsidRDefault="00673DCC" w:rsidP="0093413B">
      <w:pPr>
        <w:pStyle w:val="Listalpha2Dentons"/>
        <w:numPr>
          <w:ilvl w:val="1"/>
          <w:numId w:val="14"/>
        </w:numPr>
        <w:spacing w:before="0" w:after="0" w:line="240" w:lineRule="auto"/>
        <w:rPr>
          <w:rFonts w:asciiTheme="minorHAnsi" w:eastAsia="Arial" w:hAnsiTheme="minorHAnsi" w:cstheme="minorHAnsi"/>
          <w:color w:val="000000" w:themeColor="text1"/>
          <w:lang w:val="uk-UA"/>
        </w:rPr>
      </w:pPr>
      <w:r>
        <w:rPr>
          <w:rFonts w:asciiTheme="minorHAnsi" w:eastAsia="Arial" w:hAnsiTheme="minorHAnsi" w:cstheme="minorHAnsi"/>
          <w:color w:val="000000" w:themeColor="text1"/>
          <w:lang w:val="uk-UA"/>
        </w:rPr>
        <w:t xml:space="preserve">Підтримувати постійний зв’язок </w:t>
      </w:r>
      <w:r w:rsidR="008C50A9">
        <w:rPr>
          <w:rFonts w:asciiTheme="minorHAnsi" w:eastAsia="Arial" w:hAnsiTheme="minorHAnsi" w:cstheme="minorHAnsi"/>
          <w:color w:val="000000" w:themeColor="text1"/>
          <w:lang w:val="uk-UA"/>
        </w:rPr>
        <w:t>і</w:t>
      </w:r>
      <w:r>
        <w:rPr>
          <w:rFonts w:asciiTheme="minorHAnsi" w:eastAsia="Arial" w:hAnsiTheme="minorHAnsi" w:cstheme="minorHAnsi"/>
          <w:color w:val="000000" w:themeColor="text1"/>
          <w:lang w:val="uk-UA"/>
        </w:rPr>
        <w:t xml:space="preserve">з визначеними працівниками </w:t>
      </w:r>
      <w:r w:rsidR="008066BA">
        <w:rPr>
          <w:rFonts w:asciiTheme="minorHAnsi" w:eastAsia="Arial" w:hAnsiTheme="minorHAnsi" w:cstheme="minorHAnsi"/>
          <w:color w:val="000000" w:themeColor="text1"/>
          <w:lang w:val="uk-UA"/>
        </w:rPr>
        <w:t>АСО</w:t>
      </w:r>
      <w:r w:rsidR="00810055" w:rsidRPr="0001261E">
        <w:rPr>
          <w:rFonts w:asciiTheme="minorHAnsi" w:eastAsia="Arial" w:hAnsiTheme="minorHAnsi" w:cstheme="minorHAnsi"/>
          <w:color w:val="000000" w:themeColor="text1"/>
          <w:lang w:val="uk-UA"/>
        </w:rPr>
        <w:t>,</w:t>
      </w:r>
    </w:p>
    <w:p w14:paraId="7759957C" w14:textId="072FD5DF" w:rsidR="001165BB" w:rsidRPr="0001261E" w:rsidRDefault="00673DCC" w:rsidP="0093413B">
      <w:pPr>
        <w:pStyle w:val="Listalpha2Dentons"/>
        <w:numPr>
          <w:ilvl w:val="1"/>
          <w:numId w:val="14"/>
        </w:numPr>
        <w:spacing w:before="0" w:after="0" w:line="240" w:lineRule="auto"/>
        <w:rPr>
          <w:rFonts w:asciiTheme="minorHAnsi" w:eastAsia="Arial" w:hAnsiTheme="minorHAnsi" w:cstheme="minorHAnsi"/>
          <w:color w:val="000000" w:themeColor="text1"/>
          <w:lang w:val="uk-UA"/>
        </w:rPr>
      </w:pPr>
      <w:r>
        <w:rPr>
          <w:rFonts w:asciiTheme="minorHAnsi" w:eastAsia="Arial" w:hAnsiTheme="minorHAnsi" w:cstheme="minorHAnsi"/>
          <w:color w:val="000000" w:themeColor="text1"/>
          <w:lang w:val="uk-UA"/>
        </w:rPr>
        <w:t xml:space="preserve">Брати участь у принаймні </w:t>
      </w:r>
      <w:r w:rsidR="001165BB" w:rsidRPr="0001261E">
        <w:rPr>
          <w:rFonts w:asciiTheme="minorHAnsi" w:eastAsia="Arial" w:hAnsiTheme="minorHAnsi" w:cstheme="minorHAnsi"/>
          <w:color w:val="000000" w:themeColor="text1"/>
          <w:lang w:val="uk-UA"/>
        </w:rPr>
        <w:t xml:space="preserve">50% </w:t>
      </w:r>
      <w:r>
        <w:rPr>
          <w:rFonts w:asciiTheme="minorHAnsi" w:eastAsia="Arial" w:hAnsiTheme="minorHAnsi" w:cstheme="minorHAnsi"/>
          <w:color w:val="000000" w:themeColor="text1"/>
          <w:lang w:val="uk-UA"/>
        </w:rPr>
        <w:t>групових та інформаційних зустрічей, організованих</w:t>
      </w:r>
      <w:r w:rsidR="001165BB" w:rsidRPr="0001261E">
        <w:rPr>
          <w:rFonts w:asciiTheme="minorHAnsi" w:eastAsia="Arial" w:hAnsiTheme="minorHAnsi" w:cstheme="minorHAnsi"/>
          <w:color w:val="000000" w:themeColor="text1"/>
          <w:lang w:val="uk-UA"/>
        </w:rPr>
        <w:t xml:space="preserve"> </w:t>
      </w:r>
      <w:r w:rsidR="008066BA">
        <w:rPr>
          <w:rFonts w:asciiTheme="minorHAnsi" w:eastAsia="Arial" w:hAnsiTheme="minorHAnsi" w:cstheme="minorHAnsi"/>
          <w:color w:val="000000" w:themeColor="text1"/>
          <w:lang w:val="uk-UA"/>
        </w:rPr>
        <w:t>АСО</w:t>
      </w:r>
      <w:r w:rsidR="001165BB" w:rsidRPr="0001261E">
        <w:rPr>
          <w:rFonts w:asciiTheme="minorHAnsi" w:eastAsia="Arial" w:hAnsiTheme="minorHAnsi" w:cstheme="minorHAnsi"/>
          <w:color w:val="000000" w:themeColor="text1"/>
          <w:lang w:val="uk-UA"/>
        </w:rPr>
        <w:t>;</w:t>
      </w:r>
    </w:p>
    <w:p w14:paraId="180144E8" w14:textId="04346D72" w:rsidR="34F6C37A" w:rsidRPr="0001261E" w:rsidRDefault="00673DCC" w:rsidP="0093413B">
      <w:pPr>
        <w:pStyle w:val="Listalpha2Dentons"/>
        <w:numPr>
          <w:ilvl w:val="1"/>
          <w:numId w:val="14"/>
        </w:numPr>
        <w:spacing w:before="0" w:after="0" w:line="240" w:lineRule="auto"/>
        <w:rPr>
          <w:rFonts w:asciiTheme="minorHAnsi" w:eastAsia="Arial" w:hAnsiTheme="minorHAnsi" w:cstheme="minorHAnsi"/>
          <w:color w:val="000000" w:themeColor="text1"/>
          <w:lang w:val="uk-UA"/>
        </w:rPr>
      </w:pPr>
      <w:r>
        <w:rPr>
          <w:rFonts w:asciiTheme="minorHAnsi" w:eastAsia="Arial" w:hAnsiTheme="minorHAnsi" w:cstheme="minorHAnsi"/>
          <w:color w:val="000000" w:themeColor="text1"/>
          <w:lang w:val="uk-UA"/>
        </w:rPr>
        <w:t>Співпрацювати зі структурними одиницями</w:t>
      </w:r>
      <w:r w:rsidR="34F6C37A" w:rsidRPr="0001261E">
        <w:rPr>
          <w:rFonts w:asciiTheme="minorHAnsi" w:eastAsia="Arial" w:hAnsiTheme="minorHAnsi" w:cstheme="minorHAnsi"/>
          <w:color w:val="000000" w:themeColor="text1"/>
          <w:lang w:val="uk-UA"/>
        </w:rPr>
        <w:t xml:space="preserve"> </w:t>
      </w:r>
      <w:r w:rsidR="00982D14">
        <w:rPr>
          <w:rFonts w:asciiTheme="minorHAnsi" w:eastAsia="Arial" w:hAnsiTheme="minorHAnsi" w:cstheme="minorHAnsi"/>
          <w:color w:val="000000" w:themeColor="text1"/>
          <w:lang w:val="uk-UA"/>
        </w:rPr>
        <w:t>Гміни</w:t>
      </w:r>
      <w:r w:rsidR="34F6C37A" w:rsidRPr="0001261E">
        <w:rPr>
          <w:rFonts w:asciiTheme="minorHAnsi" w:eastAsia="Arial" w:hAnsiTheme="minorHAnsi" w:cstheme="minorHAnsi"/>
          <w:color w:val="000000" w:themeColor="text1"/>
          <w:lang w:val="uk-UA"/>
        </w:rPr>
        <w:t xml:space="preserve">, </w:t>
      </w:r>
      <w:r>
        <w:rPr>
          <w:rFonts w:asciiTheme="minorHAnsi" w:eastAsia="Arial" w:hAnsiTheme="minorHAnsi" w:cstheme="minorHAnsi"/>
          <w:color w:val="000000" w:themeColor="text1"/>
          <w:lang w:val="uk-UA"/>
        </w:rPr>
        <w:t>якщо це передбачене у</w:t>
      </w:r>
      <w:r w:rsidR="34F6C37A" w:rsidRPr="0001261E">
        <w:rPr>
          <w:rFonts w:asciiTheme="minorHAnsi" w:eastAsia="Arial" w:hAnsiTheme="minorHAnsi" w:cstheme="minorHAnsi"/>
          <w:color w:val="000000" w:themeColor="text1"/>
          <w:lang w:val="uk-UA"/>
        </w:rPr>
        <w:t xml:space="preserve"> </w:t>
      </w:r>
      <w:r w:rsidR="003A4298">
        <w:rPr>
          <w:rFonts w:asciiTheme="minorHAnsi" w:eastAsia="Arial" w:hAnsiTheme="minorHAnsi" w:cstheme="minorHAnsi"/>
          <w:color w:val="000000" w:themeColor="text1"/>
          <w:lang w:val="uk-UA"/>
        </w:rPr>
        <w:t>ІПД</w:t>
      </w:r>
      <w:r w:rsidR="34F6C37A" w:rsidRPr="0001261E">
        <w:rPr>
          <w:rFonts w:asciiTheme="minorHAnsi" w:eastAsia="Arial" w:hAnsiTheme="minorHAnsi" w:cstheme="minorHAnsi"/>
          <w:color w:val="000000" w:themeColor="text1"/>
          <w:lang w:val="uk-UA"/>
        </w:rPr>
        <w:t>.</w:t>
      </w:r>
    </w:p>
    <w:p w14:paraId="26100B4D" w14:textId="77777777" w:rsidR="009B74FA" w:rsidRPr="0001261E" w:rsidRDefault="009B74FA" w:rsidP="0093413B">
      <w:pPr>
        <w:pStyle w:val="Tekstpodstawowy2"/>
        <w:spacing w:after="0" w:line="240" w:lineRule="auto"/>
        <w:rPr>
          <w:rFonts w:cstheme="minorHAnsi"/>
          <w:lang w:val="uk-UA"/>
        </w:rPr>
      </w:pPr>
    </w:p>
    <w:p w14:paraId="68C6EFFF" w14:textId="147EB503" w:rsidR="00EC603B" w:rsidRPr="0001261E" w:rsidRDefault="00EB660A" w:rsidP="0093413B">
      <w:pPr>
        <w:spacing w:after="0" w:line="240" w:lineRule="auto"/>
        <w:jc w:val="both"/>
        <w:rPr>
          <w:rFonts w:cstheme="minorHAnsi"/>
          <w:b/>
          <w:bCs/>
          <w:lang w:val="uk-UA"/>
        </w:rPr>
      </w:pPr>
      <w:r w:rsidRPr="0001261E">
        <w:rPr>
          <w:rFonts w:cstheme="minorHAnsi"/>
          <w:b/>
          <w:bCs/>
          <w:lang w:val="uk-UA"/>
        </w:rPr>
        <w:t>III</w:t>
      </w:r>
      <w:r w:rsidR="00DB5D9E" w:rsidRPr="0001261E">
        <w:rPr>
          <w:rFonts w:cstheme="minorHAnsi"/>
          <w:b/>
          <w:bCs/>
          <w:lang w:val="uk-UA"/>
        </w:rPr>
        <w:t xml:space="preserve">. </w:t>
      </w:r>
      <w:r w:rsidR="00AF10F5">
        <w:rPr>
          <w:rFonts w:cstheme="minorHAnsi"/>
          <w:b/>
          <w:bCs/>
          <w:lang w:val="uk-UA"/>
        </w:rPr>
        <w:t>Заключні</w:t>
      </w:r>
      <w:r w:rsidR="00673DCC">
        <w:rPr>
          <w:rFonts w:cstheme="minorHAnsi"/>
          <w:b/>
          <w:bCs/>
          <w:lang w:val="uk-UA"/>
        </w:rPr>
        <w:t xml:space="preserve"> положення</w:t>
      </w:r>
    </w:p>
    <w:p w14:paraId="425513DD" w14:textId="13F884AF" w:rsidR="00A940EF" w:rsidRPr="0001261E" w:rsidRDefault="00AF10F5" w:rsidP="0093413B">
      <w:pPr>
        <w:pStyle w:val="Listbracket1Dentons"/>
        <w:numPr>
          <w:ilvl w:val="0"/>
          <w:numId w:val="8"/>
        </w:numPr>
        <w:spacing w:before="0" w:after="0" w:line="240" w:lineRule="auto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Справи, неурегульовані цими Правилами, розглядатимуться на підставі чинного законодавства у Польщі та Постанови</w:t>
      </w:r>
      <w:r w:rsidR="00A940EF" w:rsidRPr="0001261E">
        <w:rPr>
          <w:rFonts w:asciiTheme="minorHAnsi" w:hAnsiTheme="minorHAnsi" w:cstheme="minorHAnsi"/>
          <w:lang w:val="uk-UA"/>
        </w:rPr>
        <w:t>.</w:t>
      </w:r>
    </w:p>
    <w:p w14:paraId="3DF43DCC" w14:textId="35C9E2E8" w:rsidR="00A940EF" w:rsidRPr="0001261E" w:rsidRDefault="00A940EF" w:rsidP="0093413B">
      <w:pPr>
        <w:pStyle w:val="Akapitzlist"/>
        <w:spacing w:after="0" w:line="240" w:lineRule="auto"/>
        <w:ind w:left="0"/>
        <w:jc w:val="both"/>
        <w:rPr>
          <w:rFonts w:cstheme="minorHAnsi"/>
          <w:b/>
          <w:bCs/>
          <w:lang w:val="uk-UA"/>
        </w:rPr>
      </w:pPr>
    </w:p>
    <w:tbl>
      <w:tblPr>
        <w:tblStyle w:val="Tabela-Siatka"/>
        <w:tblW w:w="246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2235"/>
      </w:tblGrid>
      <w:tr w:rsidR="00232BE9" w:rsidRPr="0001261E" w14:paraId="03755124" w14:textId="77777777" w:rsidTr="00232BE9">
        <w:trPr>
          <w:jc w:val="center"/>
        </w:trPr>
        <w:tc>
          <w:tcPr>
            <w:tcW w:w="2500" w:type="pct"/>
          </w:tcPr>
          <w:p w14:paraId="00B879FC" w14:textId="35139D2E" w:rsidR="00232BE9" w:rsidRPr="0001261E" w:rsidRDefault="003A2558" w:rsidP="0093413B">
            <w:pPr>
              <w:rPr>
                <w:rFonts w:eastAsia="Arial" w:cstheme="minorHAnsi"/>
                <w:color w:val="000000" w:themeColor="text1"/>
                <w:lang w:val="uk-UA"/>
              </w:rPr>
            </w:pPr>
            <w:r>
              <w:rPr>
                <w:rFonts w:eastAsia="Arial" w:cstheme="minorHAnsi"/>
                <w:b/>
                <w:bCs/>
                <w:color w:val="000000" w:themeColor="text1"/>
                <w:lang w:val="uk-UA"/>
              </w:rPr>
              <w:t>ЗАЯВНИК</w:t>
            </w:r>
            <w:r w:rsidR="00232BE9" w:rsidRPr="0001261E">
              <w:rPr>
                <w:rFonts w:eastAsia="Arial" w:cstheme="minorHAnsi"/>
                <w:color w:val="000000" w:themeColor="text1"/>
                <w:lang w:val="uk-UA"/>
              </w:rPr>
              <w:t>: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402C6D99" w14:textId="77777777" w:rsidR="00232BE9" w:rsidRPr="0001261E" w:rsidRDefault="00232BE9" w:rsidP="0093413B">
            <w:pPr>
              <w:jc w:val="both"/>
              <w:rPr>
                <w:rFonts w:eastAsia="Arial" w:cstheme="minorHAnsi"/>
                <w:color w:val="000000" w:themeColor="text1"/>
                <w:lang w:val="uk-UA"/>
              </w:rPr>
            </w:pPr>
          </w:p>
        </w:tc>
      </w:tr>
    </w:tbl>
    <w:p w14:paraId="1D12A4CB" w14:textId="6F48B04C" w:rsidR="00232BE9" w:rsidRPr="0001261E" w:rsidRDefault="00232BE9" w:rsidP="0093413B">
      <w:pPr>
        <w:pStyle w:val="Akapitzlist"/>
        <w:spacing w:after="0" w:line="240" w:lineRule="auto"/>
        <w:ind w:left="0"/>
        <w:jc w:val="both"/>
        <w:rPr>
          <w:rFonts w:cstheme="minorHAnsi"/>
          <w:lang w:val="uk-UA"/>
        </w:rPr>
      </w:pPr>
    </w:p>
    <w:p w14:paraId="52A0486C" w14:textId="6A0737F7" w:rsidR="00232BE9" w:rsidRPr="0001261E" w:rsidRDefault="00232BE9" w:rsidP="0093413B">
      <w:pPr>
        <w:pStyle w:val="Akapitzlist"/>
        <w:spacing w:after="0" w:line="240" w:lineRule="auto"/>
        <w:ind w:left="0"/>
        <w:jc w:val="both"/>
        <w:rPr>
          <w:rFonts w:cstheme="minorHAnsi"/>
          <w:b/>
          <w:bCs/>
          <w:lang w:val="uk-UA"/>
        </w:rPr>
      </w:pPr>
    </w:p>
    <w:p w14:paraId="31FAEBAD" w14:textId="77777777" w:rsidR="00232BE9" w:rsidRPr="0001261E" w:rsidRDefault="00232BE9" w:rsidP="0093413B">
      <w:pPr>
        <w:pStyle w:val="Akapitzlist"/>
        <w:spacing w:after="0" w:line="240" w:lineRule="auto"/>
        <w:ind w:left="0"/>
        <w:jc w:val="both"/>
        <w:rPr>
          <w:rFonts w:cstheme="minorHAnsi"/>
          <w:b/>
          <w:bCs/>
          <w:lang w:val="uk-UA"/>
        </w:rPr>
      </w:pPr>
    </w:p>
    <w:p w14:paraId="14494513" w14:textId="107926D9" w:rsidR="00724303" w:rsidRPr="0001261E" w:rsidRDefault="00724303" w:rsidP="0093413B">
      <w:pPr>
        <w:pStyle w:val="Akapitzlist"/>
        <w:spacing w:after="0" w:line="240" w:lineRule="auto"/>
        <w:ind w:left="1080"/>
        <w:jc w:val="both"/>
        <w:rPr>
          <w:rFonts w:cstheme="minorHAnsi"/>
          <w:lang w:val="uk-UA"/>
        </w:rPr>
      </w:pPr>
    </w:p>
    <w:sectPr w:rsidR="00724303" w:rsidRPr="0001261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65884" w14:textId="77777777" w:rsidR="00F500FA" w:rsidRDefault="00F500FA" w:rsidP="003E3B44">
      <w:pPr>
        <w:spacing w:after="0" w:line="240" w:lineRule="auto"/>
      </w:pPr>
      <w:r>
        <w:separator/>
      </w:r>
    </w:p>
  </w:endnote>
  <w:endnote w:type="continuationSeparator" w:id="0">
    <w:p w14:paraId="14DB0619" w14:textId="77777777" w:rsidR="00F500FA" w:rsidRDefault="00F500FA" w:rsidP="003E3B44">
      <w:pPr>
        <w:spacing w:after="0" w:line="240" w:lineRule="auto"/>
      </w:pPr>
      <w:r>
        <w:continuationSeparator/>
      </w:r>
    </w:p>
  </w:endnote>
  <w:endnote w:type="continuationNotice" w:id="1">
    <w:p w14:paraId="6DA7088B" w14:textId="77777777" w:rsidR="00F500FA" w:rsidRDefault="00F500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5808195"/>
      <w:docPartObj>
        <w:docPartGallery w:val="Page Numbers (Bottom of Page)"/>
        <w:docPartUnique/>
      </w:docPartObj>
    </w:sdtPr>
    <w:sdtEndPr/>
    <w:sdtContent>
      <w:p w14:paraId="5F7583A5" w14:textId="7FEB26DE" w:rsidR="00C65F63" w:rsidRDefault="00C65F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141">
          <w:rPr>
            <w:noProof/>
          </w:rPr>
          <w:t>5</w:t>
        </w:r>
        <w:r>
          <w:fldChar w:fldCharType="end"/>
        </w:r>
      </w:p>
    </w:sdtContent>
  </w:sdt>
  <w:p w14:paraId="073F8101" w14:textId="77777777" w:rsidR="00C65F63" w:rsidRDefault="00C65F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371A3" w14:textId="77777777" w:rsidR="00F500FA" w:rsidRDefault="00F500FA" w:rsidP="003E3B44">
      <w:pPr>
        <w:spacing w:after="0" w:line="240" w:lineRule="auto"/>
      </w:pPr>
      <w:r>
        <w:separator/>
      </w:r>
    </w:p>
  </w:footnote>
  <w:footnote w:type="continuationSeparator" w:id="0">
    <w:p w14:paraId="7F630B45" w14:textId="77777777" w:rsidR="00F500FA" w:rsidRDefault="00F500FA" w:rsidP="003E3B44">
      <w:pPr>
        <w:spacing w:after="0" w:line="240" w:lineRule="auto"/>
      </w:pPr>
      <w:r>
        <w:continuationSeparator/>
      </w:r>
    </w:p>
  </w:footnote>
  <w:footnote w:type="continuationNotice" w:id="1">
    <w:p w14:paraId="42D89148" w14:textId="77777777" w:rsidR="00F500FA" w:rsidRDefault="00F500F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0C2D"/>
    <w:multiLevelType w:val="hybridMultilevel"/>
    <w:tmpl w:val="82EAE0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452D6"/>
    <w:multiLevelType w:val="multilevel"/>
    <w:tmpl w:val="F6AAA1F4"/>
    <w:lvl w:ilvl="0">
      <w:start w:val="1"/>
      <w:numFmt w:val="upperLetter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bullet"/>
      <w:lvlRestart w:val="0"/>
      <w:pStyle w:val="Listdash1Dentons"/>
      <w:lvlText w:val="-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Listdash2Dentons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</w:rPr>
    </w:lvl>
    <w:lvl w:ilvl="6">
      <w:start w:val="1"/>
      <w:numFmt w:val="bullet"/>
      <w:lvlRestart w:val="0"/>
      <w:pStyle w:val="Listdash3Dentons"/>
      <w:lvlText w:val="-"/>
      <w:lvlJc w:val="left"/>
      <w:pPr>
        <w:tabs>
          <w:tab w:val="num" w:pos="2126"/>
        </w:tabs>
        <w:ind w:left="2126" w:hanging="708"/>
      </w:pPr>
      <w:rPr>
        <w:rFonts w:ascii="Times New Roman" w:hAnsi="Times New Roman" w:cs="Times New Roman" w:hint="default"/>
      </w:rPr>
    </w:lvl>
    <w:lvl w:ilvl="7">
      <w:start w:val="1"/>
      <w:numFmt w:val="bullet"/>
      <w:lvlRestart w:val="0"/>
      <w:lvlText w:val="-"/>
      <w:lvlJc w:val="left"/>
      <w:pPr>
        <w:tabs>
          <w:tab w:val="num" w:pos="2835"/>
        </w:tabs>
        <w:ind w:left="2835" w:hanging="709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3544"/>
        </w:tabs>
        <w:ind w:left="3544" w:hanging="709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1346B94"/>
    <w:multiLevelType w:val="multilevel"/>
    <w:tmpl w:val="90E2A890"/>
    <w:lvl w:ilvl="0">
      <w:start w:val="1"/>
      <w:numFmt w:val="lowerLetter"/>
      <w:pStyle w:val="Listalpha1Denton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Listalpha2Dentons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Letter"/>
      <w:pStyle w:val="Listalpha3Dentons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6967415"/>
    <w:multiLevelType w:val="hybridMultilevel"/>
    <w:tmpl w:val="4F087748"/>
    <w:lvl w:ilvl="0" w:tplc="A17A35A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5200DED"/>
    <w:multiLevelType w:val="hybridMultilevel"/>
    <w:tmpl w:val="50EE323E"/>
    <w:lvl w:ilvl="0" w:tplc="BB4AA8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87B2E"/>
    <w:multiLevelType w:val="multilevel"/>
    <w:tmpl w:val="DCAA1210"/>
    <w:lvl w:ilvl="0">
      <w:start w:val="1"/>
      <w:numFmt w:val="decimal"/>
      <w:pStyle w:val="Listbracket1Dentons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</w:rPr>
    </w:lvl>
    <w:lvl w:ilvl="1">
      <w:start w:val="1"/>
      <w:numFmt w:val="decimal"/>
      <w:pStyle w:val="Listbracket2Dentons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pStyle w:val="Listbracket3Dentons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 w16cid:durableId="1809323822">
    <w:abstractNumId w:val="4"/>
  </w:num>
  <w:num w:numId="2" w16cid:durableId="44070465">
    <w:abstractNumId w:val="2"/>
  </w:num>
  <w:num w:numId="3" w16cid:durableId="594829787">
    <w:abstractNumId w:val="5"/>
  </w:num>
  <w:num w:numId="4" w16cid:durableId="1106266669">
    <w:abstractNumId w:val="1"/>
  </w:num>
  <w:num w:numId="5" w16cid:durableId="7785986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22850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83662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36467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27253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46966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19892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80429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54457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01887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828705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73936583">
    <w:abstractNumId w:val="3"/>
  </w:num>
  <w:num w:numId="17" w16cid:durableId="396779568">
    <w:abstractNumId w:val="1"/>
  </w:num>
  <w:num w:numId="18" w16cid:durableId="1930776706">
    <w:abstractNumId w:val="1"/>
  </w:num>
  <w:num w:numId="19" w16cid:durableId="305009135">
    <w:abstractNumId w:val="1"/>
  </w:num>
  <w:num w:numId="20" w16cid:durableId="456799319">
    <w:abstractNumId w:val="1"/>
  </w:num>
  <w:num w:numId="21" w16cid:durableId="35874997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11D"/>
    <w:rsid w:val="0001227F"/>
    <w:rsid w:val="0001261E"/>
    <w:rsid w:val="00013206"/>
    <w:rsid w:val="0001646B"/>
    <w:rsid w:val="00021BDC"/>
    <w:rsid w:val="0002356E"/>
    <w:rsid w:val="00030587"/>
    <w:rsid w:val="000371E0"/>
    <w:rsid w:val="00037D6D"/>
    <w:rsid w:val="00050BA6"/>
    <w:rsid w:val="000630F4"/>
    <w:rsid w:val="000A3D44"/>
    <w:rsid w:val="000A59DF"/>
    <w:rsid w:val="000A6EB5"/>
    <w:rsid w:val="000A754F"/>
    <w:rsid w:val="000C5D65"/>
    <w:rsid w:val="000C76D0"/>
    <w:rsid w:val="000D1E07"/>
    <w:rsid w:val="000D4B0E"/>
    <w:rsid w:val="000E1D30"/>
    <w:rsid w:val="00100CBC"/>
    <w:rsid w:val="001051F5"/>
    <w:rsid w:val="001165BB"/>
    <w:rsid w:val="00125390"/>
    <w:rsid w:val="00145635"/>
    <w:rsid w:val="00154E6C"/>
    <w:rsid w:val="00157B27"/>
    <w:rsid w:val="001635ED"/>
    <w:rsid w:val="00166A98"/>
    <w:rsid w:val="0016714A"/>
    <w:rsid w:val="0018333E"/>
    <w:rsid w:val="001950EB"/>
    <w:rsid w:val="001B4596"/>
    <w:rsid w:val="001C27C4"/>
    <w:rsid w:val="001D5009"/>
    <w:rsid w:val="001F1DB2"/>
    <w:rsid w:val="001F7AF9"/>
    <w:rsid w:val="0020477B"/>
    <w:rsid w:val="00214BCE"/>
    <w:rsid w:val="00216445"/>
    <w:rsid w:val="00221142"/>
    <w:rsid w:val="002263A1"/>
    <w:rsid w:val="00232BE9"/>
    <w:rsid w:val="00237453"/>
    <w:rsid w:val="00257A3F"/>
    <w:rsid w:val="002620B5"/>
    <w:rsid w:val="00263533"/>
    <w:rsid w:val="00267141"/>
    <w:rsid w:val="00273842"/>
    <w:rsid w:val="00274A84"/>
    <w:rsid w:val="00290B92"/>
    <w:rsid w:val="002947DC"/>
    <w:rsid w:val="00294CB8"/>
    <w:rsid w:val="002D6326"/>
    <w:rsid w:val="002E3550"/>
    <w:rsid w:val="002F38F9"/>
    <w:rsid w:val="00307B2F"/>
    <w:rsid w:val="00341B73"/>
    <w:rsid w:val="00344F83"/>
    <w:rsid w:val="003464FE"/>
    <w:rsid w:val="00362C38"/>
    <w:rsid w:val="00366037"/>
    <w:rsid w:val="003A2558"/>
    <w:rsid w:val="003A4298"/>
    <w:rsid w:val="003B1819"/>
    <w:rsid w:val="003D6B28"/>
    <w:rsid w:val="003E17E0"/>
    <w:rsid w:val="003E3604"/>
    <w:rsid w:val="003E3B44"/>
    <w:rsid w:val="003F2390"/>
    <w:rsid w:val="003F30BA"/>
    <w:rsid w:val="003F658D"/>
    <w:rsid w:val="0041339B"/>
    <w:rsid w:val="00415A57"/>
    <w:rsid w:val="00434311"/>
    <w:rsid w:val="00440156"/>
    <w:rsid w:val="00456A26"/>
    <w:rsid w:val="00460B4B"/>
    <w:rsid w:val="00470086"/>
    <w:rsid w:val="0047760A"/>
    <w:rsid w:val="0048396D"/>
    <w:rsid w:val="00484193"/>
    <w:rsid w:val="0048606E"/>
    <w:rsid w:val="004A14B1"/>
    <w:rsid w:val="004A3978"/>
    <w:rsid w:val="004D37AE"/>
    <w:rsid w:val="004D4C72"/>
    <w:rsid w:val="004D5009"/>
    <w:rsid w:val="004D5153"/>
    <w:rsid w:val="004E3994"/>
    <w:rsid w:val="004E7BF2"/>
    <w:rsid w:val="004F73AC"/>
    <w:rsid w:val="005009CF"/>
    <w:rsid w:val="00516A98"/>
    <w:rsid w:val="005175F4"/>
    <w:rsid w:val="005249A9"/>
    <w:rsid w:val="005279A4"/>
    <w:rsid w:val="0054446D"/>
    <w:rsid w:val="0054453C"/>
    <w:rsid w:val="00560705"/>
    <w:rsid w:val="00563812"/>
    <w:rsid w:val="005672FA"/>
    <w:rsid w:val="005740F4"/>
    <w:rsid w:val="005777F5"/>
    <w:rsid w:val="005841B5"/>
    <w:rsid w:val="00586D6E"/>
    <w:rsid w:val="005A290D"/>
    <w:rsid w:val="005B6B46"/>
    <w:rsid w:val="005D63CE"/>
    <w:rsid w:val="005E0E15"/>
    <w:rsid w:val="005F225C"/>
    <w:rsid w:val="005F5935"/>
    <w:rsid w:val="005F630A"/>
    <w:rsid w:val="006043B5"/>
    <w:rsid w:val="00620A23"/>
    <w:rsid w:val="0062210E"/>
    <w:rsid w:val="00623989"/>
    <w:rsid w:val="00623D67"/>
    <w:rsid w:val="00625651"/>
    <w:rsid w:val="006344B5"/>
    <w:rsid w:val="006355EC"/>
    <w:rsid w:val="0063652E"/>
    <w:rsid w:val="00641948"/>
    <w:rsid w:val="00645600"/>
    <w:rsid w:val="00645A41"/>
    <w:rsid w:val="00667A3E"/>
    <w:rsid w:val="00673DCC"/>
    <w:rsid w:val="00677E7B"/>
    <w:rsid w:val="00697739"/>
    <w:rsid w:val="006A0516"/>
    <w:rsid w:val="006A1B6D"/>
    <w:rsid w:val="006A61A4"/>
    <w:rsid w:val="006B03F6"/>
    <w:rsid w:val="006B4907"/>
    <w:rsid w:val="006C6D07"/>
    <w:rsid w:val="006C7AB8"/>
    <w:rsid w:val="006C7D75"/>
    <w:rsid w:val="006E2FAF"/>
    <w:rsid w:val="006E5F0D"/>
    <w:rsid w:val="006F7DFE"/>
    <w:rsid w:val="00701773"/>
    <w:rsid w:val="00721096"/>
    <w:rsid w:val="00724303"/>
    <w:rsid w:val="007261E5"/>
    <w:rsid w:val="00736431"/>
    <w:rsid w:val="00743D45"/>
    <w:rsid w:val="007528E0"/>
    <w:rsid w:val="00762C65"/>
    <w:rsid w:val="00763952"/>
    <w:rsid w:val="0078095A"/>
    <w:rsid w:val="0078154A"/>
    <w:rsid w:val="0079231C"/>
    <w:rsid w:val="00797E7A"/>
    <w:rsid w:val="007A5978"/>
    <w:rsid w:val="007B1591"/>
    <w:rsid w:val="007B36A6"/>
    <w:rsid w:val="007B5D28"/>
    <w:rsid w:val="007D6DD9"/>
    <w:rsid w:val="007E1060"/>
    <w:rsid w:val="007F0AEB"/>
    <w:rsid w:val="0080501E"/>
    <w:rsid w:val="008066BA"/>
    <w:rsid w:val="00810055"/>
    <w:rsid w:val="00815D26"/>
    <w:rsid w:val="0081643B"/>
    <w:rsid w:val="00825521"/>
    <w:rsid w:val="00825EC7"/>
    <w:rsid w:val="00834437"/>
    <w:rsid w:val="008349B8"/>
    <w:rsid w:val="00841E20"/>
    <w:rsid w:val="00846126"/>
    <w:rsid w:val="00850A37"/>
    <w:rsid w:val="008574A9"/>
    <w:rsid w:val="00866C07"/>
    <w:rsid w:val="008829E3"/>
    <w:rsid w:val="0088629D"/>
    <w:rsid w:val="00886F91"/>
    <w:rsid w:val="008A17C6"/>
    <w:rsid w:val="008A521A"/>
    <w:rsid w:val="008C4406"/>
    <w:rsid w:val="008C50A9"/>
    <w:rsid w:val="008D46EA"/>
    <w:rsid w:val="008E41DB"/>
    <w:rsid w:val="00903A0E"/>
    <w:rsid w:val="00912E5C"/>
    <w:rsid w:val="0092160F"/>
    <w:rsid w:val="00923DA1"/>
    <w:rsid w:val="009271DE"/>
    <w:rsid w:val="00931A95"/>
    <w:rsid w:val="00933440"/>
    <w:rsid w:val="0093413B"/>
    <w:rsid w:val="00941335"/>
    <w:rsid w:val="00951990"/>
    <w:rsid w:val="009520F5"/>
    <w:rsid w:val="00957BE5"/>
    <w:rsid w:val="0096017C"/>
    <w:rsid w:val="00982D14"/>
    <w:rsid w:val="00983AEA"/>
    <w:rsid w:val="009A0C8E"/>
    <w:rsid w:val="009A5430"/>
    <w:rsid w:val="009A7E75"/>
    <w:rsid w:val="009B1AD3"/>
    <w:rsid w:val="009B74FA"/>
    <w:rsid w:val="009C533F"/>
    <w:rsid w:val="009D02B2"/>
    <w:rsid w:val="009D555D"/>
    <w:rsid w:val="009D5B8D"/>
    <w:rsid w:val="009F5487"/>
    <w:rsid w:val="009F7531"/>
    <w:rsid w:val="00A016EA"/>
    <w:rsid w:val="00A02E1C"/>
    <w:rsid w:val="00A042FE"/>
    <w:rsid w:val="00A31E26"/>
    <w:rsid w:val="00A331ED"/>
    <w:rsid w:val="00A36E07"/>
    <w:rsid w:val="00A37CAB"/>
    <w:rsid w:val="00A41D84"/>
    <w:rsid w:val="00A56E9B"/>
    <w:rsid w:val="00A60662"/>
    <w:rsid w:val="00A60CA1"/>
    <w:rsid w:val="00A73029"/>
    <w:rsid w:val="00A77C7C"/>
    <w:rsid w:val="00A8468E"/>
    <w:rsid w:val="00A940EF"/>
    <w:rsid w:val="00A9662F"/>
    <w:rsid w:val="00AD3541"/>
    <w:rsid w:val="00AD4C17"/>
    <w:rsid w:val="00AE6B74"/>
    <w:rsid w:val="00AF10F5"/>
    <w:rsid w:val="00AF16D3"/>
    <w:rsid w:val="00B23C00"/>
    <w:rsid w:val="00B2682E"/>
    <w:rsid w:val="00B42C74"/>
    <w:rsid w:val="00B42DBF"/>
    <w:rsid w:val="00B4333A"/>
    <w:rsid w:val="00B51689"/>
    <w:rsid w:val="00B70A26"/>
    <w:rsid w:val="00B8758C"/>
    <w:rsid w:val="00B96066"/>
    <w:rsid w:val="00B96975"/>
    <w:rsid w:val="00BA2A4B"/>
    <w:rsid w:val="00BB39B1"/>
    <w:rsid w:val="00BC1A00"/>
    <w:rsid w:val="00BC4B1C"/>
    <w:rsid w:val="00BD7221"/>
    <w:rsid w:val="00BE0906"/>
    <w:rsid w:val="00BE6BD5"/>
    <w:rsid w:val="00BF427A"/>
    <w:rsid w:val="00BF585F"/>
    <w:rsid w:val="00BF5E87"/>
    <w:rsid w:val="00BF74D8"/>
    <w:rsid w:val="00C01A7E"/>
    <w:rsid w:val="00C030A5"/>
    <w:rsid w:val="00C159B5"/>
    <w:rsid w:val="00C2366B"/>
    <w:rsid w:val="00C317D9"/>
    <w:rsid w:val="00C32A5C"/>
    <w:rsid w:val="00C34DF6"/>
    <w:rsid w:val="00C3650B"/>
    <w:rsid w:val="00C440E6"/>
    <w:rsid w:val="00C50A52"/>
    <w:rsid w:val="00C64DF8"/>
    <w:rsid w:val="00C65F63"/>
    <w:rsid w:val="00C665AC"/>
    <w:rsid w:val="00C6789E"/>
    <w:rsid w:val="00C71C3C"/>
    <w:rsid w:val="00C76DDD"/>
    <w:rsid w:val="00C80754"/>
    <w:rsid w:val="00C8112E"/>
    <w:rsid w:val="00C86706"/>
    <w:rsid w:val="00CA1E03"/>
    <w:rsid w:val="00CA3233"/>
    <w:rsid w:val="00CB0949"/>
    <w:rsid w:val="00CB622D"/>
    <w:rsid w:val="00CD0C0F"/>
    <w:rsid w:val="00CD25CC"/>
    <w:rsid w:val="00CD5E89"/>
    <w:rsid w:val="00CE09B4"/>
    <w:rsid w:val="00CE67CF"/>
    <w:rsid w:val="00CF000F"/>
    <w:rsid w:val="00D00AFA"/>
    <w:rsid w:val="00D00B35"/>
    <w:rsid w:val="00D12F41"/>
    <w:rsid w:val="00D13DEB"/>
    <w:rsid w:val="00D150E0"/>
    <w:rsid w:val="00D1587C"/>
    <w:rsid w:val="00D162D2"/>
    <w:rsid w:val="00D17233"/>
    <w:rsid w:val="00D21E57"/>
    <w:rsid w:val="00D32C68"/>
    <w:rsid w:val="00D45C54"/>
    <w:rsid w:val="00D65567"/>
    <w:rsid w:val="00D91591"/>
    <w:rsid w:val="00DB0160"/>
    <w:rsid w:val="00DB5D9E"/>
    <w:rsid w:val="00DB5F90"/>
    <w:rsid w:val="00DC1D26"/>
    <w:rsid w:val="00DC4286"/>
    <w:rsid w:val="00DC578F"/>
    <w:rsid w:val="00DC603E"/>
    <w:rsid w:val="00DE08D3"/>
    <w:rsid w:val="00DE4287"/>
    <w:rsid w:val="00DE5469"/>
    <w:rsid w:val="00DF5626"/>
    <w:rsid w:val="00E042B9"/>
    <w:rsid w:val="00E04927"/>
    <w:rsid w:val="00E10C2E"/>
    <w:rsid w:val="00E11A84"/>
    <w:rsid w:val="00E2523A"/>
    <w:rsid w:val="00E274E5"/>
    <w:rsid w:val="00E372A9"/>
    <w:rsid w:val="00E43415"/>
    <w:rsid w:val="00E45E00"/>
    <w:rsid w:val="00E5123C"/>
    <w:rsid w:val="00E63279"/>
    <w:rsid w:val="00E74AD3"/>
    <w:rsid w:val="00E76E37"/>
    <w:rsid w:val="00E7737B"/>
    <w:rsid w:val="00E9328B"/>
    <w:rsid w:val="00EA111D"/>
    <w:rsid w:val="00EA1637"/>
    <w:rsid w:val="00EA54F5"/>
    <w:rsid w:val="00EA7B9D"/>
    <w:rsid w:val="00EB0F28"/>
    <w:rsid w:val="00EB27EA"/>
    <w:rsid w:val="00EB2A94"/>
    <w:rsid w:val="00EB2C94"/>
    <w:rsid w:val="00EB660A"/>
    <w:rsid w:val="00EB6E48"/>
    <w:rsid w:val="00EC1685"/>
    <w:rsid w:val="00EC1F0D"/>
    <w:rsid w:val="00EC2279"/>
    <w:rsid w:val="00EC46E8"/>
    <w:rsid w:val="00EC603B"/>
    <w:rsid w:val="00ED22A4"/>
    <w:rsid w:val="00ED2ADF"/>
    <w:rsid w:val="00EE5786"/>
    <w:rsid w:val="00EF66BC"/>
    <w:rsid w:val="00F13BCA"/>
    <w:rsid w:val="00F1655D"/>
    <w:rsid w:val="00F26067"/>
    <w:rsid w:val="00F26ED3"/>
    <w:rsid w:val="00F30BAD"/>
    <w:rsid w:val="00F442B1"/>
    <w:rsid w:val="00F500FA"/>
    <w:rsid w:val="00F537A3"/>
    <w:rsid w:val="00F63772"/>
    <w:rsid w:val="00F65107"/>
    <w:rsid w:val="00F722B3"/>
    <w:rsid w:val="00F8001E"/>
    <w:rsid w:val="00FA0514"/>
    <w:rsid w:val="00FA2DBF"/>
    <w:rsid w:val="00FA3625"/>
    <w:rsid w:val="00FA4D05"/>
    <w:rsid w:val="00FB5C0B"/>
    <w:rsid w:val="00FC4544"/>
    <w:rsid w:val="00FC6F4E"/>
    <w:rsid w:val="00FD3514"/>
    <w:rsid w:val="00FE290F"/>
    <w:rsid w:val="00FE3B3D"/>
    <w:rsid w:val="00FE469E"/>
    <w:rsid w:val="00FF5A91"/>
    <w:rsid w:val="03160AB2"/>
    <w:rsid w:val="074D2FC3"/>
    <w:rsid w:val="0B9C976B"/>
    <w:rsid w:val="0EDCCAD9"/>
    <w:rsid w:val="0EEF8FF0"/>
    <w:rsid w:val="0F5B5ABE"/>
    <w:rsid w:val="16BB13E1"/>
    <w:rsid w:val="17E0472E"/>
    <w:rsid w:val="1A3A301D"/>
    <w:rsid w:val="20A971A1"/>
    <w:rsid w:val="213DBF1A"/>
    <w:rsid w:val="22454202"/>
    <w:rsid w:val="24429180"/>
    <w:rsid w:val="28B48386"/>
    <w:rsid w:val="32408DDD"/>
    <w:rsid w:val="34F6C37A"/>
    <w:rsid w:val="361FFEF4"/>
    <w:rsid w:val="366DA124"/>
    <w:rsid w:val="38097185"/>
    <w:rsid w:val="3DD6623B"/>
    <w:rsid w:val="3E78B309"/>
    <w:rsid w:val="3FFB5B0D"/>
    <w:rsid w:val="4014836A"/>
    <w:rsid w:val="42E5599F"/>
    <w:rsid w:val="47507166"/>
    <w:rsid w:val="4BBAD9D6"/>
    <w:rsid w:val="4CA9C4F8"/>
    <w:rsid w:val="4F346A70"/>
    <w:rsid w:val="518155E8"/>
    <w:rsid w:val="5542BFCF"/>
    <w:rsid w:val="5C80E04D"/>
    <w:rsid w:val="5D73DB19"/>
    <w:rsid w:val="5EE34921"/>
    <w:rsid w:val="5F3715EA"/>
    <w:rsid w:val="62717DA9"/>
    <w:rsid w:val="68268034"/>
    <w:rsid w:val="79160B81"/>
    <w:rsid w:val="7AC20C90"/>
    <w:rsid w:val="7C6E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C9172"/>
  <w15:chartTrackingRefBased/>
  <w15:docId w15:val="{2ECE8AAC-C76F-4F6B-89D4-5041986C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8E0"/>
    <w:pPr>
      <w:ind w:left="720"/>
      <w:contextualSpacing/>
    </w:pPr>
  </w:style>
  <w:style w:type="paragraph" w:customStyle="1" w:styleId="Default">
    <w:name w:val="Default"/>
    <w:rsid w:val="001F1D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4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4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E6C"/>
    <w:rPr>
      <w:b/>
      <w:bCs/>
      <w:sz w:val="20"/>
      <w:szCs w:val="20"/>
    </w:rPr>
  </w:style>
  <w:style w:type="character" w:customStyle="1" w:styleId="Wzmianka1">
    <w:name w:val="Wzmianka1"/>
    <w:basedOn w:val="Domylnaczcionkaakapitu"/>
    <w:uiPriority w:val="99"/>
    <w:unhideWhenUsed/>
    <w:rsid w:val="001F7AF9"/>
    <w:rPr>
      <w:color w:val="2B579A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3B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3B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3B4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5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C54"/>
  </w:style>
  <w:style w:type="paragraph" w:styleId="Stopka">
    <w:name w:val="footer"/>
    <w:basedOn w:val="Normalny"/>
    <w:link w:val="StopkaZnak"/>
    <w:uiPriority w:val="99"/>
    <w:unhideWhenUsed/>
    <w:rsid w:val="00D45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C54"/>
  </w:style>
  <w:style w:type="paragraph" w:customStyle="1" w:styleId="pf0">
    <w:name w:val="pf0"/>
    <w:basedOn w:val="Normalny"/>
    <w:rsid w:val="0058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f01">
    <w:name w:val="cf01"/>
    <w:basedOn w:val="Domylnaczcionkaakapitu"/>
    <w:rsid w:val="00586D6E"/>
    <w:rPr>
      <w:rFonts w:ascii="Segoe UI" w:hAnsi="Segoe UI" w:cs="Segoe UI" w:hint="default"/>
      <w:sz w:val="18"/>
      <w:szCs w:val="18"/>
    </w:rPr>
  </w:style>
  <w:style w:type="paragraph" w:customStyle="1" w:styleId="Listalpha1Dentons">
    <w:name w:val="List alpha 1 Dentons"/>
    <w:basedOn w:val="Normalny"/>
    <w:next w:val="Tekstpodstawowy"/>
    <w:qFormat/>
    <w:rsid w:val="00623D67"/>
    <w:pPr>
      <w:numPr>
        <w:numId w:val="2"/>
      </w:numPr>
      <w:spacing w:before="120" w:after="120" w:line="288" w:lineRule="auto"/>
      <w:jc w:val="both"/>
    </w:pPr>
    <w:rPr>
      <w:rFonts w:ascii="Arial" w:eastAsia="Times New Roman" w:hAnsi="Arial"/>
      <w:kern w:val="20"/>
      <w:sz w:val="20"/>
      <w:szCs w:val="24"/>
      <w:lang w:val="en-US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3D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3D67"/>
  </w:style>
  <w:style w:type="paragraph" w:customStyle="1" w:styleId="Listalpha2Dentons">
    <w:name w:val="List alpha 2 Dentons"/>
    <w:basedOn w:val="Listalpha1Dentons"/>
    <w:next w:val="Tekstpodstawowy2"/>
    <w:qFormat/>
    <w:rsid w:val="00623D67"/>
    <w:pPr>
      <w:numPr>
        <w:ilvl w:val="1"/>
      </w:numPr>
      <w:spacing w:line="276" w:lineRule="auto"/>
    </w:pPr>
    <w:rPr>
      <w:rFonts w:ascii="Times New Roman" w:hAnsi="Times New Roman"/>
      <w:sz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3D6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3D67"/>
  </w:style>
  <w:style w:type="paragraph" w:customStyle="1" w:styleId="Listalpha3Dentons">
    <w:name w:val="List alpha 3 Dentons"/>
    <w:basedOn w:val="Listalpha2Dentons"/>
    <w:next w:val="Tekstpodstawowy3"/>
    <w:qFormat/>
    <w:rsid w:val="00623D67"/>
    <w:pPr>
      <w:numPr>
        <w:ilvl w:val="2"/>
      </w:numPr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23D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23D67"/>
    <w:rPr>
      <w:sz w:val="16"/>
      <w:szCs w:val="16"/>
    </w:rPr>
  </w:style>
  <w:style w:type="paragraph" w:customStyle="1" w:styleId="Listbracket1Dentons">
    <w:name w:val="List bracket 1 Dentons"/>
    <w:basedOn w:val="Normalny"/>
    <w:next w:val="Tekstpodstawowy"/>
    <w:qFormat/>
    <w:rsid w:val="00623D67"/>
    <w:pPr>
      <w:numPr>
        <w:numId w:val="3"/>
      </w:numPr>
      <w:spacing w:before="120" w:after="120" w:line="276" w:lineRule="auto"/>
      <w:jc w:val="both"/>
    </w:pPr>
    <w:rPr>
      <w:rFonts w:ascii="Times New Roman" w:eastAsia="Times New Roman" w:hAnsi="Times New Roman"/>
      <w:kern w:val="20"/>
      <w:szCs w:val="24"/>
      <w:lang w:val="en-US"/>
      <w14:ligatures w14:val="none"/>
    </w:rPr>
  </w:style>
  <w:style w:type="paragraph" w:customStyle="1" w:styleId="Listbracket2Dentons">
    <w:name w:val="List bracket 2 Dentons"/>
    <w:basedOn w:val="Listbracket1Dentons"/>
    <w:next w:val="Tekstpodstawowy2"/>
    <w:qFormat/>
    <w:rsid w:val="00623D67"/>
    <w:pPr>
      <w:numPr>
        <w:ilvl w:val="1"/>
      </w:numPr>
    </w:pPr>
  </w:style>
  <w:style w:type="paragraph" w:customStyle="1" w:styleId="Listbracket3Dentons">
    <w:name w:val="List bracket 3 Dentons"/>
    <w:basedOn w:val="Listbracket2Dentons"/>
    <w:next w:val="Tekstpodstawowy3"/>
    <w:qFormat/>
    <w:rsid w:val="00623D67"/>
    <w:pPr>
      <w:numPr>
        <w:ilvl w:val="2"/>
      </w:numPr>
    </w:pPr>
  </w:style>
  <w:style w:type="paragraph" w:customStyle="1" w:styleId="Listdash1Dentons">
    <w:name w:val="List dash 1 Dentons"/>
    <w:basedOn w:val="Normalny"/>
    <w:next w:val="Tekstpodstawowy"/>
    <w:qFormat/>
    <w:rsid w:val="00623D67"/>
    <w:pPr>
      <w:numPr>
        <w:ilvl w:val="4"/>
        <w:numId w:val="4"/>
      </w:numPr>
      <w:spacing w:before="120" w:after="120" w:line="288" w:lineRule="auto"/>
      <w:jc w:val="both"/>
    </w:pPr>
    <w:rPr>
      <w:rFonts w:ascii="Arial" w:eastAsia="Times New Roman" w:hAnsi="Arial"/>
      <w:kern w:val="20"/>
      <w:sz w:val="20"/>
      <w:szCs w:val="24"/>
      <w:lang w:val="en-US"/>
      <w14:ligatures w14:val="none"/>
    </w:rPr>
  </w:style>
  <w:style w:type="paragraph" w:customStyle="1" w:styleId="Listdash2Dentons">
    <w:name w:val="List dash 2 Dentons"/>
    <w:basedOn w:val="Listdash1Dentons"/>
    <w:next w:val="Tekstpodstawowy2"/>
    <w:qFormat/>
    <w:rsid w:val="00623D67"/>
    <w:pPr>
      <w:numPr>
        <w:ilvl w:val="5"/>
      </w:numPr>
    </w:pPr>
  </w:style>
  <w:style w:type="paragraph" w:customStyle="1" w:styleId="Listdash3Dentons">
    <w:name w:val="List dash 3 Dentons"/>
    <w:basedOn w:val="Listdash2Dentons"/>
    <w:next w:val="Tekstpodstawowy3"/>
    <w:qFormat/>
    <w:rsid w:val="00623D67"/>
    <w:pPr>
      <w:numPr>
        <w:ilvl w:val="6"/>
      </w:numPr>
      <w:spacing w:line="276" w:lineRule="auto"/>
    </w:pPr>
    <w:rPr>
      <w:rFonts w:ascii="Times New Roman" w:hAnsi="Times New Roman"/>
      <w:sz w:val="22"/>
    </w:rPr>
  </w:style>
  <w:style w:type="table" w:styleId="Tabela-Siatka">
    <w:name w:val="Table Grid"/>
    <w:basedOn w:val="Standardowy"/>
    <w:uiPriority w:val="39"/>
    <w:rsid w:val="00232BE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3B"/>
    <w:rPr>
      <w:rFonts w:ascii="Segoe UI" w:hAnsi="Segoe UI" w:cs="Segoe UI"/>
      <w:sz w:val="18"/>
      <w:szCs w:val="18"/>
    </w:rPr>
  </w:style>
  <w:style w:type="character" w:customStyle="1" w:styleId="cf21">
    <w:name w:val="cf21"/>
    <w:basedOn w:val="Domylnaczcionkaakapitu"/>
    <w:rsid w:val="006043B5"/>
    <w:rPr>
      <w:rFonts w:ascii="Segoe UI" w:hAnsi="Segoe UI" w:cs="Segoe UI" w:hint="default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CEA52F36D4F54690B90736D1361915" ma:contentTypeVersion="15" ma:contentTypeDescription="Utwórz nowy dokument." ma:contentTypeScope="" ma:versionID="64b18671d81f2262d02e4b925cb6107e">
  <xsd:schema xmlns:xsd="http://www.w3.org/2001/XMLSchema" xmlns:xs="http://www.w3.org/2001/XMLSchema" xmlns:p="http://schemas.microsoft.com/office/2006/metadata/properties" xmlns:ns2="81ef412e-f832-4092-9dd8-0fd46ae7ae59" xmlns:ns3="b5ef1fb7-fcd7-4f67-8f75-740a56c92eea" targetNamespace="http://schemas.microsoft.com/office/2006/metadata/properties" ma:root="true" ma:fieldsID="1d4acdd6f44d9dcadec4879d62d02134" ns2:_="" ns3:_="">
    <xsd:import namespace="81ef412e-f832-4092-9dd8-0fd46ae7ae59"/>
    <xsd:import namespace="b5ef1fb7-fcd7-4f67-8f75-740a56c92e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f412e-f832-4092-9dd8-0fd46ae7a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57c2df80-3412-43e1-8a36-fc84ee871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f1fb7-fcd7-4f67-8f75-740a56c92ee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121ecc7-7f09-4489-bf73-f009454a4494}" ma:internalName="TaxCatchAll" ma:showField="CatchAllData" ma:web="b5ef1fb7-fcd7-4f67-8f75-740a56c92e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D06887-26B7-4100-B8CF-2E41FBF617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0C40C5-FA90-45E8-A982-A6861FE4D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f412e-f832-4092-9dd8-0fd46ae7ae59"/>
    <ds:schemaRef ds:uri="b5ef1fb7-fcd7-4f67-8f75-740a56c92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25D284-3130-4E96-B58E-6ABDEB8CFC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5</Pages>
  <Words>2037</Words>
  <Characters>11666</Characters>
  <Application>Microsoft Office Word</Application>
  <DocSecurity>0</DocSecurity>
  <Lines>238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 Piegza</cp:lastModifiedBy>
  <cp:revision>45</cp:revision>
  <dcterms:created xsi:type="dcterms:W3CDTF">1899-12-31T23:00:00Z</dcterms:created>
  <dcterms:modified xsi:type="dcterms:W3CDTF">2024-01-25T07:37:00Z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c172417211b9c9cafada913210da30e3e62cd813384b4ad7a073799948bc47a2</vt:lpwstr>
  </property>
</Properties>
</file>