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CEFF" w14:textId="51E12AB9" w:rsidR="009C5668" w:rsidRPr="001126D7" w:rsidRDefault="001126D7" w:rsidP="00D93BE6">
      <w:pPr>
        <w:snapToGrid w:val="0"/>
        <w:jc w:val="center"/>
        <w:rPr>
          <w:rFonts w:asciiTheme="minorHAnsi" w:hAnsiTheme="minorHAnsi" w:cstheme="minorHAnsi"/>
          <w:b/>
          <w:sz w:val="32"/>
          <w:szCs w:val="32"/>
        </w:rPr>
      </w:pPr>
      <w:r w:rsidRPr="001126D7">
        <w:rPr>
          <w:rFonts w:asciiTheme="minorHAnsi" w:hAnsiTheme="minorHAnsi" w:cstheme="minorHAnsi"/>
          <w:b/>
          <w:sz w:val="32"/>
          <w:szCs w:val="32"/>
        </w:rPr>
        <w:t xml:space="preserve">- </w:t>
      </w:r>
      <w:proofErr w:type="spellStart"/>
      <w:r w:rsidRPr="001126D7">
        <w:rPr>
          <w:rStyle w:val="ui-provider"/>
          <w:rFonts w:asciiTheme="minorHAnsi" w:hAnsiTheme="minorHAnsi" w:cstheme="minorHAnsi"/>
          <w:b/>
          <w:sz w:val="32"/>
          <w:szCs w:val="32"/>
        </w:rPr>
        <w:t>зразок</w:t>
      </w:r>
      <w:proofErr w:type="spellEnd"/>
      <w:r w:rsidRPr="001126D7">
        <w:rPr>
          <w:rStyle w:val="ui-provider"/>
          <w:rFonts w:asciiTheme="minorHAnsi" w:hAnsiTheme="minorHAnsi" w:cstheme="minorHAnsi"/>
          <w:b/>
          <w:sz w:val="32"/>
          <w:szCs w:val="32"/>
        </w:rPr>
        <w:t xml:space="preserve"> - </w:t>
      </w:r>
    </w:p>
    <w:p w14:paraId="13DE248B" w14:textId="77777777" w:rsidR="001126D7" w:rsidRDefault="001126D7" w:rsidP="00D93BE6">
      <w:pPr>
        <w:snapToGrid w:val="0"/>
        <w:jc w:val="center"/>
        <w:rPr>
          <w:rFonts w:asciiTheme="minorHAnsi" w:hAnsiTheme="minorHAnsi" w:cstheme="minorHAnsi"/>
          <w:b/>
          <w:sz w:val="22"/>
          <w:szCs w:val="22"/>
          <w:lang w:val="uk-UA"/>
        </w:rPr>
      </w:pPr>
    </w:p>
    <w:p w14:paraId="690BF2BC" w14:textId="77777777" w:rsidR="001126D7" w:rsidRPr="00372A5E" w:rsidRDefault="001126D7" w:rsidP="00D93BE6">
      <w:pPr>
        <w:snapToGrid w:val="0"/>
        <w:jc w:val="center"/>
        <w:rPr>
          <w:rFonts w:asciiTheme="minorHAnsi" w:hAnsiTheme="minorHAnsi" w:cstheme="minorHAnsi"/>
          <w:b/>
          <w:sz w:val="22"/>
          <w:szCs w:val="22"/>
          <w:lang w:val="uk-UA"/>
        </w:rPr>
      </w:pPr>
    </w:p>
    <w:p w14:paraId="6D5F8ED0" w14:textId="250E980D" w:rsidR="00A12BBF" w:rsidRPr="00372A5E" w:rsidRDefault="002F2036" w:rsidP="00D93BE6">
      <w:pPr>
        <w:snapToGrid w:val="0"/>
        <w:jc w:val="center"/>
        <w:rPr>
          <w:rFonts w:asciiTheme="minorHAnsi" w:hAnsiTheme="minorHAnsi" w:cstheme="minorHAnsi"/>
          <w:sz w:val="32"/>
          <w:szCs w:val="32"/>
          <w:lang w:val="uk-UA"/>
        </w:rPr>
      </w:pPr>
      <w:r w:rsidRPr="00372A5E">
        <w:rPr>
          <w:rFonts w:asciiTheme="minorHAnsi" w:hAnsiTheme="minorHAnsi" w:cstheme="minorHAnsi"/>
          <w:sz w:val="32"/>
          <w:szCs w:val="32"/>
          <w:lang w:val="uk-UA"/>
        </w:rPr>
        <w:t>ДОГОВІР ОРЕНДИ</w:t>
      </w:r>
    </w:p>
    <w:p w14:paraId="277A8B1A" w14:textId="77777777" w:rsidR="0052611E" w:rsidRPr="00372A5E" w:rsidRDefault="0052611E" w:rsidP="00D93BE6">
      <w:pPr>
        <w:snapToGrid w:val="0"/>
        <w:jc w:val="center"/>
        <w:rPr>
          <w:rFonts w:asciiTheme="minorHAnsi" w:hAnsiTheme="minorHAnsi" w:cstheme="minorHAnsi"/>
          <w:b/>
          <w:sz w:val="22"/>
          <w:szCs w:val="22"/>
          <w:lang w:val="uk-UA"/>
        </w:rPr>
      </w:pPr>
    </w:p>
    <w:p w14:paraId="2845793E" w14:textId="41F0241B" w:rsidR="009E2F20" w:rsidRPr="00372A5E" w:rsidRDefault="00453EAA" w:rsidP="00D93BE6">
      <w:pPr>
        <w:snapToGrid w:val="0"/>
        <w:jc w:val="both"/>
        <w:rPr>
          <w:rFonts w:asciiTheme="minorHAnsi" w:hAnsiTheme="minorHAnsi" w:cstheme="minorHAnsi"/>
          <w:sz w:val="22"/>
          <w:szCs w:val="22"/>
          <w:lang w:val="uk-UA"/>
        </w:rPr>
      </w:pPr>
      <w:r w:rsidRPr="00372A5E">
        <w:rPr>
          <w:rFonts w:asciiTheme="minorHAnsi" w:hAnsiTheme="minorHAnsi" w:cstheme="minorHAnsi"/>
          <w:b/>
          <w:sz w:val="22"/>
          <w:szCs w:val="22"/>
          <w:highlight w:val="green"/>
          <w:lang w:val="uk-UA"/>
        </w:rPr>
        <w:t>[●]</w:t>
      </w:r>
      <w:r w:rsidR="00171AB3" w:rsidRPr="00372A5E">
        <w:rPr>
          <w:rFonts w:asciiTheme="minorHAnsi" w:hAnsiTheme="minorHAnsi" w:cstheme="minorHAnsi"/>
          <w:b/>
          <w:sz w:val="22"/>
          <w:szCs w:val="22"/>
          <w:highlight w:val="green"/>
          <w:lang w:val="uk-UA"/>
        </w:rPr>
        <w:t xml:space="preserve"> </w:t>
      </w:r>
      <w:r w:rsidRPr="00372A5E">
        <w:rPr>
          <w:rFonts w:asciiTheme="minorHAnsi" w:hAnsiTheme="minorHAnsi" w:cstheme="minorHAnsi"/>
          <w:b/>
          <w:sz w:val="22"/>
          <w:szCs w:val="22"/>
          <w:highlight w:val="green"/>
          <w:lang w:val="uk-UA"/>
        </w:rPr>
        <w:t>[●]</w:t>
      </w:r>
      <w:r w:rsidR="00675206" w:rsidRPr="00372A5E">
        <w:rPr>
          <w:rFonts w:asciiTheme="minorHAnsi" w:hAnsiTheme="minorHAnsi" w:cstheme="minorHAnsi"/>
          <w:sz w:val="22"/>
          <w:szCs w:val="22"/>
          <w:lang w:val="uk-UA"/>
        </w:rPr>
        <w:t xml:space="preserve"> </w:t>
      </w:r>
      <w:r w:rsidR="00171AB3" w:rsidRPr="00372A5E">
        <w:rPr>
          <w:rFonts w:asciiTheme="minorHAnsi" w:hAnsiTheme="minorHAnsi" w:cstheme="minorHAnsi"/>
          <w:sz w:val="22"/>
          <w:szCs w:val="22"/>
          <w:lang w:val="uk-UA"/>
        </w:rPr>
        <w:t>року (дата)</w:t>
      </w:r>
      <w:r w:rsidR="001B7577" w:rsidRPr="00372A5E">
        <w:rPr>
          <w:rFonts w:asciiTheme="minorHAnsi" w:hAnsiTheme="minorHAnsi" w:cstheme="minorHAnsi"/>
          <w:sz w:val="22"/>
          <w:szCs w:val="22"/>
          <w:lang w:val="uk-UA"/>
        </w:rPr>
        <w:t>:</w:t>
      </w:r>
    </w:p>
    <w:p w14:paraId="28BCAB77" w14:textId="20F9A982" w:rsidR="0052611E" w:rsidRPr="00372A5E" w:rsidRDefault="00171AB3" w:rsidP="002F2A61">
      <w:pPr>
        <w:pStyle w:val="Akapitzlist"/>
        <w:numPr>
          <w:ilvl w:val="0"/>
          <w:numId w:val="8"/>
        </w:numPr>
        <w:ind w:left="709" w:hanging="709"/>
        <w:jc w:val="both"/>
        <w:rPr>
          <w:rFonts w:asciiTheme="minorHAnsi" w:eastAsia="Arial" w:hAnsiTheme="minorHAnsi" w:cstheme="minorHAnsi"/>
          <w:color w:val="000000" w:themeColor="text1"/>
          <w:sz w:val="22"/>
          <w:szCs w:val="22"/>
          <w:lang w:val="uk-UA"/>
        </w:rPr>
      </w:pPr>
      <w:r w:rsidRPr="00372A5E">
        <w:rPr>
          <w:rFonts w:asciiTheme="minorHAnsi" w:eastAsia="Arial" w:hAnsiTheme="minorHAnsi" w:cstheme="minorHAnsi"/>
          <w:b/>
          <w:bCs/>
          <w:color w:val="000000" w:themeColor="text1"/>
          <w:sz w:val="22"/>
          <w:szCs w:val="22"/>
          <w:lang w:val="uk-UA"/>
        </w:rPr>
        <w:t>Фонд</w:t>
      </w:r>
      <w:r w:rsidR="0052611E" w:rsidRPr="00372A5E">
        <w:rPr>
          <w:rFonts w:asciiTheme="minorHAnsi" w:eastAsia="Arial" w:hAnsiTheme="minorHAnsi" w:cstheme="minorHAnsi"/>
          <w:b/>
          <w:bCs/>
          <w:color w:val="000000" w:themeColor="text1"/>
          <w:sz w:val="22"/>
          <w:szCs w:val="22"/>
          <w:lang w:val="uk-UA"/>
        </w:rPr>
        <w:t xml:space="preserve"> Habitat for Humanity Poland</w:t>
      </w:r>
      <w:r w:rsidR="0052611E"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з місцезнаходженням у м. Варшава</w:t>
      </w:r>
      <w:r w:rsidR="0052611E" w:rsidRPr="00372A5E">
        <w:rPr>
          <w:rFonts w:asciiTheme="minorHAnsi" w:eastAsia="Arial" w:hAnsiTheme="minorHAnsi" w:cstheme="minorHAnsi"/>
          <w:color w:val="000000" w:themeColor="text1"/>
          <w:sz w:val="22"/>
          <w:szCs w:val="22"/>
          <w:lang w:val="uk-UA"/>
        </w:rPr>
        <w:t xml:space="preserve"> (00-070)</w:t>
      </w:r>
      <w:r w:rsidR="00497CE5" w:rsidRPr="00372A5E">
        <w:rPr>
          <w:rFonts w:asciiTheme="minorHAnsi" w:eastAsia="Arial" w:hAnsiTheme="minorHAnsi" w:cstheme="minorHAnsi"/>
          <w:color w:val="000000" w:themeColor="text1"/>
          <w:sz w:val="22"/>
          <w:szCs w:val="22"/>
          <w:lang w:val="uk-UA"/>
        </w:rPr>
        <w:t xml:space="preserve"> за адресою: вул. Козя </w:t>
      </w:r>
      <w:r w:rsidR="0052611E" w:rsidRPr="00372A5E">
        <w:rPr>
          <w:rFonts w:asciiTheme="minorHAnsi" w:eastAsia="Arial" w:hAnsiTheme="minorHAnsi" w:cstheme="minorHAnsi"/>
          <w:color w:val="000000" w:themeColor="text1"/>
          <w:sz w:val="22"/>
          <w:szCs w:val="22"/>
          <w:lang w:val="uk-UA"/>
        </w:rPr>
        <w:t>3/5</w:t>
      </w:r>
      <w:r w:rsidR="00497CE5" w:rsidRPr="00372A5E">
        <w:rPr>
          <w:rFonts w:asciiTheme="minorHAnsi" w:eastAsia="Arial" w:hAnsiTheme="minorHAnsi" w:cstheme="minorHAnsi"/>
          <w:color w:val="000000" w:themeColor="text1"/>
          <w:sz w:val="22"/>
          <w:szCs w:val="22"/>
          <w:lang w:val="uk-UA"/>
        </w:rPr>
        <w:t>, оф</w:t>
      </w:r>
      <w:r w:rsidR="0052611E" w:rsidRPr="00372A5E">
        <w:rPr>
          <w:rFonts w:asciiTheme="minorHAnsi" w:eastAsia="Arial" w:hAnsiTheme="minorHAnsi" w:cstheme="minorHAnsi"/>
          <w:color w:val="000000" w:themeColor="text1"/>
          <w:sz w:val="22"/>
          <w:szCs w:val="22"/>
          <w:lang w:val="uk-UA"/>
        </w:rPr>
        <w:t>. 8,</w:t>
      </w:r>
      <w:r w:rsidR="00497CE5" w:rsidRPr="00372A5E">
        <w:rPr>
          <w:rFonts w:asciiTheme="minorHAnsi" w:eastAsia="Arial" w:hAnsiTheme="minorHAnsi" w:cstheme="minorHAnsi"/>
          <w:color w:val="000000" w:themeColor="text1"/>
          <w:sz w:val="22"/>
          <w:szCs w:val="22"/>
          <w:lang w:val="uk-UA"/>
        </w:rPr>
        <w:t xml:space="preserve"> внесен</w:t>
      </w:r>
      <w:r w:rsidR="00080A69" w:rsidRPr="00372A5E">
        <w:rPr>
          <w:rFonts w:asciiTheme="minorHAnsi" w:eastAsia="Arial" w:hAnsiTheme="minorHAnsi" w:cstheme="minorHAnsi"/>
          <w:color w:val="000000" w:themeColor="text1"/>
          <w:sz w:val="22"/>
          <w:szCs w:val="22"/>
          <w:lang w:val="uk-UA"/>
        </w:rPr>
        <w:t>ий</w:t>
      </w:r>
      <w:r w:rsidR="00497CE5" w:rsidRPr="00372A5E">
        <w:rPr>
          <w:rFonts w:asciiTheme="minorHAnsi" w:eastAsia="Arial" w:hAnsiTheme="minorHAnsi" w:cstheme="minorHAnsi"/>
          <w:color w:val="000000" w:themeColor="text1"/>
          <w:sz w:val="22"/>
          <w:szCs w:val="22"/>
          <w:lang w:val="uk-UA"/>
        </w:rPr>
        <w:t xml:space="preserve"> до реєстру підприємців та реєстру товариств, інших суспільних та професійних організацій</w:t>
      </w:r>
      <w:r w:rsidR="0052611E" w:rsidRPr="00372A5E">
        <w:rPr>
          <w:rFonts w:asciiTheme="minorHAnsi" w:eastAsia="Arial" w:hAnsiTheme="minorHAnsi" w:cstheme="minorHAnsi"/>
          <w:color w:val="000000" w:themeColor="text1"/>
          <w:sz w:val="22"/>
          <w:szCs w:val="22"/>
          <w:lang w:val="uk-UA"/>
        </w:rPr>
        <w:t xml:space="preserve">, </w:t>
      </w:r>
      <w:r w:rsidR="00497CE5" w:rsidRPr="00372A5E">
        <w:rPr>
          <w:rFonts w:asciiTheme="minorHAnsi" w:eastAsia="Arial" w:hAnsiTheme="minorHAnsi" w:cstheme="minorHAnsi"/>
          <w:color w:val="000000" w:themeColor="text1"/>
          <w:sz w:val="22"/>
          <w:szCs w:val="22"/>
          <w:lang w:val="uk-UA"/>
        </w:rPr>
        <w:t xml:space="preserve">фондів та публічних </w:t>
      </w:r>
      <w:r w:rsidR="00ED081F" w:rsidRPr="00372A5E">
        <w:rPr>
          <w:rFonts w:asciiTheme="minorHAnsi" w:eastAsia="Arial" w:hAnsiTheme="minorHAnsi" w:cstheme="minorHAnsi"/>
          <w:color w:val="000000" w:themeColor="text1"/>
          <w:sz w:val="22"/>
          <w:szCs w:val="22"/>
          <w:lang w:val="uk-UA"/>
        </w:rPr>
        <w:t>медичних лікувальних закладів, який веде Районний суд столично</w:t>
      </w:r>
      <w:r w:rsidR="00080A69" w:rsidRPr="00372A5E">
        <w:rPr>
          <w:rFonts w:asciiTheme="minorHAnsi" w:eastAsia="Arial" w:hAnsiTheme="minorHAnsi" w:cstheme="minorHAnsi"/>
          <w:color w:val="000000" w:themeColor="text1"/>
          <w:sz w:val="22"/>
          <w:szCs w:val="22"/>
          <w:lang w:val="uk-UA"/>
        </w:rPr>
        <w:t>го</w:t>
      </w:r>
      <w:r w:rsidR="00ED081F" w:rsidRPr="00372A5E">
        <w:rPr>
          <w:rFonts w:asciiTheme="minorHAnsi" w:eastAsia="Arial" w:hAnsiTheme="minorHAnsi" w:cstheme="minorHAnsi"/>
          <w:color w:val="000000" w:themeColor="text1"/>
          <w:sz w:val="22"/>
          <w:szCs w:val="22"/>
          <w:lang w:val="uk-UA"/>
        </w:rPr>
        <w:t xml:space="preserve"> міст</w:t>
      </w:r>
      <w:r w:rsidR="00080A69" w:rsidRPr="00372A5E">
        <w:rPr>
          <w:rFonts w:asciiTheme="minorHAnsi" w:eastAsia="Arial" w:hAnsiTheme="minorHAnsi" w:cstheme="minorHAnsi"/>
          <w:color w:val="000000" w:themeColor="text1"/>
          <w:sz w:val="22"/>
          <w:szCs w:val="22"/>
          <w:lang w:val="uk-UA"/>
        </w:rPr>
        <w:t>а</w:t>
      </w:r>
      <w:r w:rsidR="00ED081F" w:rsidRPr="00372A5E">
        <w:rPr>
          <w:rFonts w:asciiTheme="minorHAnsi" w:eastAsia="Arial" w:hAnsiTheme="minorHAnsi" w:cstheme="minorHAnsi"/>
          <w:color w:val="000000" w:themeColor="text1"/>
          <w:sz w:val="22"/>
          <w:szCs w:val="22"/>
          <w:lang w:val="uk-UA"/>
        </w:rPr>
        <w:t xml:space="preserve"> Варшава у Варшаві</w:t>
      </w:r>
      <w:r w:rsidR="0052611E" w:rsidRPr="00372A5E">
        <w:rPr>
          <w:rFonts w:asciiTheme="minorHAnsi" w:eastAsia="Arial" w:hAnsiTheme="minorHAnsi" w:cstheme="minorHAnsi"/>
          <w:color w:val="000000" w:themeColor="text1"/>
          <w:sz w:val="22"/>
          <w:szCs w:val="22"/>
          <w:lang w:val="uk-UA"/>
        </w:rPr>
        <w:t xml:space="preserve">, XII </w:t>
      </w:r>
      <w:r w:rsidR="00ED081F" w:rsidRPr="00372A5E">
        <w:rPr>
          <w:rFonts w:asciiTheme="minorHAnsi" w:eastAsia="Arial" w:hAnsiTheme="minorHAnsi" w:cstheme="minorHAnsi"/>
          <w:color w:val="000000" w:themeColor="text1"/>
          <w:sz w:val="22"/>
          <w:szCs w:val="22"/>
          <w:lang w:val="uk-UA"/>
        </w:rPr>
        <w:t xml:space="preserve">Господарська Колегія Державного судового реєстру за номером </w:t>
      </w:r>
      <w:r w:rsidR="0052611E" w:rsidRPr="00372A5E">
        <w:rPr>
          <w:rFonts w:asciiTheme="minorHAnsi" w:eastAsia="Arial" w:hAnsiTheme="minorHAnsi" w:cstheme="minorHAnsi"/>
          <w:color w:val="000000" w:themeColor="text1"/>
          <w:sz w:val="22"/>
          <w:szCs w:val="22"/>
          <w:lang w:val="uk-UA"/>
        </w:rPr>
        <w:t xml:space="preserve">KRS 0000143344, </w:t>
      </w:r>
      <w:r w:rsidR="00ED081F" w:rsidRPr="00372A5E">
        <w:rPr>
          <w:rFonts w:asciiTheme="minorHAnsi" w:eastAsia="Arial" w:hAnsiTheme="minorHAnsi" w:cstheme="minorHAnsi"/>
          <w:color w:val="000000" w:themeColor="text1"/>
          <w:sz w:val="22"/>
          <w:szCs w:val="22"/>
          <w:lang w:val="uk-UA"/>
        </w:rPr>
        <w:t>ІПН</w:t>
      </w:r>
      <w:r w:rsidR="0052611E" w:rsidRPr="00372A5E">
        <w:rPr>
          <w:rFonts w:asciiTheme="minorHAnsi" w:eastAsia="Arial" w:hAnsiTheme="minorHAnsi" w:cstheme="minorHAnsi"/>
          <w:color w:val="000000" w:themeColor="text1"/>
          <w:sz w:val="22"/>
          <w:szCs w:val="22"/>
          <w:lang w:val="uk-UA"/>
        </w:rPr>
        <w:t xml:space="preserve"> 5213226452, </w:t>
      </w:r>
      <w:r w:rsidR="00ED081F" w:rsidRPr="00372A5E">
        <w:rPr>
          <w:rFonts w:asciiTheme="minorHAnsi" w:eastAsia="Arial" w:hAnsiTheme="minorHAnsi" w:cstheme="minorHAnsi"/>
          <w:color w:val="000000" w:themeColor="text1"/>
          <w:sz w:val="22"/>
          <w:szCs w:val="22"/>
          <w:lang w:val="uk-UA"/>
        </w:rPr>
        <w:t xml:space="preserve">в особі </w:t>
      </w:r>
      <w:r w:rsidR="0052611E" w:rsidRPr="00372A5E">
        <w:rPr>
          <w:rFonts w:asciiTheme="minorHAnsi" w:hAnsiTheme="minorHAnsi" w:cstheme="minorHAnsi"/>
          <w:sz w:val="22"/>
          <w:szCs w:val="22"/>
          <w:highlight w:val="green"/>
          <w:lang w:val="uk-UA"/>
        </w:rPr>
        <w:t>[●]</w:t>
      </w:r>
      <w:r w:rsidR="0052611E" w:rsidRPr="00372A5E">
        <w:rPr>
          <w:rFonts w:asciiTheme="minorHAnsi" w:hAnsiTheme="minorHAnsi" w:cstheme="minorHAnsi"/>
          <w:sz w:val="22"/>
          <w:szCs w:val="22"/>
          <w:lang w:val="uk-UA"/>
        </w:rPr>
        <w:t xml:space="preserve">, </w:t>
      </w:r>
      <w:r w:rsidR="00ED081F" w:rsidRPr="00372A5E">
        <w:rPr>
          <w:rFonts w:asciiTheme="minorHAnsi" w:eastAsia="Arial" w:hAnsiTheme="minorHAnsi" w:cstheme="minorHAnsi"/>
          <w:color w:val="000000" w:themeColor="text1"/>
          <w:sz w:val="22"/>
          <w:szCs w:val="22"/>
          <w:lang w:val="uk-UA"/>
        </w:rPr>
        <w:t>іменований далі у тексті Договору</w:t>
      </w:r>
      <w:r w:rsidR="0052611E" w:rsidRPr="00372A5E">
        <w:rPr>
          <w:rFonts w:asciiTheme="minorHAnsi" w:eastAsia="Arial" w:hAnsiTheme="minorHAnsi" w:cstheme="minorHAnsi"/>
          <w:color w:val="000000" w:themeColor="text1"/>
          <w:sz w:val="22"/>
          <w:szCs w:val="22"/>
          <w:lang w:val="uk-UA"/>
        </w:rPr>
        <w:t xml:space="preserve"> </w:t>
      </w:r>
      <w:r w:rsidR="00750EBB" w:rsidRPr="00372A5E">
        <w:rPr>
          <w:rFonts w:asciiTheme="minorHAnsi" w:eastAsia="Arial" w:hAnsiTheme="minorHAnsi" w:cstheme="minorHAnsi"/>
          <w:color w:val="000000" w:themeColor="text1"/>
          <w:sz w:val="22"/>
          <w:szCs w:val="22"/>
          <w:lang w:val="uk-UA"/>
        </w:rPr>
        <w:t>–</w:t>
      </w:r>
      <w:r w:rsidR="00ED081F" w:rsidRPr="00372A5E">
        <w:rPr>
          <w:rFonts w:asciiTheme="minorHAnsi" w:eastAsia="Arial" w:hAnsiTheme="minorHAnsi" w:cstheme="minorHAnsi"/>
          <w:color w:val="000000" w:themeColor="text1"/>
          <w:sz w:val="22"/>
          <w:szCs w:val="22"/>
          <w:lang w:val="uk-UA"/>
        </w:rPr>
        <w:t xml:space="preserve"> </w:t>
      </w:r>
      <w:r w:rsidR="0052611E" w:rsidRPr="00372A5E">
        <w:rPr>
          <w:rFonts w:asciiTheme="minorHAnsi" w:eastAsia="Arial" w:hAnsiTheme="minorHAnsi" w:cstheme="minorHAnsi"/>
          <w:color w:val="000000" w:themeColor="text1"/>
          <w:sz w:val="22"/>
          <w:szCs w:val="22"/>
          <w:lang w:val="uk-UA"/>
        </w:rPr>
        <w:t>„</w:t>
      </w:r>
      <w:r w:rsidR="00750EBB" w:rsidRPr="00372A5E">
        <w:rPr>
          <w:rFonts w:asciiTheme="minorHAnsi" w:eastAsia="Arial" w:hAnsiTheme="minorHAnsi" w:cstheme="minorHAnsi"/>
          <w:b/>
          <w:bCs/>
          <w:color w:val="000000" w:themeColor="text1"/>
          <w:sz w:val="22"/>
          <w:szCs w:val="22"/>
          <w:lang w:val="uk-UA"/>
        </w:rPr>
        <w:t>АСО</w:t>
      </w:r>
      <w:r w:rsidR="0052611E" w:rsidRPr="00372A5E">
        <w:rPr>
          <w:rFonts w:asciiTheme="minorHAnsi" w:eastAsia="Arial" w:hAnsiTheme="minorHAnsi" w:cstheme="minorHAnsi"/>
          <w:color w:val="000000" w:themeColor="text1"/>
          <w:sz w:val="22"/>
          <w:szCs w:val="22"/>
          <w:lang w:val="uk-UA"/>
        </w:rPr>
        <w:t>”</w:t>
      </w:r>
      <w:r w:rsidR="00750EBB" w:rsidRPr="00372A5E">
        <w:rPr>
          <w:rFonts w:asciiTheme="minorHAnsi" w:eastAsia="Arial" w:hAnsiTheme="minorHAnsi" w:cstheme="minorHAnsi"/>
          <w:color w:val="000000" w:themeColor="text1"/>
          <w:sz w:val="22"/>
          <w:szCs w:val="22"/>
          <w:lang w:val="uk-UA"/>
        </w:rPr>
        <w:t xml:space="preserve"> (Агентство соціальної оренди)</w:t>
      </w:r>
      <w:r w:rsidR="0052611E" w:rsidRPr="00372A5E">
        <w:rPr>
          <w:rFonts w:asciiTheme="minorHAnsi" w:eastAsia="Arial" w:hAnsiTheme="minorHAnsi" w:cstheme="minorHAnsi"/>
          <w:color w:val="000000" w:themeColor="text1"/>
          <w:sz w:val="22"/>
          <w:szCs w:val="22"/>
          <w:lang w:val="uk-UA"/>
        </w:rPr>
        <w:t>,</w:t>
      </w:r>
    </w:p>
    <w:p w14:paraId="690AC7D9" w14:textId="3536AF60" w:rsidR="0052611E" w:rsidRPr="00372A5E" w:rsidRDefault="00ED081F" w:rsidP="00D93BE6">
      <w:pPr>
        <w:jc w:val="both"/>
        <w:rPr>
          <w:rFonts w:asciiTheme="minorHAnsi" w:eastAsia="Arial" w:hAnsiTheme="minorHAnsi" w:cstheme="minorHAnsi"/>
          <w:color w:val="000000" w:themeColor="text1"/>
          <w:sz w:val="22"/>
          <w:szCs w:val="22"/>
          <w:lang w:val="uk-UA"/>
        </w:rPr>
      </w:pPr>
      <w:r w:rsidRPr="00372A5E">
        <w:rPr>
          <w:rFonts w:asciiTheme="minorHAnsi" w:eastAsia="Arial" w:hAnsiTheme="minorHAnsi" w:cstheme="minorHAnsi"/>
          <w:color w:val="000000" w:themeColor="text1"/>
          <w:sz w:val="22"/>
          <w:szCs w:val="22"/>
          <w:lang w:val="uk-UA"/>
        </w:rPr>
        <w:t>та</w:t>
      </w:r>
    </w:p>
    <w:p w14:paraId="1029F5C5" w14:textId="3F530880" w:rsidR="0052611E" w:rsidRPr="00372A5E" w:rsidRDefault="00ED081F" w:rsidP="002F2A61">
      <w:pPr>
        <w:pStyle w:val="Akapitzlist"/>
        <w:numPr>
          <w:ilvl w:val="0"/>
          <w:numId w:val="8"/>
        </w:numPr>
        <w:ind w:left="709" w:hanging="709"/>
        <w:jc w:val="both"/>
        <w:rPr>
          <w:rFonts w:asciiTheme="minorHAnsi" w:eastAsia="Arial" w:hAnsiTheme="minorHAnsi" w:cstheme="minorHAnsi"/>
          <w:color w:val="000000" w:themeColor="text1"/>
          <w:sz w:val="22"/>
          <w:szCs w:val="22"/>
          <w:lang w:val="uk-UA"/>
        </w:rPr>
      </w:pPr>
      <w:r w:rsidRPr="00372A5E">
        <w:rPr>
          <w:rFonts w:asciiTheme="minorHAnsi" w:eastAsia="Arial" w:hAnsiTheme="minorHAnsi" w:cstheme="minorHAnsi"/>
          <w:color w:val="000000" w:themeColor="text1"/>
          <w:sz w:val="22"/>
          <w:szCs w:val="22"/>
          <w:lang w:val="uk-UA"/>
        </w:rPr>
        <w:t>Пан</w:t>
      </w:r>
      <w:r w:rsidR="0052611E" w:rsidRPr="00372A5E">
        <w:rPr>
          <w:rFonts w:asciiTheme="minorHAnsi" w:eastAsia="Arial" w:hAnsiTheme="minorHAnsi" w:cstheme="minorHAnsi"/>
          <w:color w:val="000000" w:themeColor="text1"/>
          <w:sz w:val="22"/>
          <w:szCs w:val="22"/>
          <w:lang w:val="uk-UA"/>
        </w:rPr>
        <w:t>/</w:t>
      </w:r>
      <w:r w:rsidRPr="00372A5E">
        <w:rPr>
          <w:rFonts w:asciiTheme="minorHAnsi" w:eastAsia="Arial" w:hAnsiTheme="minorHAnsi" w:cstheme="minorHAnsi"/>
          <w:color w:val="000000" w:themeColor="text1"/>
          <w:sz w:val="22"/>
          <w:szCs w:val="22"/>
          <w:lang w:val="uk-UA"/>
        </w:rPr>
        <w:t>Пані</w:t>
      </w:r>
      <w:r w:rsidR="0052611E" w:rsidRPr="00372A5E">
        <w:rPr>
          <w:rFonts w:asciiTheme="minorHAnsi" w:eastAsia="Arial" w:hAnsiTheme="minorHAnsi" w:cstheme="minorHAnsi"/>
          <w:color w:val="000000" w:themeColor="text1"/>
          <w:sz w:val="22"/>
          <w:szCs w:val="22"/>
          <w:lang w:val="uk-UA"/>
        </w:rPr>
        <w:t xml:space="preserve"> </w:t>
      </w:r>
      <w:r w:rsidR="0052611E" w:rsidRPr="00372A5E">
        <w:rPr>
          <w:rFonts w:asciiTheme="minorHAnsi" w:hAnsiTheme="minorHAnsi" w:cstheme="minorHAnsi"/>
          <w:b/>
          <w:sz w:val="22"/>
          <w:szCs w:val="22"/>
          <w:highlight w:val="green"/>
          <w:lang w:val="uk-UA"/>
        </w:rPr>
        <w:t>[●]</w:t>
      </w:r>
      <w:r w:rsidR="0052611E" w:rsidRPr="00372A5E">
        <w:rPr>
          <w:rFonts w:asciiTheme="minorHAnsi" w:hAnsiTheme="minorHAnsi" w:cstheme="minorHAnsi"/>
          <w:bCs/>
          <w:sz w:val="22"/>
          <w:szCs w:val="22"/>
          <w:lang w:val="uk-UA"/>
        </w:rPr>
        <w:t>,</w:t>
      </w:r>
      <w:r w:rsidRPr="00372A5E">
        <w:rPr>
          <w:rFonts w:asciiTheme="minorHAnsi" w:eastAsia="Arial" w:hAnsiTheme="minorHAnsi" w:cstheme="minorHAnsi"/>
          <w:color w:val="000000" w:themeColor="text1"/>
          <w:sz w:val="22"/>
          <w:szCs w:val="22"/>
          <w:lang w:val="uk-UA"/>
        </w:rPr>
        <w:t xml:space="preserve"> посвідчення особи</w:t>
      </w:r>
      <w:r w:rsidR="0052611E" w:rsidRPr="00372A5E">
        <w:rPr>
          <w:rFonts w:asciiTheme="minorHAnsi" w:eastAsia="Arial" w:hAnsiTheme="minorHAnsi" w:cstheme="minorHAnsi"/>
          <w:color w:val="000000" w:themeColor="text1"/>
          <w:sz w:val="22"/>
          <w:szCs w:val="22"/>
          <w:lang w:val="uk-UA"/>
        </w:rPr>
        <w:t>/</w:t>
      </w:r>
      <w:r w:rsidRPr="00372A5E">
        <w:rPr>
          <w:rFonts w:asciiTheme="minorHAnsi" w:eastAsia="Arial" w:hAnsiTheme="minorHAnsi" w:cstheme="minorHAnsi"/>
          <w:color w:val="000000" w:themeColor="text1"/>
          <w:sz w:val="22"/>
          <w:szCs w:val="22"/>
          <w:lang w:val="uk-UA"/>
        </w:rPr>
        <w:t>паспорт</w:t>
      </w:r>
      <w:r w:rsidR="0052611E"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номер</w:t>
      </w:r>
      <w:r w:rsidR="0052611E" w:rsidRPr="00372A5E">
        <w:rPr>
          <w:rFonts w:asciiTheme="minorHAnsi" w:eastAsia="Arial" w:hAnsiTheme="minorHAnsi" w:cstheme="minorHAnsi"/>
          <w:color w:val="000000" w:themeColor="text1"/>
          <w:sz w:val="22"/>
          <w:szCs w:val="22"/>
          <w:lang w:val="uk-UA"/>
        </w:rPr>
        <w:t xml:space="preserve"> </w:t>
      </w:r>
      <w:r w:rsidR="0052611E" w:rsidRPr="00372A5E">
        <w:rPr>
          <w:rFonts w:asciiTheme="minorHAnsi" w:hAnsiTheme="minorHAnsi" w:cstheme="minorHAnsi"/>
          <w:bCs/>
          <w:sz w:val="22"/>
          <w:szCs w:val="22"/>
          <w:highlight w:val="green"/>
          <w:lang w:val="uk-UA"/>
        </w:rPr>
        <w:t>[●]</w:t>
      </w:r>
      <w:r w:rsidR="0052611E" w:rsidRPr="00372A5E">
        <w:rPr>
          <w:rFonts w:asciiTheme="minorHAnsi" w:hAnsiTheme="minorHAnsi" w:cstheme="minorHAnsi"/>
          <w:bCs/>
          <w:sz w:val="22"/>
          <w:szCs w:val="22"/>
          <w:lang w:val="uk-UA"/>
        </w:rPr>
        <w:t xml:space="preserve">, </w:t>
      </w:r>
      <w:r w:rsidR="0052611E" w:rsidRPr="00372A5E">
        <w:rPr>
          <w:rFonts w:asciiTheme="minorHAnsi" w:eastAsia="Arial" w:hAnsiTheme="minorHAnsi" w:cstheme="minorHAnsi"/>
          <w:color w:val="000000" w:themeColor="text1"/>
          <w:sz w:val="22"/>
          <w:szCs w:val="22"/>
          <w:lang w:val="uk-UA"/>
        </w:rPr>
        <w:t>PESEL</w:t>
      </w:r>
      <w:r w:rsidRPr="00372A5E">
        <w:rPr>
          <w:rFonts w:asciiTheme="minorHAnsi" w:eastAsia="Arial" w:hAnsiTheme="minorHAnsi" w:cstheme="minorHAnsi"/>
          <w:color w:val="000000" w:themeColor="text1"/>
          <w:sz w:val="22"/>
          <w:szCs w:val="22"/>
          <w:lang w:val="uk-UA"/>
        </w:rPr>
        <w:t xml:space="preserve"> (Номер у Загальній електронній системі обліку населення)</w:t>
      </w:r>
      <w:r w:rsidR="0052611E" w:rsidRPr="00372A5E">
        <w:rPr>
          <w:rFonts w:asciiTheme="minorHAnsi" w:eastAsia="Arial" w:hAnsiTheme="minorHAnsi" w:cstheme="minorHAnsi"/>
          <w:color w:val="000000" w:themeColor="text1"/>
          <w:sz w:val="22"/>
          <w:szCs w:val="22"/>
          <w:lang w:val="uk-UA"/>
        </w:rPr>
        <w:t xml:space="preserve"> </w:t>
      </w:r>
      <w:r w:rsidR="0052611E" w:rsidRPr="00372A5E">
        <w:rPr>
          <w:rFonts w:asciiTheme="minorHAnsi" w:hAnsiTheme="minorHAnsi" w:cstheme="minorHAnsi"/>
          <w:bCs/>
          <w:sz w:val="22"/>
          <w:szCs w:val="22"/>
          <w:highlight w:val="green"/>
          <w:lang w:val="uk-UA"/>
        </w:rPr>
        <w:t>[●]</w:t>
      </w:r>
      <w:r w:rsidR="0052611E" w:rsidRPr="00372A5E">
        <w:rPr>
          <w:rFonts w:asciiTheme="minorHAnsi" w:hAnsiTheme="minorHAnsi" w:cstheme="minorHAnsi"/>
          <w:bCs/>
          <w:sz w:val="22"/>
          <w:szCs w:val="22"/>
          <w:lang w:val="uk-UA"/>
        </w:rPr>
        <w:t xml:space="preserve">, </w:t>
      </w:r>
      <w:r w:rsidRPr="00372A5E">
        <w:rPr>
          <w:rFonts w:asciiTheme="minorHAnsi" w:eastAsia="Arial" w:hAnsiTheme="minorHAnsi" w:cstheme="minorHAnsi"/>
          <w:color w:val="000000" w:themeColor="text1"/>
          <w:sz w:val="22"/>
          <w:szCs w:val="22"/>
          <w:lang w:val="uk-UA"/>
        </w:rPr>
        <w:t xml:space="preserve">іменований/-а далі у тексті Договору - </w:t>
      </w:r>
      <w:r w:rsidR="0052611E" w:rsidRPr="00372A5E">
        <w:rPr>
          <w:rFonts w:asciiTheme="minorHAnsi" w:eastAsia="Arial" w:hAnsiTheme="minorHAnsi" w:cstheme="minorHAnsi"/>
          <w:color w:val="000000" w:themeColor="text1"/>
          <w:sz w:val="22"/>
          <w:szCs w:val="22"/>
          <w:lang w:val="uk-UA"/>
        </w:rPr>
        <w:t>„</w:t>
      </w:r>
      <w:r w:rsidRPr="00372A5E">
        <w:rPr>
          <w:rFonts w:asciiTheme="minorHAnsi" w:eastAsia="Arial" w:hAnsiTheme="minorHAnsi" w:cstheme="minorHAnsi"/>
          <w:b/>
          <w:bCs/>
          <w:color w:val="000000" w:themeColor="text1"/>
          <w:sz w:val="22"/>
          <w:szCs w:val="22"/>
          <w:lang w:val="uk-UA"/>
        </w:rPr>
        <w:t>Наймач</w:t>
      </w:r>
      <w:r w:rsidR="0052611E" w:rsidRPr="00372A5E">
        <w:rPr>
          <w:rFonts w:asciiTheme="minorHAnsi" w:eastAsia="Arial" w:hAnsiTheme="minorHAnsi" w:cstheme="minorHAnsi"/>
          <w:color w:val="000000" w:themeColor="text1"/>
          <w:sz w:val="22"/>
          <w:szCs w:val="22"/>
          <w:lang w:val="uk-UA"/>
        </w:rPr>
        <w:t>”,</w:t>
      </w:r>
    </w:p>
    <w:p w14:paraId="34C6426F" w14:textId="1CA4CD4D" w:rsidR="0052611E" w:rsidRPr="00372A5E" w:rsidRDefault="00ED081F" w:rsidP="00D93BE6">
      <w:pPr>
        <w:jc w:val="both"/>
        <w:rPr>
          <w:rFonts w:asciiTheme="minorHAnsi" w:eastAsia="Arial" w:hAnsiTheme="minorHAnsi" w:cstheme="minorHAnsi"/>
          <w:color w:val="000000" w:themeColor="text1"/>
          <w:sz w:val="22"/>
          <w:szCs w:val="22"/>
          <w:lang w:val="uk-UA"/>
        </w:rPr>
      </w:pPr>
      <w:r w:rsidRPr="00372A5E">
        <w:rPr>
          <w:rFonts w:asciiTheme="minorHAnsi" w:eastAsia="Arial" w:hAnsiTheme="minorHAnsi" w:cstheme="minorHAnsi"/>
          <w:color w:val="000000" w:themeColor="text1"/>
          <w:sz w:val="22"/>
          <w:szCs w:val="22"/>
          <w:lang w:val="uk-UA"/>
        </w:rPr>
        <w:t>разом іменовані</w:t>
      </w:r>
      <w:r w:rsidR="0052611E"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 xml:space="preserve">далі у тексті Договору - </w:t>
      </w:r>
      <w:r w:rsidR="0052611E" w:rsidRPr="00372A5E">
        <w:rPr>
          <w:rFonts w:asciiTheme="minorHAnsi" w:eastAsia="Arial" w:hAnsiTheme="minorHAnsi" w:cstheme="minorHAnsi"/>
          <w:color w:val="000000" w:themeColor="text1"/>
          <w:sz w:val="22"/>
          <w:szCs w:val="22"/>
          <w:lang w:val="uk-UA"/>
        </w:rPr>
        <w:t>„</w:t>
      </w:r>
      <w:r w:rsidRPr="00372A5E">
        <w:rPr>
          <w:rFonts w:asciiTheme="minorHAnsi" w:eastAsia="Arial" w:hAnsiTheme="minorHAnsi" w:cstheme="minorHAnsi"/>
          <w:b/>
          <w:bCs/>
          <w:color w:val="000000" w:themeColor="text1"/>
          <w:sz w:val="22"/>
          <w:szCs w:val="22"/>
          <w:lang w:val="uk-UA"/>
        </w:rPr>
        <w:t>Сторони</w:t>
      </w:r>
      <w:r w:rsidR="0052611E"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а кожна з них окремо -</w:t>
      </w:r>
      <w:r w:rsidR="0052611E"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b/>
          <w:bCs/>
          <w:color w:val="000000" w:themeColor="text1"/>
          <w:sz w:val="22"/>
          <w:szCs w:val="22"/>
          <w:lang w:val="uk-UA"/>
        </w:rPr>
        <w:t>Сторона</w:t>
      </w:r>
      <w:r w:rsidR="0052611E" w:rsidRPr="00372A5E">
        <w:rPr>
          <w:rFonts w:asciiTheme="minorHAnsi" w:eastAsia="Arial" w:hAnsiTheme="minorHAnsi" w:cstheme="minorHAnsi"/>
          <w:color w:val="000000" w:themeColor="text1"/>
          <w:sz w:val="22"/>
          <w:szCs w:val="22"/>
          <w:lang w:val="uk-UA"/>
        </w:rPr>
        <w:t>”</w:t>
      </w:r>
      <w:r w:rsidRPr="00372A5E">
        <w:rPr>
          <w:rFonts w:asciiTheme="minorHAnsi" w:eastAsia="Arial" w:hAnsiTheme="minorHAnsi" w:cstheme="minorHAnsi"/>
          <w:color w:val="000000" w:themeColor="text1"/>
          <w:sz w:val="22"/>
          <w:szCs w:val="22"/>
          <w:lang w:val="uk-UA"/>
        </w:rPr>
        <w:t>,</w:t>
      </w:r>
    </w:p>
    <w:p w14:paraId="6FC1E2EC" w14:textId="22C04497" w:rsidR="00957655" w:rsidRPr="00372A5E" w:rsidRDefault="00ED081F" w:rsidP="00D93BE6">
      <w:pPr>
        <w:pStyle w:val="Listbracket1Salans"/>
        <w:numPr>
          <w:ilvl w:val="0"/>
          <w:numId w:val="0"/>
        </w:numPr>
        <w:snapToGrid w:val="0"/>
        <w:ind w:left="709" w:hanging="709"/>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w:t>
      </w:r>
      <w:r w:rsidR="00750EBB" w:rsidRPr="00372A5E">
        <w:rPr>
          <w:rFonts w:asciiTheme="minorHAnsi" w:hAnsiTheme="minorHAnsi" w:cstheme="minorHAnsi"/>
          <w:sz w:val="22"/>
          <w:szCs w:val="22"/>
          <w:lang w:val="uk-UA"/>
        </w:rPr>
        <w:t>АСО</w:t>
      </w:r>
      <w:r w:rsidR="00957655"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та Наймач також разом іменовані </w:t>
      </w:r>
      <w:r w:rsidR="00957655" w:rsidRPr="00372A5E">
        <w:rPr>
          <w:rFonts w:asciiTheme="minorHAnsi" w:hAnsiTheme="minorHAnsi" w:cstheme="minorHAnsi"/>
          <w:sz w:val="22"/>
          <w:szCs w:val="22"/>
          <w:lang w:val="uk-UA"/>
        </w:rPr>
        <w:t>“</w:t>
      </w:r>
      <w:r w:rsidRPr="00372A5E">
        <w:rPr>
          <w:rFonts w:asciiTheme="minorHAnsi" w:hAnsiTheme="minorHAnsi" w:cstheme="minorHAnsi"/>
          <w:b/>
          <w:sz w:val="22"/>
          <w:szCs w:val="22"/>
          <w:lang w:val="uk-UA"/>
        </w:rPr>
        <w:t>Сторони</w:t>
      </w:r>
      <w:r w:rsidR="00957655"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а кожен з них окремо</w:t>
      </w:r>
      <w:r w:rsidR="00957655"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 </w:t>
      </w:r>
      <w:r w:rsidR="00957655" w:rsidRPr="00372A5E">
        <w:rPr>
          <w:rFonts w:asciiTheme="minorHAnsi" w:hAnsiTheme="minorHAnsi" w:cstheme="minorHAnsi"/>
          <w:sz w:val="22"/>
          <w:szCs w:val="22"/>
          <w:lang w:val="uk-UA"/>
        </w:rPr>
        <w:t>„</w:t>
      </w:r>
      <w:r w:rsidRPr="00372A5E">
        <w:rPr>
          <w:rFonts w:asciiTheme="minorHAnsi" w:hAnsiTheme="minorHAnsi" w:cstheme="minorHAnsi"/>
          <w:b/>
          <w:sz w:val="22"/>
          <w:szCs w:val="22"/>
          <w:lang w:val="uk-UA"/>
        </w:rPr>
        <w:t>Сторона</w:t>
      </w:r>
      <w:r w:rsidR="00957655" w:rsidRPr="00372A5E">
        <w:rPr>
          <w:rFonts w:asciiTheme="minorHAnsi" w:hAnsiTheme="minorHAnsi" w:cstheme="minorHAnsi"/>
          <w:sz w:val="22"/>
          <w:szCs w:val="22"/>
          <w:lang w:val="uk-UA"/>
        </w:rPr>
        <w:t>”</w:t>
      </w:r>
      <w:r w:rsidRPr="00372A5E">
        <w:rPr>
          <w:rFonts w:asciiTheme="minorHAnsi" w:hAnsiTheme="minorHAnsi" w:cstheme="minorHAnsi"/>
          <w:sz w:val="22"/>
          <w:szCs w:val="22"/>
          <w:lang w:val="uk-UA"/>
        </w:rPr>
        <w:t>), уклали цей договір про наступне:</w:t>
      </w:r>
    </w:p>
    <w:p w14:paraId="08A9A8EB" w14:textId="77777777" w:rsidR="00957655" w:rsidRPr="00372A5E" w:rsidRDefault="00957655" w:rsidP="00D93BE6">
      <w:pPr>
        <w:jc w:val="both"/>
        <w:rPr>
          <w:rFonts w:asciiTheme="minorHAnsi" w:eastAsia="Arial" w:hAnsiTheme="minorHAnsi" w:cstheme="minorHAnsi"/>
          <w:color w:val="000000" w:themeColor="text1"/>
          <w:sz w:val="22"/>
          <w:szCs w:val="22"/>
          <w:lang w:val="uk-UA"/>
        </w:rPr>
      </w:pPr>
    </w:p>
    <w:p w14:paraId="43D7CE0D" w14:textId="290361D3" w:rsidR="00A9331F" w:rsidRPr="00372A5E" w:rsidRDefault="001B1A56" w:rsidP="00D93BE6">
      <w:pPr>
        <w:snapToGrid w:val="0"/>
        <w:jc w:val="both"/>
        <w:rPr>
          <w:rFonts w:asciiTheme="minorHAnsi" w:hAnsiTheme="minorHAnsi" w:cstheme="minorHAnsi"/>
          <w:b/>
          <w:sz w:val="22"/>
          <w:szCs w:val="22"/>
          <w:lang w:val="uk-UA"/>
        </w:rPr>
      </w:pPr>
      <w:r w:rsidRPr="00372A5E">
        <w:rPr>
          <w:rFonts w:asciiTheme="minorHAnsi" w:hAnsiTheme="minorHAnsi" w:cstheme="minorHAnsi"/>
          <w:b/>
          <w:sz w:val="22"/>
          <w:szCs w:val="22"/>
          <w:lang w:val="uk-UA"/>
        </w:rPr>
        <w:t>ЗВАЖИВШИ</w:t>
      </w:r>
      <w:r w:rsidR="00A9331F" w:rsidRPr="00372A5E">
        <w:rPr>
          <w:rFonts w:asciiTheme="minorHAnsi" w:hAnsiTheme="minorHAnsi" w:cstheme="minorHAnsi"/>
          <w:b/>
          <w:sz w:val="22"/>
          <w:szCs w:val="22"/>
          <w:lang w:val="uk-UA"/>
        </w:rPr>
        <w:t xml:space="preserve">, </w:t>
      </w:r>
      <w:r w:rsidRPr="00372A5E">
        <w:rPr>
          <w:rFonts w:asciiTheme="minorHAnsi" w:hAnsiTheme="minorHAnsi" w:cstheme="minorHAnsi"/>
          <w:b/>
          <w:sz w:val="22"/>
          <w:szCs w:val="22"/>
          <w:lang w:val="uk-UA"/>
        </w:rPr>
        <w:t>ЩО</w:t>
      </w:r>
      <w:r w:rsidR="00A9331F" w:rsidRPr="00372A5E">
        <w:rPr>
          <w:rFonts w:asciiTheme="minorHAnsi" w:hAnsiTheme="minorHAnsi" w:cstheme="minorHAnsi"/>
          <w:b/>
          <w:sz w:val="22"/>
          <w:szCs w:val="22"/>
          <w:lang w:val="uk-UA"/>
        </w:rPr>
        <w:t>:</w:t>
      </w:r>
    </w:p>
    <w:p w14:paraId="6A7F4910" w14:textId="77777777" w:rsidR="002D0A2D" w:rsidRPr="002D0A2D" w:rsidRDefault="002D0A2D" w:rsidP="002D0A2D">
      <w:pPr>
        <w:pStyle w:val="Listcapital1Salans"/>
        <w:spacing w:before="0" w:after="0" w:line="240" w:lineRule="auto"/>
        <w:rPr>
          <w:rFonts w:asciiTheme="minorHAnsi" w:hAnsiTheme="minorHAnsi" w:cstheme="minorHAnsi"/>
          <w:bCs/>
          <w:lang w:val="uk-UA"/>
        </w:rPr>
      </w:pPr>
      <w:bookmarkStart w:id="0" w:name="_Hlk146367418"/>
      <w:r w:rsidRPr="002D0A2D">
        <w:rPr>
          <w:rFonts w:asciiTheme="minorHAnsi" w:hAnsiTheme="minorHAnsi" w:cstheme="minorHAnsi"/>
          <w:lang w:val="uk-UA"/>
        </w:rPr>
        <w:t>6 вересня 2023 року Рада міста Домброва Гурніча (далі - "Муніципалітет") прийняла рішення № LIX/1023/2023 про визначення принципів та критеріїв оренди житлового приміщення або односімейного житла фізичною особою з фонду агентства соціальної оренди (SAN) (</w:t>
      </w:r>
      <w:r w:rsidRPr="002D0A2D">
        <w:rPr>
          <w:rFonts w:asciiTheme="minorHAnsi" w:eastAsia="Arial" w:hAnsiTheme="minorHAnsi" w:cstheme="minorHAnsi"/>
          <w:color w:val="000000" w:themeColor="text1"/>
          <w:lang w:val="uk-UA"/>
        </w:rPr>
        <w:t>іменовану далі у тексті Договору</w:t>
      </w:r>
      <w:r w:rsidRPr="002D0A2D">
        <w:rPr>
          <w:rFonts w:asciiTheme="minorHAnsi" w:hAnsiTheme="minorHAnsi" w:cstheme="minorHAnsi"/>
          <w:lang w:val="uk-UA"/>
        </w:rPr>
        <w:t xml:space="preserve"> „</w:t>
      </w:r>
      <w:r w:rsidRPr="002D0A2D">
        <w:rPr>
          <w:rFonts w:asciiTheme="minorHAnsi" w:hAnsiTheme="minorHAnsi" w:cstheme="minorHAnsi"/>
          <w:b/>
          <w:lang w:val="uk-UA"/>
        </w:rPr>
        <w:t>Постанова</w:t>
      </w:r>
      <w:r w:rsidRPr="002D0A2D">
        <w:rPr>
          <w:rFonts w:asciiTheme="minorHAnsi" w:hAnsiTheme="minorHAnsi" w:cstheme="minorHAnsi"/>
          <w:lang w:val="uk-UA"/>
        </w:rPr>
        <w:t>”), яка визначає критерії, які дають право на укладення з АСО Договору найму на підставі закону від 26 жовтня 1995 року про соціальні форми розвитку житлового господарства (Законодавчий вісник РП від 2021 року, поз. 2224) (</w:t>
      </w:r>
      <w:r w:rsidRPr="002D0A2D">
        <w:rPr>
          <w:rFonts w:asciiTheme="minorHAnsi" w:eastAsia="Arial" w:hAnsiTheme="minorHAnsi" w:cstheme="minorHAnsi"/>
          <w:color w:val="000000" w:themeColor="text1"/>
          <w:lang w:val="uk-UA"/>
        </w:rPr>
        <w:t>іменований далі у тексті Договору</w:t>
      </w:r>
      <w:r w:rsidRPr="002D0A2D">
        <w:rPr>
          <w:rFonts w:asciiTheme="minorHAnsi" w:hAnsiTheme="minorHAnsi" w:cstheme="minorHAnsi"/>
          <w:lang w:val="uk-UA"/>
        </w:rPr>
        <w:t xml:space="preserve"> - „</w:t>
      </w:r>
      <w:r w:rsidRPr="002D0A2D">
        <w:rPr>
          <w:rFonts w:asciiTheme="minorHAnsi" w:hAnsiTheme="minorHAnsi" w:cstheme="minorHAnsi"/>
          <w:b/>
          <w:lang w:val="uk-UA"/>
        </w:rPr>
        <w:t>Закон</w:t>
      </w:r>
      <w:r w:rsidRPr="002D0A2D">
        <w:rPr>
          <w:rFonts w:asciiTheme="minorHAnsi" w:hAnsiTheme="minorHAnsi" w:cstheme="minorHAnsi"/>
          <w:lang w:val="uk-UA"/>
        </w:rPr>
        <w:t>”);</w:t>
      </w:r>
    </w:p>
    <w:p w14:paraId="3022D596" w14:textId="77777777" w:rsidR="002D0A2D" w:rsidRPr="002D0A2D" w:rsidRDefault="002D0A2D" w:rsidP="002D0A2D">
      <w:pPr>
        <w:pStyle w:val="Listcapital1Salans"/>
        <w:spacing w:before="0" w:after="0" w:line="240" w:lineRule="auto"/>
        <w:rPr>
          <w:rFonts w:asciiTheme="minorHAnsi" w:eastAsia="Arial" w:hAnsiTheme="minorHAnsi" w:cstheme="minorHAnsi"/>
          <w:color w:val="000000" w:themeColor="text1"/>
          <w:lang w:val="uk-UA"/>
        </w:rPr>
      </w:pPr>
      <w:r w:rsidRPr="002D0A2D">
        <w:rPr>
          <w:rFonts w:asciiTheme="minorHAnsi" w:hAnsiTheme="minorHAnsi" w:cstheme="minorHAnsi"/>
          <w:lang w:val="uk-UA"/>
        </w:rPr>
        <w:t>16 жовтня 2023 року SAN та Муніципалітет уклали угоду про співпрацю № WPS.032.64.2023 відповідно до процедури, викладеної в Законі (</w:t>
      </w:r>
      <w:r w:rsidRPr="002D0A2D">
        <w:rPr>
          <w:rFonts w:asciiTheme="minorHAnsi" w:eastAsia="Arial" w:hAnsiTheme="minorHAnsi" w:cstheme="minorHAnsi"/>
          <w:color w:val="000000" w:themeColor="text1"/>
          <w:lang w:val="uk-UA"/>
        </w:rPr>
        <w:t>іменований далі у тексті Договору</w:t>
      </w:r>
      <w:r w:rsidRPr="002D0A2D">
        <w:rPr>
          <w:rFonts w:asciiTheme="minorHAnsi" w:hAnsiTheme="minorHAnsi" w:cstheme="minorHAnsi"/>
          <w:lang w:val="uk-UA"/>
        </w:rPr>
        <w:t xml:space="preserve"> - „</w:t>
      </w:r>
      <w:r w:rsidRPr="002D0A2D">
        <w:rPr>
          <w:rFonts w:asciiTheme="minorHAnsi" w:hAnsiTheme="minorHAnsi" w:cstheme="minorHAnsi"/>
          <w:b/>
          <w:lang w:val="uk-UA"/>
        </w:rPr>
        <w:t>Договір про співробітництво</w:t>
      </w:r>
      <w:r w:rsidRPr="002D0A2D">
        <w:rPr>
          <w:rFonts w:asciiTheme="minorHAnsi" w:hAnsiTheme="minorHAnsi" w:cstheme="minorHAnsi"/>
          <w:lang w:val="uk-UA"/>
        </w:rPr>
        <w:t>”), згідно з яким АСО здійснює на території Гміни діяльність, яка полягає у тому, що воно знімає квартири або приватні однородинні будинки у їх власників та здає ці квартири або будинки фізичним особам, вказаним гміною</w:t>
      </w:r>
      <w:r w:rsidRPr="002D0A2D">
        <w:rPr>
          <w:rFonts w:asciiTheme="minorHAnsi" w:eastAsia="Arial" w:hAnsiTheme="minorHAnsi" w:cstheme="minorHAnsi"/>
          <w:color w:val="000000" w:themeColor="text1"/>
          <w:lang w:val="uk-UA"/>
        </w:rPr>
        <w:t xml:space="preserve"> (іменовану далі у тексті Договору -</w:t>
      </w:r>
      <w:r w:rsidRPr="002D0A2D">
        <w:rPr>
          <w:rFonts w:asciiTheme="minorHAnsi" w:hAnsiTheme="minorHAnsi" w:cstheme="minorHAnsi"/>
          <w:lang w:val="uk-UA"/>
        </w:rPr>
        <w:t xml:space="preserve"> </w:t>
      </w:r>
      <w:r w:rsidRPr="002D0A2D">
        <w:rPr>
          <w:rFonts w:asciiTheme="minorHAnsi" w:eastAsia="Arial" w:hAnsiTheme="minorHAnsi" w:cstheme="minorHAnsi"/>
          <w:color w:val="000000" w:themeColor="text1"/>
          <w:lang w:val="uk-UA"/>
        </w:rPr>
        <w:t>„</w:t>
      </w:r>
      <w:r w:rsidRPr="002D0A2D">
        <w:rPr>
          <w:rFonts w:asciiTheme="minorHAnsi" w:eastAsia="Arial" w:hAnsiTheme="minorHAnsi" w:cstheme="minorHAnsi"/>
          <w:b/>
          <w:color w:val="000000" w:themeColor="text1"/>
          <w:lang w:val="uk-UA"/>
        </w:rPr>
        <w:t>Діяльність АСО</w:t>
      </w:r>
      <w:r w:rsidRPr="002D0A2D">
        <w:rPr>
          <w:rFonts w:asciiTheme="minorHAnsi" w:eastAsia="Arial" w:hAnsiTheme="minorHAnsi" w:cstheme="minorHAnsi"/>
          <w:color w:val="000000" w:themeColor="text1"/>
          <w:lang w:val="uk-UA"/>
        </w:rPr>
        <w:t>”);</w:t>
      </w:r>
    </w:p>
    <w:p w14:paraId="54873B68" w14:textId="248EC8F8" w:rsidR="001C7A92" w:rsidRPr="00372A5E" w:rsidRDefault="00AD22FA" w:rsidP="00D93BE6">
      <w:pPr>
        <w:pStyle w:val="Listcapital1Salans"/>
        <w:spacing w:before="0" w:after="0" w:line="240" w:lineRule="auto"/>
        <w:rPr>
          <w:rFonts w:asciiTheme="minorHAnsi" w:hAnsiTheme="minorHAnsi" w:cstheme="minorHAnsi"/>
          <w:bCs/>
          <w:szCs w:val="22"/>
          <w:lang w:val="uk-UA"/>
        </w:rPr>
      </w:pPr>
      <w:r w:rsidRPr="00372A5E">
        <w:rPr>
          <w:rFonts w:asciiTheme="minorHAnsi" w:hAnsiTheme="minorHAnsi" w:cstheme="minorHAnsi"/>
          <w:bCs/>
          <w:szCs w:val="22"/>
          <w:lang w:val="uk-UA"/>
        </w:rPr>
        <w:t xml:space="preserve">У рамках своєї діяльності </w:t>
      </w:r>
      <w:r w:rsidR="00750EBB" w:rsidRPr="00372A5E">
        <w:rPr>
          <w:rFonts w:asciiTheme="minorHAnsi" w:hAnsiTheme="minorHAnsi" w:cstheme="minorHAnsi"/>
          <w:bCs/>
          <w:szCs w:val="22"/>
          <w:lang w:val="uk-UA"/>
        </w:rPr>
        <w:t>АСО</w:t>
      </w:r>
      <w:r w:rsidR="001C7A92" w:rsidRPr="00372A5E">
        <w:rPr>
          <w:rFonts w:asciiTheme="minorHAnsi" w:hAnsiTheme="minorHAnsi" w:cstheme="minorHAnsi"/>
          <w:bCs/>
          <w:szCs w:val="22"/>
          <w:lang w:val="uk-UA"/>
        </w:rPr>
        <w:t xml:space="preserve"> </w:t>
      </w:r>
      <w:r w:rsidRPr="00372A5E">
        <w:rPr>
          <w:rFonts w:asciiTheme="minorHAnsi" w:hAnsiTheme="minorHAnsi" w:cstheme="minorHAnsi"/>
          <w:bCs/>
          <w:szCs w:val="22"/>
          <w:lang w:val="uk-UA"/>
        </w:rPr>
        <w:t>укла</w:t>
      </w:r>
      <w:r w:rsidR="00904610" w:rsidRPr="00372A5E">
        <w:rPr>
          <w:rFonts w:asciiTheme="minorHAnsi" w:hAnsiTheme="minorHAnsi" w:cstheme="minorHAnsi"/>
          <w:bCs/>
          <w:szCs w:val="22"/>
          <w:lang w:val="uk-UA"/>
        </w:rPr>
        <w:t>ло</w:t>
      </w:r>
      <w:r w:rsidRPr="00372A5E">
        <w:rPr>
          <w:rFonts w:asciiTheme="minorHAnsi" w:hAnsiTheme="minorHAnsi" w:cstheme="minorHAnsi"/>
          <w:bCs/>
          <w:szCs w:val="22"/>
          <w:lang w:val="uk-UA"/>
        </w:rPr>
        <w:t xml:space="preserve"> Договір оренди</w:t>
      </w:r>
      <w:r w:rsidR="001C7A92" w:rsidRPr="00372A5E">
        <w:rPr>
          <w:rFonts w:asciiTheme="minorHAnsi" w:hAnsiTheme="minorHAnsi" w:cstheme="minorHAnsi"/>
          <w:bCs/>
          <w:szCs w:val="22"/>
          <w:lang w:val="uk-UA"/>
        </w:rPr>
        <w:t xml:space="preserve"> </w:t>
      </w:r>
      <w:bookmarkEnd w:id="0"/>
      <w:r w:rsidR="001C7A92" w:rsidRPr="00372A5E">
        <w:rPr>
          <w:rFonts w:asciiTheme="minorHAnsi" w:hAnsiTheme="minorHAnsi" w:cstheme="minorHAnsi"/>
          <w:bCs/>
          <w:szCs w:val="22"/>
          <w:lang w:val="uk-UA"/>
        </w:rPr>
        <w:t>(</w:t>
      </w:r>
      <w:r w:rsidRPr="00372A5E">
        <w:rPr>
          <w:rFonts w:asciiTheme="minorHAnsi" w:hAnsiTheme="minorHAnsi" w:cstheme="minorHAnsi"/>
          <w:bCs/>
          <w:szCs w:val="22"/>
          <w:lang w:val="uk-UA"/>
        </w:rPr>
        <w:t>визначений нижче</w:t>
      </w:r>
      <w:r w:rsidR="001C7A92" w:rsidRPr="00372A5E">
        <w:rPr>
          <w:rFonts w:asciiTheme="minorHAnsi" w:hAnsiTheme="minorHAnsi" w:cstheme="minorHAnsi"/>
          <w:bCs/>
          <w:szCs w:val="22"/>
          <w:lang w:val="uk-UA"/>
        </w:rPr>
        <w:t xml:space="preserve">) </w:t>
      </w:r>
      <w:bookmarkStart w:id="1" w:name="_Hlk146367444"/>
      <w:r w:rsidRPr="00372A5E">
        <w:rPr>
          <w:rFonts w:asciiTheme="minorHAnsi" w:hAnsiTheme="minorHAnsi" w:cstheme="minorHAnsi"/>
          <w:bCs/>
          <w:szCs w:val="22"/>
          <w:lang w:val="uk-UA"/>
        </w:rPr>
        <w:t>щодо</w:t>
      </w:r>
      <w:r w:rsidR="001C7A92" w:rsidRPr="00372A5E">
        <w:rPr>
          <w:rFonts w:asciiTheme="minorHAnsi" w:hAnsiTheme="minorHAnsi" w:cstheme="minorHAnsi"/>
          <w:bCs/>
          <w:szCs w:val="22"/>
          <w:lang w:val="uk-UA"/>
        </w:rPr>
        <w:t xml:space="preserve"> </w:t>
      </w:r>
      <w:r w:rsidR="00987D55" w:rsidRPr="00372A5E">
        <w:rPr>
          <w:rFonts w:asciiTheme="minorHAnsi" w:hAnsiTheme="minorHAnsi" w:cstheme="minorHAnsi"/>
          <w:bCs/>
          <w:szCs w:val="22"/>
          <w:lang w:val="uk-UA"/>
        </w:rPr>
        <w:t>[</w:t>
      </w:r>
      <w:r w:rsidR="00080A69" w:rsidRPr="00372A5E">
        <w:rPr>
          <w:rFonts w:asciiTheme="minorHAnsi" w:hAnsiTheme="minorHAnsi" w:cstheme="minorHAnsi"/>
          <w:bCs/>
          <w:szCs w:val="22"/>
          <w:highlight w:val="green"/>
          <w:lang w:val="uk-UA"/>
        </w:rPr>
        <w:t>квартири</w:t>
      </w:r>
      <w:r w:rsidR="001C7A92" w:rsidRPr="00372A5E">
        <w:rPr>
          <w:rFonts w:asciiTheme="minorHAnsi" w:hAnsiTheme="minorHAnsi" w:cstheme="minorHAnsi"/>
          <w:bCs/>
          <w:szCs w:val="22"/>
          <w:highlight w:val="green"/>
          <w:lang w:val="uk-UA"/>
        </w:rPr>
        <w:t xml:space="preserve"> (</w:t>
      </w:r>
      <w:r w:rsidRPr="00372A5E">
        <w:rPr>
          <w:rFonts w:asciiTheme="minorHAnsi" w:hAnsiTheme="minorHAnsi" w:cstheme="minorHAnsi"/>
          <w:bCs/>
          <w:szCs w:val="22"/>
          <w:highlight w:val="green"/>
          <w:lang w:val="uk-UA"/>
        </w:rPr>
        <w:t>вказано</w:t>
      </w:r>
      <w:r w:rsidR="00D85996" w:rsidRPr="00372A5E">
        <w:rPr>
          <w:rFonts w:asciiTheme="minorHAnsi" w:hAnsiTheme="minorHAnsi" w:cstheme="minorHAnsi"/>
          <w:bCs/>
          <w:szCs w:val="22"/>
          <w:highlight w:val="green"/>
          <w:lang w:val="uk-UA"/>
        </w:rPr>
        <w:t>го</w:t>
      </w:r>
      <w:r w:rsidRPr="00372A5E">
        <w:rPr>
          <w:rFonts w:asciiTheme="minorHAnsi" w:hAnsiTheme="minorHAnsi" w:cstheme="minorHAnsi"/>
          <w:bCs/>
          <w:szCs w:val="22"/>
          <w:highlight w:val="green"/>
          <w:lang w:val="uk-UA"/>
        </w:rPr>
        <w:t xml:space="preserve"> нижче</w:t>
      </w:r>
      <w:r w:rsidR="001C7A92" w:rsidRPr="00372A5E">
        <w:rPr>
          <w:rFonts w:asciiTheme="minorHAnsi" w:hAnsiTheme="minorHAnsi" w:cstheme="minorHAnsi"/>
          <w:bCs/>
          <w:szCs w:val="22"/>
          <w:highlight w:val="green"/>
          <w:lang w:val="uk-UA"/>
        </w:rPr>
        <w:t>)</w:t>
      </w:r>
      <w:r w:rsidR="00987D55" w:rsidRPr="00372A5E">
        <w:rPr>
          <w:rFonts w:asciiTheme="minorHAnsi" w:hAnsiTheme="minorHAnsi" w:cstheme="minorHAnsi"/>
          <w:bCs/>
          <w:szCs w:val="22"/>
          <w:highlight w:val="green"/>
          <w:lang w:val="uk-UA"/>
        </w:rPr>
        <w:t xml:space="preserve"> /</w:t>
      </w:r>
      <w:r w:rsidRPr="00372A5E">
        <w:rPr>
          <w:rFonts w:asciiTheme="minorHAnsi" w:hAnsiTheme="minorHAnsi" w:cstheme="minorHAnsi"/>
          <w:bCs/>
          <w:szCs w:val="22"/>
          <w:highlight w:val="green"/>
          <w:lang w:val="uk-UA"/>
        </w:rPr>
        <w:t>приватного будинку</w:t>
      </w:r>
      <w:r w:rsidR="00987D55" w:rsidRPr="00372A5E">
        <w:rPr>
          <w:rFonts w:asciiTheme="minorHAnsi" w:hAnsiTheme="minorHAnsi" w:cstheme="minorHAnsi"/>
          <w:bCs/>
          <w:szCs w:val="22"/>
          <w:highlight w:val="green"/>
          <w:lang w:val="uk-UA"/>
        </w:rPr>
        <w:t xml:space="preserve"> </w:t>
      </w:r>
      <w:bookmarkEnd w:id="1"/>
      <w:r w:rsidR="00987D55" w:rsidRPr="00372A5E">
        <w:rPr>
          <w:rFonts w:asciiTheme="minorHAnsi" w:hAnsiTheme="minorHAnsi" w:cstheme="minorHAnsi"/>
          <w:bCs/>
          <w:szCs w:val="22"/>
          <w:highlight w:val="green"/>
          <w:lang w:val="uk-UA"/>
        </w:rPr>
        <w:t>(</w:t>
      </w:r>
      <w:r w:rsidRPr="00372A5E">
        <w:rPr>
          <w:rFonts w:asciiTheme="minorHAnsi" w:hAnsiTheme="minorHAnsi" w:cstheme="minorHAnsi"/>
          <w:bCs/>
          <w:szCs w:val="22"/>
          <w:highlight w:val="green"/>
          <w:lang w:val="uk-UA"/>
        </w:rPr>
        <w:t>вказаного нижче</w:t>
      </w:r>
      <w:r w:rsidR="00987D55" w:rsidRPr="00372A5E">
        <w:rPr>
          <w:rFonts w:asciiTheme="minorHAnsi" w:hAnsiTheme="minorHAnsi" w:cstheme="minorHAnsi"/>
          <w:bCs/>
          <w:szCs w:val="22"/>
          <w:highlight w:val="green"/>
          <w:lang w:val="uk-UA"/>
        </w:rPr>
        <w:t>)</w:t>
      </w:r>
      <w:r w:rsidR="00987D55" w:rsidRPr="00372A5E">
        <w:rPr>
          <w:rFonts w:asciiTheme="minorHAnsi" w:hAnsiTheme="minorHAnsi" w:cstheme="minorHAnsi"/>
          <w:bCs/>
          <w:szCs w:val="22"/>
          <w:lang w:val="uk-UA"/>
        </w:rPr>
        <w:t>]</w:t>
      </w:r>
      <w:r w:rsidR="002F193E" w:rsidRPr="00372A5E">
        <w:rPr>
          <w:rFonts w:asciiTheme="minorHAnsi" w:hAnsiTheme="minorHAnsi" w:cstheme="minorHAnsi"/>
          <w:bCs/>
          <w:szCs w:val="22"/>
          <w:lang w:val="uk-UA"/>
        </w:rPr>
        <w:t>;</w:t>
      </w:r>
    </w:p>
    <w:p w14:paraId="23D16E1A" w14:textId="5DF152FE" w:rsidR="001820A8" w:rsidRPr="00372A5E" w:rsidRDefault="008C2228" w:rsidP="00D93BE6">
      <w:pPr>
        <w:pStyle w:val="Listcapital1Salans"/>
        <w:spacing w:before="0" w:after="0" w:line="240" w:lineRule="auto"/>
        <w:rPr>
          <w:rFonts w:asciiTheme="minorHAnsi" w:hAnsiTheme="minorHAnsi" w:cstheme="minorHAnsi"/>
          <w:bCs/>
          <w:szCs w:val="22"/>
          <w:lang w:val="uk-UA"/>
        </w:rPr>
      </w:pPr>
      <w:r w:rsidRPr="00372A5E">
        <w:rPr>
          <w:rFonts w:asciiTheme="minorHAnsi" w:hAnsiTheme="minorHAnsi" w:cstheme="minorHAnsi"/>
          <w:bCs/>
          <w:szCs w:val="22"/>
          <w:lang w:val="uk-UA"/>
        </w:rPr>
        <w:t>Наймач</w:t>
      </w:r>
      <w:r w:rsidR="008066DB" w:rsidRPr="00372A5E">
        <w:rPr>
          <w:rFonts w:asciiTheme="minorHAnsi" w:hAnsiTheme="minorHAnsi" w:cstheme="minorHAnsi"/>
          <w:bCs/>
          <w:szCs w:val="22"/>
          <w:lang w:val="uk-UA"/>
        </w:rPr>
        <w:t xml:space="preserve"> </w:t>
      </w:r>
      <w:bookmarkStart w:id="2" w:name="_Hlk146367633"/>
      <w:r w:rsidRPr="00372A5E">
        <w:rPr>
          <w:rFonts w:asciiTheme="minorHAnsi" w:hAnsiTheme="minorHAnsi" w:cstheme="minorHAnsi"/>
          <w:bCs/>
          <w:szCs w:val="22"/>
          <w:lang w:val="uk-UA"/>
        </w:rPr>
        <w:t xml:space="preserve">відповідає критеріям, вказаним у Постанові, та кваліфікований </w:t>
      </w:r>
      <w:r w:rsidR="00750EBB" w:rsidRPr="00372A5E">
        <w:rPr>
          <w:rFonts w:asciiTheme="minorHAnsi" w:hAnsiTheme="minorHAnsi" w:cstheme="minorHAnsi"/>
          <w:bCs/>
          <w:szCs w:val="22"/>
          <w:lang w:val="uk-UA"/>
        </w:rPr>
        <w:t>АСО</w:t>
      </w:r>
      <w:r w:rsidR="00215330" w:rsidRPr="00372A5E">
        <w:rPr>
          <w:rFonts w:asciiTheme="minorHAnsi" w:hAnsiTheme="minorHAnsi" w:cstheme="minorHAnsi"/>
          <w:bCs/>
          <w:szCs w:val="22"/>
          <w:lang w:val="uk-UA"/>
        </w:rPr>
        <w:t xml:space="preserve"> </w:t>
      </w:r>
      <w:r w:rsidRPr="00372A5E">
        <w:rPr>
          <w:rFonts w:asciiTheme="minorHAnsi" w:hAnsiTheme="minorHAnsi" w:cstheme="minorHAnsi"/>
          <w:bCs/>
          <w:szCs w:val="22"/>
          <w:lang w:val="uk-UA"/>
        </w:rPr>
        <w:t>як особа, що має права укласти з</w:t>
      </w:r>
      <w:r w:rsidR="00215330" w:rsidRPr="00372A5E">
        <w:rPr>
          <w:rFonts w:asciiTheme="minorHAnsi" w:hAnsiTheme="minorHAnsi" w:cstheme="minorHAnsi"/>
          <w:bCs/>
          <w:szCs w:val="22"/>
          <w:lang w:val="uk-UA"/>
        </w:rPr>
        <w:t xml:space="preserve"> </w:t>
      </w:r>
      <w:r w:rsidR="00750EBB" w:rsidRPr="00372A5E">
        <w:rPr>
          <w:rFonts w:asciiTheme="minorHAnsi" w:hAnsiTheme="minorHAnsi" w:cstheme="minorHAnsi"/>
          <w:bCs/>
          <w:szCs w:val="22"/>
          <w:lang w:val="uk-UA"/>
        </w:rPr>
        <w:t>АСО</w:t>
      </w:r>
      <w:r w:rsidR="00215330" w:rsidRPr="00372A5E">
        <w:rPr>
          <w:rFonts w:asciiTheme="minorHAnsi" w:hAnsiTheme="minorHAnsi" w:cstheme="minorHAnsi"/>
          <w:bCs/>
          <w:szCs w:val="22"/>
          <w:lang w:val="uk-UA"/>
        </w:rPr>
        <w:t xml:space="preserve"> </w:t>
      </w:r>
      <w:r w:rsidR="001B1A56" w:rsidRPr="00372A5E">
        <w:rPr>
          <w:rFonts w:asciiTheme="minorHAnsi" w:hAnsiTheme="minorHAnsi" w:cstheme="minorHAnsi"/>
          <w:bCs/>
          <w:szCs w:val="22"/>
          <w:lang w:val="uk-UA"/>
        </w:rPr>
        <w:t>Догов</w:t>
      </w:r>
      <w:r w:rsidRPr="00372A5E">
        <w:rPr>
          <w:rFonts w:asciiTheme="minorHAnsi" w:hAnsiTheme="minorHAnsi" w:cstheme="minorHAnsi"/>
          <w:bCs/>
          <w:szCs w:val="22"/>
          <w:lang w:val="uk-UA"/>
        </w:rPr>
        <w:t>і</w:t>
      </w:r>
      <w:r w:rsidR="001B1A56" w:rsidRPr="00372A5E">
        <w:rPr>
          <w:rFonts w:asciiTheme="minorHAnsi" w:hAnsiTheme="minorHAnsi" w:cstheme="minorHAnsi"/>
          <w:bCs/>
          <w:szCs w:val="22"/>
          <w:lang w:val="uk-UA"/>
        </w:rPr>
        <w:t>р оренди</w:t>
      </w:r>
      <w:r w:rsidR="00215330" w:rsidRPr="00372A5E">
        <w:rPr>
          <w:rFonts w:asciiTheme="minorHAnsi" w:hAnsiTheme="minorHAnsi" w:cstheme="minorHAnsi"/>
          <w:bCs/>
          <w:szCs w:val="22"/>
          <w:lang w:val="uk-UA"/>
        </w:rPr>
        <w:t xml:space="preserve"> </w:t>
      </w:r>
      <w:r w:rsidRPr="00372A5E">
        <w:rPr>
          <w:rFonts w:asciiTheme="minorHAnsi" w:hAnsiTheme="minorHAnsi" w:cstheme="minorHAnsi"/>
          <w:bCs/>
          <w:szCs w:val="22"/>
          <w:lang w:val="uk-UA"/>
        </w:rPr>
        <w:t>у спосіб, визначений у Постанові</w:t>
      </w:r>
      <w:r w:rsidR="0052303A" w:rsidRPr="00372A5E">
        <w:rPr>
          <w:rFonts w:asciiTheme="minorHAnsi" w:hAnsiTheme="minorHAnsi" w:cstheme="minorHAnsi"/>
          <w:bCs/>
          <w:szCs w:val="22"/>
          <w:lang w:val="uk-UA"/>
        </w:rPr>
        <w:t>,</w:t>
      </w:r>
      <w:r w:rsidR="00F51EB0" w:rsidRPr="00372A5E">
        <w:rPr>
          <w:rFonts w:asciiTheme="minorHAnsi" w:hAnsiTheme="minorHAnsi" w:cstheme="minorHAnsi"/>
          <w:bCs/>
          <w:szCs w:val="22"/>
          <w:lang w:val="uk-UA"/>
        </w:rPr>
        <w:t xml:space="preserve"> </w:t>
      </w:r>
      <w:r w:rsidRPr="00372A5E">
        <w:rPr>
          <w:rFonts w:asciiTheme="minorHAnsi" w:hAnsiTheme="minorHAnsi" w:cstheme="minorHAnsi"/>
          <w:bCs/>
          <w:szCs w:val="22"/>
          <w:lang w:val="uk-UA"/>
        </w:rPr>
        <w:t xml:space="preserve">у зв’язку з чим </w:t>
      </w:r>
      <w:r w:rsidR="00F51EB0" w:rsidRPr="00372A5E">
        <w:rPr>
          <w:rFonts w:asciiTheme="minorHAnsi" w:eastAsia="Arial" w:hAnsiTheme="minorHAnsi" w:cstheme="minorHAnsi"/>
          <w:bCs/>
          <w:color w:val="000000" w:themeColor="text1"/>
          <w:szCs w:val="22"/>
          <w:highlight w:val="green"/>
          <w:lang w:val="uk-UA"/>
        </w:rPr>
        <w:t>[●]</w:t>
      </w:r>
      <w:r w:rsidRPr="00372A5E">
        <w:rPr>
          <w:rFonts w:asciiTheme="minorHAnsi" w:eastAsia="Arial" w:hAnsiTheme="minorHAnsi" w:cstheme="minorHAnsi"/>
          <w:bCs/>
          <w:color w:val="000000" w:themeColor="text1"/>
          <w:szCs w:val="22"/>
          <w:lang w:val="uk-UA"/>
        </w:rPr>
        <w:t xml:space="preserve"> р.</w:t>
      </w:r>
      <w:bookmarkEnd w:id="2"/>
      <w:r w:rsidR="00F51EB0" w:rsidRPr="00372A5E">
        <w:rPr>
          <w:rFonts w:asciiTheme="minorHAnsi" w:eastAsia="Arial" w:hAnsiTheme="minorHAnsi" w:cstheme="minorHAnsi"/>
          <w:bCs/>
          <w:color w:val="000000" w:themeColor="text1"/>
          <w:szCs w:val="22"/>
          <w:lang w:val="uk-UA"/>
        </w:rPr>
        <w:t xml:space="preserve"> </w:t>
      </w:r>
      <w:r w:rsidRPr="00372A5E">
        <w:rPr>
          <w:rFonts w:asciiTheme="minorHAnsi" w:hAnsiTheme="minorHAnsi" w:cstheme="minorHAnsi"/>
          <w:bCs/>
          <w:szCs w:val="22"/>
          <w:lang w:val="uk-UA"/>
        </w:rPr>
        <w:t>Наймач</w:t>
      </w:r>
      <w:r w:rsidR="00F51EB0" w:rsidRPr="00372A5E">
        <w:rPr>
          <w:rFonts w:asciiTheme="minorHAnsi" w:hAnsiTheme="minorHAnsi" w:cstheme="minorHAnsi"/>
          <w:bCs/>
          <w:szCs w:val="22"/>
          <w:lang w:val="uk-UA"/>
        </w:rPr>
        <w:t xml:space="preserve"> </w:t>
      </w:r>
      <w:r w:rsidRPr="00372A5E">
        <w:rPr>
          <w:rFonts w:asciiTheme="minorHAnsi" w:hAnsiTheme="minorHAnsi" w:cstheme="minorHAnsi"/>
          <w:bCs/>
          <w:szCs w:val="22"/>
          <w:lang w:val="uk-UA"/>
        </w:rPr>
        <w:t xml:space="preserve">підписав </w:t>
      </w:r>
      <w:bookmarkStart w:id="3" w:name="_Hlk146367692"/>
      <w:r w:rsidRPr="00372A5E">
        <w:rPr>
          <w:rFonts w:asciiTheme="minorHAnsi" w:hAnsiTheme="minorHAnsi" w:cstheme="minorHAnsi"/>
          <w:bCs/>
          <w:szCs w:val="22"/>
          <w:lang w:val="uk-UA"/>
        </w:rPr>
        <w:t>Правила набору та участі в програмі</w:t>
      </w:r>
      <w:bookmarkEnd w:id="3"/>
      <w:r w:rsidR="00750EBB" w:rsidRPr="00372A5E">
        <w:rPr>
          <w:rFonts w:asciiTheme="minorHAnsi" w:hAnsiTheme="minorHAnsi" w:cstheme="minorHAnsi"/>
          <w:bCs/>
          <w:szCs w:val="22"/>
          <w:lang w:val="uk-UA"/>
        </w:rPr>
        <w:t>,</w:t>
      </w:r>
      <w:r w:rsidRPr="00372A5E">
        <w:rPr>
          <w:rFonts w:asciiTheme="minorHAnsi" w:hAnsiTheme="minorHAnsi" w:cstheme="minorHAnsi"/>
          <w:bCs/>
          <w:szCs w:val="22"/>
          <w:lang w:val="uk-UA"/>
        </w:rPr>
        <w:t xml:space="preserve"> </w:t>
      </w:r>
      <w:bookmarkStart w:id="4" w:name="_Hlk146367732"/>
      <w:r w:rsidRPr="00372A5E">
        <w:rPr>
          <w:rFonts w:asciiTheme="minorHAnsi" w:hAnsiTheme="minorHAnsi" w:cstheme="minorHAnsi"/>
          <w:bCs/>
          <w:szCs w:val="22"/>
          <w:lang w:val="uk-UA"/>
        </w:rPr>
        <w:t>організованій</w:t>
      </w:r>
      <w:r w:rsidR="00F51EB0" w:rsidRPr="00372A5E">
        <w:rPr>
          <w:rFonts w:asciiTheme="minorHAnsi" w:hAnsiTheme="minorHAnsi" w:cstheme="minorHAnsi"/>
          <w:bCs/>
          <w:szCs w:val="22"/>
          <w:lang w:val="uk-UA"/>
        </w:rPr>
        <w:t xml:space="preserve"> </w:t>
      </w:r>
      <w:r w:rsidR="00750EBB" w:rsidRPr="00372A5E">
        <w:rPr>
          <w:rFonts w:asciiTheme="minorHAnsi" w:hAnsiTheme="minorHAnsi" w:cstheme="minorHAnsi"/>
          <w:bCs/>
          <w:szCs w:val="22"/>
          <w:lang w:val="uk-UA"/>
        </w:rPr>
        <w:t>АСО</w:t>
      </w:r>
      <w:r w:rsidR="00F51EB0" w:rsidRPr="00372A5E">
        <w:rPr>
          <w:rFonts w:asciiTheme="minorHAnsi" w:eastAsia="Arial" w:hAnsiTheme="minorHAnsi" w:cstheme="minorHAnsi"/>
          <w:bCs/>
          <w:color w:val="000000" w:themeColor="text1"/>
          <w:szCs w:val="22"/>
          <w:lang w:val="uk-UA"/>
        </w:rPr>
        <w:t xml:space="preserve"> </w:t>
      </w:r>
      <w:r w:rsidRPr="00372A5E">
        <w:rPr>
          <w:rFonts w:asciiTheme="minorHAnsi" w:eastAsia="Arial" w:hAnsiTheme="minorHAnsi" w:cstheme="minorHAnsi"/>
          <w:bCs/>
          <w:color w:val="000000" w:themeColor="text1"/>
          <w:szCs w:val="22"/>
          <w:lang w:val="uk-UA"/>
        </w:rPr>
        <w:t>у рамках його діяльності</w:t>
      </w:r>
      <w:bookmarkEnd w:id="4"/>
      <w:r w:rsidR="007357BF">
        <w:rPr>
          <w:rFonts w:asciiTheme="minorHAnsi" w:eastAsia="Arial" w:hAnsiTheme="minorHAnsi" w:cstheme="minorHAnsi"/>
          <w:bCs/>
          <w:color w:val="000000" w:themeColor="text1"/>
          <w:szCs w:val="22"/>
        </w:rPr>
        <w:t xml:space="preserve"> </w:t>
      </w:r>
      <w:r w:rsidR="00F51EB0" w:rsidRPr="00372A5E">
        <w:rPr>
          <w:rFonts w:asciiTheme="minorHAnsi" w:eastAsia="Arial" w:hAnsiTheme="minorHAnsi" w:cstheme="minorHAnsi"/>
          <w:bCs/>
          <w:color w:val="000000" w:themeColor="text1"/>
          <w:szCs w:val="22"/>
          <w:lang w:val="uk-UA"/>
        </w:rPr>
        <w:t>(</w:t>
      </w:r>
      <w:bookmarkStart w:id="5" w:name="_Hlk146367758"/>
      <w:r w:rsidR="00D74127" w:rsidRPr="00372A5E">
        <w:rPr>
          <w:rFonts w:asciiTheme="minorHAnsi" w:eastAsia="Arial" w:hAnsiTheme="minorHAnsi" w:cstheme="minorHAnsi"/>
          <w:color w:val="000000" w:themeColor="text1"/>
          <w:szCs w:val="22"/>
          <w:lang w:val="uk-UA"/>
        </w:rPr>
        <w:t xml:space="preserve">іменовані далі у тексті Договору - </w:t>
      </w:r>
      <w:r w:rsidR="00F51EB0" w:rsidRPr="00372A5E">
        <w:rPr>
          <w:rFonts w:asciiTheme="minorHAnsi" w:eastAsia="Arial" w:hAnsiTheme="minorHAnsi" w:cstheme="minorHAnsi"/>
          <w:bCs/>
          <w:color w:val="000000" w:themeColor="text1"/>
          <w:szCs w:val="22"/>
          <w:lang w:val="uk-UA"/>
        </w:rPr>
        <w:t>„</w:t>
      </w:r>
      <w:r w:rsidR="00D74127" w:rsidRPr="00372A5E">
        <w:rPr>
          <w:rFonts w:asciiTheme="minorHAnsi" w:eastAsia="Arial" w:hAnsiTheme="minorHAnsi" w:cstheme="minorHAnsi"/>
          <w:b/>
          <w:color w:val="000000" w:themeColor="text1"/>
          <w:szCs w:val="22"/>
          <w:lang w:val="uk-UA"/>
        </w:rPr>
        <w:t>Правила</w:t>
      </w:r>
      <w:r w:rsidR="00F51EB0" w:rsidRPr="00372A5E">
        <w:rPr>
          <w:rFonts w:asciiTheme="minorHAnsi" w:eastAsia="Arial" w:hAnsiTheme="minorHAnsi" w:cstheme="minorHAnsi"/>
          <w:bCs/>
          <w:color w:val="000000" w:themeColor="text1"/>
          <w:szCs w:val="22"/>
          <w:lang w:val="uk-UA"/>
        </w:rPr>
        <w:t>”</w:t>
      </w:r>
      <w:bookmarkEnd w:id="5"/>
      <w:r w:rsidR="00F51EB0" w:rsidRPr="00372A5E">
        <w:rPr>
          <w:rFonts w:asciiTheme="minorHAnsi" w:eastAsia="Arial" w:hAnsiTheme="minorHAnsi" w:cstheme="minorHAnsi"/>
          <w:bCs/>
          <w:color w:val="000000" w:themeColor="text1"/>
          <w:szCs w:val="22"/>
          <w:lang w:val="uk-UA"/>
        </w:rPr>
        <w:t xml:space="preserve">), </w:t>
      </w:r>
      <w:bookmarkStart w:id="6" w:name="_Hlk146367783"/>
      <w:r w:rsidR="00D74127" w:rsidRPr="00372A5E">
        <w:rPr>
          <w:rFonts w:asciiTheme="minorHAnsi" w:eastAsia="Arial" w:hAnsiTheme="minorHAnsi" w:cstheme="minorHAnsi"/>
          <w:bCs/>
          <w:color w:val="000000" w:themeColor="text1"/>
          <w:szCs w:val="22"/>
          <w:lang w:val="uk-UA"/>
        </w:rPr>
        <w:t>з яких випливає зобов’язання Сторін</w:t>
      </w:r>
      <w:r w:rsidR="00F51EB0" w:rsidRPr="00372A5E">
        <w:rPr>
          <w:rFonts w:asciiTheme="minorHAnsi" w:eastAsia="Arial" w:hAnsiTheme="minorHAnsi" w:cstheme="minorHAnsi"/>
          <w:bCs/>
          <w:color w:val="000000" w:themeColor="text1"/>
          <w:szCs w:val="22"/>
          <w:lang w:val="uk-UA"/>
        </w:rPr>
        <w:t xml:space="preserve"> </w:t>
      </w:r>
      <w:r w:rsidR="00D74127" w:rsidRPr="00372A5E">
        <w:rPr>
          <w:rFonts w:asciiTheme="minorHAnsi" w:eastAsia="Arial" w:hAnsiTheme="minorHAnsi" w:cstheme="minorHAnsi"/>
          <w:bCs/>
          <w:color w:val="000000" w:themeColor="text1"/>
          <w:szCs w:val="22"/>
          <w:lang w:val="uk-UA"/>
        </w:rPr>
        <w:t xml:space="preserve">укласти </w:t>
      </w:r>
      <w:bookmarkEnd w:id="6"/>
      <w:r w:rsidR="00D74127" w:rsidRPr="00372A5E">
        <w:rPr>
          <w:rFonts w:asciiTheme="minorHAnsi" w:eastAsia="Arial" w:hAnsiTheme="minorHAnsi" w:cstheme="minorHAnsi"/>
          <w:bCs/>
          <w:color w:val="000000" w:themeColor="text1"/>
          <w:szCs w:val="22"/>
          <w:lang w:val="uk-UA"/>
        </w:rPr>
        <w:t>цей Договір та договір участі</w:t>
      </w:r>
      <w:r w:rsidR="00F51EB0" w:rsidRPr="00372A5E">
        <w:rPr>
          <w:rFonts w:asciiTheme="minorHAnsi" w:eastAsia="Arial" w:hAnsiTheme="minorHAnsi" w:cstheme="minorHAnsi"/>
          <w:bCs/>
          <w:color w:val="000000" w:themeColor="text1"/>
          <w:szCs w:val="22"/>
          <w:lang w:val="uk-UA"/>
        </w:rPr>
        <w:t xml:space="preserve">, </w:t>
      </w:r>
      <w:r w:rsidR="00D74127" w:rsidRPr="00372A5E">
        <w:rPr>
          <w:rFonts w:asciiTheme="minorHAnsi" w:eastAsia="Arial" w:hAnsiTheme="minorHAnsi" w:cstheme="minorHAnsi"/>
          <w:bCs/>
          <w:color w:val="000000" w:themeColor="text1"/>
          <w:szCs w:val="22"/>
          <w:lang w:val="uk-UA"/>
        </w:rPr>
        <w:t>яку</w:t>
      </w:r>
      <w:r w:rsidR="00F51EB0" w:rsidRPr="00372A5E">
        <w:rPr>
          <w:rFonts w:asciiTheme="minorHAnsi" w:eastAsia="Arial" w:hAnsiTheme="minorHAnsi" w:cstheme="minorHAnsi"/>
          <w:bCs/>
          <w:color w:val="000000" w:themeColor="text1"/>
          <w:szCs w:val="22"/>
          <w:lang w:val="uk-UA"/>
        </w:rPr>
        <w:t xml:space="preserve"> </w:t>
      </w:r>
      <w:r w:rsidR="00D74127" w:rsidRPr="00372A5E">
        <w:rPr>
          <w:rFonts w:asciiTheme="minorHAnsi" w:eastAsia="Arial" w:hAnsiTheme="minorHAnsi" w:cstheme="minorHAnsi"/>
          <w:bCs/>
          <w:color w:val="000000" w:themeColor="text1"/>
          <w:szCs w:val="22"/>
          <w:lang w:val="uk-UA"/>
        </w:rPr>
        <w:t>Сторони</w:t>
      </w:r>
      <w:r w:rsidR="00F51EB0" w:rsidRPr="00372A5E">
        <w:rPr>
          <w:rFonts w:asciiTheme="minorHAnsi" w:eastAsia="Arial" w:hAnsiTheme="minorHAnsi" w:cstheme="minorHAnsi"/>
          <w:bCs/>
          <w:color w:val="000000" w:themeColor="text1"/>
          <w:szCs w:val="22"/>
          <w:lang w:val="uk-UA"/>
        </w:rPr>
        <w:t xml:space="preserve"> [</w:t>
      </w:r>
      <w:r w:rsidR="00D74127" w:rsidRPr="00372A5E">
        <w:rPr>
          <w:rFonts w:asciiTheme="minorHAnsi" w:eastAsia="Arial" w:hAnsiTheme="minorHAnsi" w:cstheme="minorHAnsi"/>
          <w:bCs/>
          <w:color w:val="000000" w:themeColor="text1"/>
          <w:szCs w:val="22"/>
          <w:highlight w:val="green"/>
          <w:lang w:val="uk-UA"/>
        </w:rPr>
        <w:t>уклали …….р.</w:t>
      </w:r>
      <w:r w:rsidR="00F51EB0" w:rsidRPr="00372A5E">
        <w:rPr>
          <w:rFonts w:asciiTheme="minorHAnsi" w:eastAsia="Arial" w:hAnsiTheme="minorHAnsi" w:cstheme="minorHAnsi"/>
          <w:bCs/>
          <w:color w:val="000000" w:themeColor="text1"/>
          <w:szCs w:val="22"/>
          <w:highlight w:val="green"/>
          <w:lang w:val="uk-UA"/>
        </w:rPr>
        <w:t xml:space="preserve"> [●] </w:t>
      </w:r>
      <w:r w:rsidR="00750EBB" w:rsidRPr="00372A5E">
        <w:rPr>
          <w:rFonts w:asciiTheme="minorHAnsi" w:eastAsia="Arial" w:hAnsiTheme="minorHAnsi" w:cstheme="minorHAnsi"/>
          <w:bCs/>
          <w:color w:val="000000" w:themeColor="text1"/>
          <w:szCs w:val="22"/>
          <w:highlight w:val="green"/>
          <w:lang w:val="uk-UA"/>
        </w:rPr>
        <w:t>АСО</w:t>
      </w:r>
      <w:r w:rsidR="00F51EB0" w:rsidRPr="00372A5E">
        <w:rPr>
          <w:rFonts w:asciiTheme="minorHAnsi" w:eastAsia="Arial" w:hAnsiTheme="minorHAnsi" w:cstheme="minorHAnsi"/>
          <w:bCs/>
          <w:color w:val="000000" w:themeColor="text1"/>
          <w:szCs w:val="22"/>
          <w:lang w:val="uk-UA"/>
        </w:rPr>
        <w:t>]</w:t>
      </w:r>
      <w:r w:rsidR="00D74127" w:rsidRPr="00372A5E">
        <w:rPr>
          <w:rFonts w:asciiTheme="minorHAnsi" w:eastAsia="Arial" w:hAnsiTheme="minorHAnsi" w:cstheme="minorHAnsi"/>
          <w:bCs/>
          <w:color w:val="000000" w:themeColor="text1"/>
          <w:szCs w:val="22"/>
          <w:lang w:val="uk-UA"/>
        </w:rPr>
        <w:t>, який визначає права та обов’язки Сторін</w:t>
      </w:r>
      <w:r w:rsidR="00FC39AC" w:rsidRPr="00372A5E">
        <w:rPr>
          <w:rFonts w:asciiTheme="minorHAnsi" w:eastAsia="Arial" w:hAnsiTheme="minorHAnsi" w:cstheme="minorHAnsi"/>
          <w:bCs/>
          <w:color w:val="000000" w:themeColor="text1"/>
          <w:szCs w:val="22"/>
          <w:lang w:val="uk-UA"/>
        </w:rPr>
        <w:t xml:space="preserve"> </w:t>
      </w:r>
      <w:r w:rsidR="00D74127" w:rsidRPr="00372A5E">
        <w:rPr>
          <w:rFonts w:asciiTheme="minorHAnsi" w:eastAsia="Arial" w:hAnsiTheme="minorHAnsi" w:cstheme="minorHAnsi"/>
          <w:bCs/>
          <w:color w:val="000000" w:themeColor="text1"/>
          <w:szCs w:val="22"/>
          <w:lang w:val="uk-UA"/>
        </w:rPr>
        <w:t>у зв’язку</w:t>
      </w:r>
      <w:r w:rsidR="00FC39AC" w:rsidRPr="00372A5E">
        <w:rPr>
          <w:rFonts w:asciiTheme="minorHAnsi" w:eastAsia="Arial" w:hAnsiTheme="minorHAnsi" w:cstheme="minorHAnsi"/>
          <w:bCs/>
          <w:color w:val="000000" w:themeColor="text1"/>
          <w:szCs w:val="22"/>
          <w:lang w:val="uk-UA"/>
        </w:rPr>
        <w:t xml:space="preserve"> </w:t>
      </w:r>
      <w:r w:rsidR="00D74127" w:rsidRPr="00372A5E">
        <w:rPr>
          <w:rFonts w:asciiTheme="minorHAnsi" w:eastAsia="Arial" w:hAnsiTheme="minorHAnsi" w:cstheme="minorHAnsi"/>
          <w:bCs/>
          <w:color w:val="000000" w:themeColor="text1"/>
          <w:szCs w:val="22"/>
          <w:lang w:val="uk-UA"/>
        </w:rPr>
        <w:t>з наміром участі Наймача</w:t>
      </w:r>
      <w:r w:rsidR="00FC39AC" w:rsidRPr="00372A5E">
        <w:rPr>
          <w:rFonts w:asciiTheme="minorHAnsi" w:eastAsia="Arial" w:hAnsiTheme="minorHAnsi" w:cstheme="minorHAnsi"/>
          <w:bCs/>
          <w:color w:val="000000" w:themeColor="text1"/>
          <w:szCs w:val="22"/>
          <w:lang w:val="uk-UA"/>
        </w:rPr>
        <w:t xml:space="preserve"> </w:t>
      </w:r>
      <w:r w:rsidR="00D74127" w:rsidRPr="00372A5E">
        <w:rPr>
          <w:rFonts w:asciiTheme="minorHAnsi" w:eastAsia="Arial" w:hAnsiTheme="minorHAnsi" w:cstheme="minorHAnsi"/>
          <w:bCs/>
          <w:color w:val="000000" w:themeColor="text1"/>
          <w:szCs w:val="22"/>
          <w:lang w:val="uk-UA"/>
        </w:rPr>
        <w:t xml:space="preserve">у програмі, яку реалізує </w:t>
      </w:r>
      <w:r w:rsidR="00750EBB" w:rsidRPr="00372A5E">
        <w:rPr>
          <w:rFonts w:asciiTheme="minorHAnsi" w:eastAsia="Arial" w:hAnsiTheme="minorHAnsi" w:cstheme="minorHAnsi"/>
          <w:bCs/>
          <w:color w:val="000000" w:themeColor="text1"/>
          <w:szCs w:val="22"/>
          <w:lang w:val="uk-UA"/>
        </w:rPr>
        <w:t>АСО</w:t>
      </w:r>
      <w:r w:rsidR="007357BF">
        <w:rPr>
          <w:rFonts w:asciiTheme="minorHAnsi" w:eastAsia="Arial" w:hAnsiTheme="minorHAnsi" w:cstheme="minorHAnsi"/>
          <w:bCs/>
          <w:color w:val="000000" w:themeColor="text1"/>
          <w:szCs w:val="22"/>
        </w:rPr>
        <w:t xml:space="preserve"> </w:t>
      </w:r>
      <w:r w:rsidR="00DC7A27" w:rsidRPr="00372A5E">
        <w:rPr>
          <w:rFonts w:asciiTheme="minorHAnsi" w:hAnsiTheme="minorHAnsi" w:cstheme="minorHAnsi"/>
          <w:bCs/>
          <w:szCs w:val="22"/>
          <w:lang w:val="uk-UA"/>
        </w:rPr>
        <w:t>(</w:t>
      </w:r>
      <w:bookmarkStart w:id="7" w:name="_Hlk146367902"/>
      <w:r w:rsidR="00D74127" w:rsidRPr="00372A5E">
        <w:rPr>
          <w:rFonts w:asciiTheme="minorHAnsi" w:eastAsia="Arial" w:hAnsiTheme="minorHAnsi" w:cstheme="minorHAnsi"/>
          <w:color w:val="000000" w:themeColor="text1"/>
          <w:szCs w:val="22"/>
          <w:lang w:val="uk-UA"/>
        </w:rPr>
        <w:t>іменованого далі у тексті Договор</w:t>
      </w:r>
      <w:bookmarkEnd w:id="7"/>
      <w:r w:rsidR="00D74127" w:rsidRPr="00372A5E">
        <w:rPr>
          <w:rFonts w:asciiTheme="minorHAnsi" w:eastAsia="Arial" w:hAnsiTheme="minorHAnsi" w:cstheme="minorHAnsi"/>
          <w:color w:val="000000" w:themeColor="text1"/>
          <w:szCs w:val="22"/>
          <w:lang w:val="uk-UA"/>
        </w:rPr>
        <w:t xml:space="preserve">у </w:t>
      </w:r>
      <w:r w:rsidR="00DC7A27" w:rsidRPr="00372A5E">
        <w:rPr>
          <w:rFonts w:asciiTheme="minorHAnsi" w:hAnsiTheme="minorHAnsi" w:cstheme="minorHAnsi"/>
          <w:bCs/>
          <w:szCs w:val="22"/>
          <w:lang w:val="uk-UA"/>
        </w:rPr>
        <w:t>„</w:t>
      </w:r>
      <w:r w:rsidR="00D74127" w:rsidRPr="00372A5E">
        <w:rPr>
          <w:rFonts w:asciiTheme="minorHAnsi" w:hAnsiTheme="minorHAnsi" w:cstheme="minorHAnsi"/>
          <w:b/>
          <w:szCs w:val="22"/>
          <w:lang w:val="uk-UA"/>
        </w:rPr>
        <w:t>Договір участі</w:t>
      </w:r>
      <w:r w:rsidR="00DC7A27" w:rsidRPr="00372A5E">
        <w:rPr>
          <w:rFonts w:asciiTheme="minorHAnsi" w:hAnsiTheme="minorHAnsi" w:cstheme="minorHAnsi"/>
          <w:bCs/>
          <w:szCs w:val="22"/>
          <w:lang w:val="uk-UA"/>
        </w:rPr>
        <w:t>”).</w:t>
      </w:r>
    </w:p>
    <w:p w14:paraId="17D65705" w14:textId="37018408" w:rsidR="00C86BA5" w:rsidRPr="00372A5E" w:rsidRDefault="00D74127" w:rsidP="00D93BE6">
      <w:pPr>
        <w:pStyle w:val="Listcapital1Salans"/>
        <w:spacing w:before="0" w:after="0" w:line="240" w:lineRule="auto"/>
        <w:rPr>
          <w:rFonts w:asciiTheme="minorHAnsi" w:eastAsia="Arial" w:hAnsiTheme="minorHAnsi" w:cstheme="minorHAnsi"/>
          <w:bCs/>
          <w:color w:val="000000" w:themeColor="text1"/>
          <w:szCs w:val="22"/>
          <w:lang w:val="uk-UA"/>
        </w:rPr>
      </w:pPr>
      <w:bookmarkStart w:id="8" w:name="_Hlk146367933"/>
      <w:r w:rsidRPr="00372A5E">
        <w:rPr>
          <w:rFonts w:asciiTheme="minorHAnsi" w:eastAsia="Arial" w:hAnsiTheme="minorHAnsi" w:cstheme="minorHAnsi"/>
          <w:bCs/>
          <w:color w:val="000000" w:themeColor="text1"/>
          <w:szCs w:val="22"/>
          <w:lang w:val="uk-UA"/>
        </w:rPr>
        <w:t>Сторони</w:t>
      </w:r>
      <w:r w:rsidR="00C86BA5" w:rsidRPr="00372A5E">
        <w:rPr>
          <w:rFonts w:asciiTheme="minorHAnsi" w:eastAsia="Arial" w:hAnsiTheme="minorHAnsi" w:cstheme="minorHAnsi"/>
          <w:bCs/>
          <w:color w:val="000000" w:themeColor="text1"/>
          <w:szCs w:val="22"/>
          <w:lang w:val="uk-UA"/>
        </w:rPr>
        <w:t xml:space="preserve"> </w:t>
      </w:r>
      <w:r w:rsidRPr="00372A5E">
        <w:rPr>
          <w:rFonts w:asciiTheme="minorHAnsi" w:eastAsia="Arial" w:hAnsiTheme="minorHAnsi" w:cstheme="minorHAnsi"/>
          <w:bCs/>
          <w:color w:val="000000" w:themeColor="text1"/>
          <w:szCs w:val="22"/>
          <w:lang w:val="uk-UA"/>
        </w:rPr>
        <w:t>укладають цей Договір, спираючись на Закон</w:t>
      </w:r>
      <w:r w:rsidR="00C86BA5" w:rsidRPr="00372A5E">
        <w:rPr>
          <w:rFonts w:asciiTheme="minorHAnsi" w:eastAsia="Arial" w:hAnsiTheme="minorHAnsi" w:cstheme="minorHAnsi"/>
          <w:bCs/>
          <w:color w:val="000000" w:themeColor="text1"/>
          <w:szCs w:val="22"/>
          <w:lang w:val="uk-UA"/>
        </w:rPr>
        <w:t xml:space="preserve">, </w:t>
      </w:r>
      <w:r w:rsidRPr="00372A5E">
        <w:rPr>
          <w:rFonts w:asciiTheme="minorHAnsi" w:eastAsia="Arial" w:hAnsiTheme="minorHAnsi" w:cstheme="minorHAnsi"/>
          <w:bCs/>
          <w:color w:val="000000" w:themeColor="text1"/>
          <w:szCs w:val="22"/>
          <w:lang w:val="uk-UA"/>
        </w:rPr>
        <w:t>Постанову</w:t>
      </w:r>
      <w:r w:rsidR="00C86BA5" w:rsidRPr="00372A5E">
        <w:rPr>
          <w:rFonts w:asciiTheme="minorHAnsi" w:eastAsia="Arial" w:hAnsiTheme="minorHAnsi" w:cstheme="minorHAnsi"/>
          <w:bCs/>
          <w:color w:val="000000" w:themeColor="text1"/>
          <w:szCs w:val="22"/>
          <w:lang w:val="uk-UA"/>
        </w:rPr>
        <w:t xml:space="preserve">, </w:t>
      </w:r>
      <w:r w:rsidRPr="00372A5E">
        <w:rPr>
          <w:rFonts w:asciiTheme="minorHAnsi" w:eastAsia="Arial" w:hAnsiTheme="minorHAnsi" w:cstheme="minorHAnsi"/>
          <w:bCs/>
          <w:color w:val="000000" w:themeColor="text1"/>
          <w:szCs w:val="22"/>
          <w:lang w:val="uk-UA"/>
        </w:rPr>
        <w:t>Правила</w:t>
      </w:r>
      <w:r w:rsidR="00C86BA5" w:rsidRPr="00372A5E">
        <w:rPr>
          <w:rFonts w:asciiTheme="minorHAnsi" w:eastAsia="Arial" w:hAnsiTheme="minorHAnsi" w:cstheme="minorHAnsi"/>
          <w:bCs/>
          <w:color w:val="000000" w:themeColor="text1"/>
          <w:szCs w:val="22"/>
          <w:lang w:val="uk-UA"/>
        </w:rPr>
        <w:t xml:space="preserve">, </w:t>
      </w:r>
      <w:r w:rsidRPr="00372A5E">
        <w:rPr>
          <w:rFonts w:asciiTheme="minorHAnsi" w:eastAsia="Arial" w:hAnsiTheme="minorHAnsi" w:cstheme="minorHAnsi"/>
          <w:bCs/>
          <w:color w:val="000000" w:themeColor="text1"/>
          <w:szCs w:val="22"/>
          <w:lang w:val="uk-UA"/>
        </w:rPr>
        <w:t xml:space="preserve">Договір </w:t>
      </w:r>
      <w:r w:rsidR="00CD6310" w:rsidRPr="00372A5E">
        <w:rPr>
          <w:rFonts w:asciiTheme="minorHAnsi" w:eastAsia="Arial" w:hAnsiTheme="minorHAnsi" w:cstheme="minorHAnsi"/>
          <w:bCs/>
          <w:color w:val="000000" w:themeColor="text1"/>
          <w:szCs w:val="22"/>
          <w:lang w:val="uk-UA"/>
        </w:rPr>
        <w:t>найму</w:t>
      </w:r>
      <w:r w:rsidRPr="00372A5E">
        <w:rPr>
          <w:rFonts w:asciiTheme="minorHAnsi" w:eastAsia="Arial" w:hAnsiTheme="minorHAnsi" w:cstheme="minorHAnsi"/>
          <w:bCs/>
          <w:color w:val="000000" w:themeColor="text1"/>
          <w:szCs w:val="22"/>
          <w:lang w:val="uk-UA"/>
        </w:rPr>
        <w:t xml:space="preserve"> та Договір участі</w:t>
      </w:r>
      <w:r w:rsidR="00C86BA5" w:rsidRPr="00372A5E">
        <w:rPr>
          <w:rFonts w:asciiTheme="minorHAnsi" w:eastAsia="Arial" w:hAnsiTheme="minorHAnsi" w:cstheme="minorHAnsi"/>
          <w:bCs/>
          <w:color w:val="000000" w:themeColor="text1"/>
          <w:szCs w:val="22"/>
          <w:lang w:val="uk-UA"/>
        </w:rPr>
        <w:t>.</w:t>
      </w:r>
    </w:p>
    <w:bookmarkEnd w:id="8"/>
    <w:p w14:paraId="159A8C92" w14:textId="77777777" w:rsidR="00957655" w:rsidRPr="00372A5E" w:rsidRDefault="00957655" w:rsidP="00D93BE6">
      <w:pPr>
        <w:pStyle w:val="Tekstpodstawowy"/>
        <w:rPr>
          <w:rFonts w:asciiTheme="minorHAnsi" w:eastAsia="Arial" w:hAnsiTheme="minorHAnsi" w:cstheme="minorHAnsi"/>
          <w:lang w:val="uk-UA" w:eastAsia="pl-PL"/>
        </w:rPr>
      </w:pPr>
    </w:p>
    <w:p w14:paraId="58E6584D" w14:textId="77777777" w:rsidR="00C86BA5" w:rsidRPr="00372A5E" w:rsidRDefault="00C86BA5" w:rsidP="00D93BE6">
      <w:pPr>
        <w:pStyle w:val="Akapitzlist"/>
        <w:snapToGrid w:val="0"/>
        <w:ind w:left="709"/>
        <w:jc w:val="both"/>
        <w:rPr>
          <w:rFonts w:asciiTheme="minorHAnsi" w:hAnsiTheme="minorHAnsi" w:cstheme="minorHAnsi"/>
          <w:bCs/>
          <w:sz w:val="22"/>
          <w:szCs w:val="22"/>
          <w:lang w:val="uk-UA"/>
        </w:rPr>
      </w:pPr>
    </w:p>
    <w:p w14:paraId="42CA1770" w14:textId="60BEC318" w:rsidR="009E2F20" w:rsidRPr="00372A5E" w:rsidRDefault="00D74127" w:rsidP="00D93BE6">
      <w:pPr>
        <w:snapToGrid w:val="0"/>
        <w:jc w:val="both"/>
        <w:rPr>
          <w:rFonts w:asciiTheme="minorHAnsi" w:hAnsiTheme="minorHAnsi" w:cstheme="minorHAnsi"/>
          <w:sz w:val="22"/>
          <w:szCs w:val="22"/>
          <w:lang w:val="uk-UA"/>
        </w:rPr>
      </w:pPr>
      <w:r w:rsidRPr="00372A5E">
        <w:rPr>
          <w:rFonts w:asciiTheme="minorHAnsi" w:hAnsiTheme="minorHAnsi" w:cstheme="minorHAnsi"/>
          <w:b/>
          <w:sz w:val="22"/>
          <w:szCs w:val="22"/>
          <w:lang w:val="uk-UA"/>
        </w:rPr>
        <w:t>СТОРОНИ</w:t>
      </w:r>
      <w:r w:rsidR="001B7577" w:rsidRPr="00372A5E">
        <w:rPr>
          <w:rFonts w:asciiTheme="minorHAnsi" w:hAnsiTheme="minorHAnsi" w:cstheme="minorHAnsi"/>
          <w:b/>
          <w:sz w:val="22"/>
          <w:szCs w:val="22"/>
          <w:lang w:val="uk-UA"/>
        </w:rPr>
        <w:t xml:space="preserve"> </w:t>
      </w:r>
      <w:r w:rsidRPr="00372A5E">
        <w:rPr>
          <w:rFonts w:asciiTheme="minorHAnsi" w:hAnsiTheme="minorHAnsi" w:cstheme="minorHAnsi"/>
          <w:b/>
          <w:sz w:val="22"/>
          <w:szCs w:val="22"/>
          <w:lang w:val="uk-UA"/>
        </w:rPr>
        <w:t>ДОМОВИЛИСЬ ПРО НАСТУПНЕ</w:t>
      </w:r>
    </w:p>
    <w:p w14:paraId="5DF1FEA6" w14:textId="02F73C1A" w:rsidR="009E2F20" w:rsidRPr="00372A5E" w:rsidRDefault="00D74127" w:rsidP="002F2A61">
      <w:pPr>
        <w:pStyle w:val="Nagwek1"/>
        <w:numPr>
          <w:ilvl w:val="0"/>
          <w:numId w:val="9"/>
        </w:numPr>
        <w:rPr>
          <w:rFonts w:asciiTheme="minorHAnsi" w:hAnsiTheme="minorHAnsi" w:cstheme="minorHAnsi"/>
          <w:lang w:val="uk-UA"/>
        </w:rPr>
      </w:pPr>
      <w:r w:rsidRPr="00372A5E">
        <w:rPr>
          <w:rFonts w:asciiTheme="minorHAnsi" w:hAnsiTheme="minorHAnsi" w:cstheme="minorHAnsi"/>
          <w:lang w:val="uk-UA"/>
        </w:rPr>
        <w:t>ДЕФІНІЦІЇ</w:t>
      </w:r>
    </w:p>
    <w:p w14:paraId="27C313C7" w14:textId="5DD40EF0" w:rsidR="009E2F20" w:rsidRPr="00372A5E" w:rsidRDefault="00D74127" w:rsidP="00D93BE6">
      <w:pPr>
        <w:pStyle w:val="Nagwek2"/>
        <w:snapToGrid w:val="0"/>
        <w:jc w:val="both"/>
        <w:rPr>
          <w:rFonts w:asciiTheme="minorHAnsi" w:eastAsia="SimSun" w:hAnsiTheme="minorHAnsi" w:cstheme="minorHAnsi"/>
          <w:sz w:val="22"/>
          <w:szCs w:val="22"/>
          <w:lang w:val="uk-UA"/>
        </w:rPr>
      </w:pPr>
      <w:r w:rsidRPr="00372A5E">
        <w:rPr>
          <w:rFonts w:asciiTheme="minorHAnsi" w:eastAsia="SimSun" w:hAnsiTheme="minorHAnsi" w:cstheme="minorHAnsi"/>
          <w:sz w:val="22"/>
          <w:szCs w:val="22"/>
          <w:lang w:val="uk-UA"/>
        </w:rPr>
        <w:t>У цьому</w:t>
      </w:r>
      <w:r w:rsidR="001B7577" w:rsidRPr="00372A5E">
        <w:rPr>
          <w:rFonts w:asciiTheme="minorHAnsi" w:eastAsia="SimSun" w:hAnsiTheme="minorHAnsi" w:cstheme="minorHAnsi"/>
          <w:sz w:val="22"/>
          <w:szCs w:val="22"/>
          <w:lang w:val="uk-UA"/>
        </w:rPr>
        <w:t xml:space="preserve"> </w:t>
      </w:r>
      <w:r w:rsidRPr="00372A5E">
        <w:rPr>
          <w:rFonts w:asciiTheme="minorHAnsi" w:eastAsia="SimSun" w:hAnsiTheme="minorHAnsi" w:cstheme="minorHAnsi"/>
          <w:sz w:val="22"/>
          <w:szCs w:val="22"/>
          <w:lang w:val="uk-UA"/>
        </w:rPr>
        <w:t>Договорі оренди</w:t>
      </w:r>
      <w:r w:rsidR="001B7577" w:rsidRPr="00372A5E">
        <w:rPr>
          <w:rFonts w:asciiTheme="minorHAnsi" w:eastAsia="SimSun" w:hAnsiTheme="minorHAnsi" w:cstheme="minorHAnsi"/>
          <w:sz w:val="22"/>
          <w:szCs w:val="22"/>
          <w:lang w:val="uk-UA"/>
        </w:rPr>
        <w:t>:</w:t>
      </w:r>
    </w:p>
    <w:p w14:paraId="01DA7B3C" w14:textId="6D5DEED1" w:rsidR="00482CC3" w:rsidRPr="00372A5E" w:rsidRDefault="00CC1426" w:rsidP="00D93BE6">
      <w:pPr>
        <w:pStyle w:val="Nagwek3"/>
        <w:snapToGrid w:val="0"/>
        <w:spacing w:before="0" w:after="0" w:line="240" w:lineRule="auto"/>
        <w:rPr>
          <w:rFonts w:asciiTheme="minorHAnsi" w:eastAsia="SimSun" w:hAnsiTheme="minorHAnsi" w:cstheme="minorHAnsi"/>
          <w:szCs w:val="22"/>
          <w:lang w:val="uk-UA"/>
        </w:rPr>
      </w:pPr>
      <w:r w:rsidRPr="00372A5E">
        <w:rPr>
          <w:rFonts w:asciiTheme="minorHAnsi" w:eastAsia="SimSun" w:hAnsiTheme="minorHAnsi" w:cstheme="minorHAnsi"/>
          <w:b/>
          <w:szCs w:val="22"/>
          <w:lang w:val="uk-UA"/>
        </w:rPr>
        <w:lastRenderedPageBreak/>
        <w:t>„</w:t>
      </w:r>
      <w:r w:rsidR="00D74127" w:rsidRPr="00372A5E">
        <w:rPr>
          <w:rFonts w:asciiTheme="minorHAnsi" w:eastAsia="SimSun" w:hAnsiTheme="minorHAnsi" w:cstheme="minorHAnsi"/>
          <w:b/>
          <w:szCs w:val="22"/>
          <w:lang w:val="uk-UA"/>
        </w:rPr>
        <w:t>Будинок</w:t>
      </w:r>
      <w:r w:rsidR="00482CC3" w:rsidRPr="00372A5E">
        <w:rPr>
          <w:rFonts w:asciiTheme="minorHAnsi" w:eastAsia="SimSun" w:hAnsiTheme="minorHAnsi" w:cstheme="minorHAnsi"/>
          <w:szCs w:val="22"/>
          <w:lang w:val="uk-UA"/>
        </w:rPr>
        <w:t>”</w:t>
      </w:r>
      <w:r w:rsidR="0055215C"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означає житловий</w:t>
      </w:r>
      <w:r w:rsidR="0055215C"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будинок, розташований</w:t>
      </w:r>
      <w:r w:rsidR="005007BB" w:rsidRPr="00372A5E">
        <w:rPr>
          <w:rFonts w:asciiTheme="minorHAnsi" w:eastAsia="SimSun" w:hAnsiTheme="minorHAnsi" w:cstheme="minorHAnsi"/>
          <w:szCs w:val="22"/>
          <w:lang w:val="uk-UA"/>
        </w:rPr>
        <w:t xml:space="preserve"> </w:t>
      </w:r>
      <w:r w:rsidR="003F7E40" w:rsidRPr="00372A5E">
        <w:rPr>
          <w:rFonts w:asciiTheme="minorHAnsi" w:eastAsia="SimSun" w:hAnsiTheme="minorHAnsi" w:cstheme="minorHAnsi"/>
          <w:szCs w:val="22"/>
          <w:lang w:val="uk-UA"/>
        </w:rPr>
        <w:t>на земельній ділянці</w:t>
      </w:r>
      <w:r w:rsidR="0055215C"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по вул</w:t>
      </w:r>
      <w:r w:rsidR="00AF66A2" w:rsidRPr="00372A5E">
        <w:rPr>
          <w:rFonts w:asciiTheme="minorHAnsi" w:eastAsia="SimSun" w:hAnsiTheme="minorHAnsi" w:cstheme="minorHAnsi"/>
          <w:szCs w:val="22"/>
          <w:lang w:val="uk-UA"/>
        </w:rPr>
        <w:t>.</w:t>
      </w:r>
      <w:r w:rsidR="00073E8E"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AF66A2" w:rsidRPr="00372A5E">
        <w:rPr>
          <w:rFonts w:asciiTheme="minorHAnsi" w:eastAsia="SimSun" w:hAnsiTheme="minorHAnsi" w:cstheme="minorHAnsi"/>
          <w:szCs w:val="22"/>
          <w:lang w:val="uk-UA"/>
        </w:rPr>
        <w:t>,</w:t>
      </w:r>
      <w:r w:rsidR="00073E8E"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AF66A2"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 xml:space="preserve">що становить облікову ділянку за номером </w:t>
      </w:r>
      <w:r w:rsidR="00453EAA" w:rsidRPr="00372A5E">
        <w:rPr>
          <w:rFonts w:asciiTheme="minorHAnsi" w:eastAsia="SimSun" w:hAnsiTheme="minorHAnsi" w:cstheme="minorHAnsi"/>
          <w:szCs w:val="22"/>
          <w:highlight w:val="green"/>
          <w:lang w:val="uk-UA"/>
        </w:rPr>
        <w:t>[●]</w:t>
      </w:r>
      <w:r w:rsidR="00AF66A2"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відносно якого районний суд</w:t>
      </w:r>
      <w:r w:rsidR="005007BB"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м.</w:t>
      </w:r>
      <w:r w:rsidR="00073E8E"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5007BB"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у м.</w:t>
      </w:r>
      <w:r w:rsidR="00073E8E"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5007BB"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веде кадастрову книгу за номером</w:t>
      </w:r>
      <w:r w:rsidR="005007BB" w:rsidRPr="00372A5E">
        <w:rPr>
          <w:rFonts w:asciiTheme="minorHAnsi" w:eastAsia="SimSun" w:hAnsiTheme="minorHAnsi" w:cstheme="minorHAnsi"/>
          <w:szCs w:val="22"/>
          <w:lang w:val="uk-UA"/>
        </w:rPr>
        <w:t xml:space="preserve"> KW</w:t>
      </w:r>
      <w:r w:rsidR="00073E8E"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5007BB" w:rsidRPr="00372A5E">
        <w:rPr>
          <w:rFonts w:asciiTheme="minorHAnsi" w:eastAsia="SimSun" w:hAnsiTheme="minorHAnsi" w:cstheme="minorHAnsi"/>
          <w:szCs w:val="22"/>
          <w:lang w:val="uk-UA"/>
        </w:rPr>
        <w:t>.</w:t>
      </w:r>
    </w:p>
    <w:p w14:paraId="35B65A48" w14:textId="3D6B8EB0" w:rsidR="00335D73" w:rsidRPr="00372A5E" w:rsidRDefault="00CC1426" w:rsidP="00D93BE6">
      <w:pPr>
        <w:pStyle w:val="Nagwek3"/>
        <w:snapToGrid w:val="0"/>
        <w:spacing w:before="0" w:after="0" w:line="240" w:lineRule="auto"/>
        <w:rPr>
          <w:rFonts w:asciiTheme="minorHAnsi" w:eastAsia="SimSun" w:hAnsiTheme="minorHAnsi" w:cstheme="minorHAnsi"/>
          <w:szCs w:val="22"/>
          <w:lang w:val="uk-UA"/>
        </w:rPr>
      </w:pPr>
      <w:r w:rsidRPr="00372A5E">
        <w:rPr>
          <w:rFonts w:asciiTheme="minorHAnsi" w:eastAsia="SimSun" w:hAnsiTheme="minorHAnsi" w:cstheme="minorHAnsi"/>
          <w:szCs w:val="22"/>
          <w:lang w:val="uk-UA"/>
        </w:rPr>
        <w:t>„</w:t>
      </w:r>
      <w:r w:rsidR="00D74127" w:rsidRPr="00372A5E">
        <w:rPr>
          <w:rFonts w:asciiTheme="minorHAnsi" w:eastAsia="SimSun" w:hAnsiTheme="minorHAnsi" w:cstheme="minorHAnsi"/>
          <w:b/>
          <w:szCs w:val="22"/>
          <w:lang w:val="uk-UA"/>
        </w:rPr>
        <w:t>Орендна плата</w:t>
      </w:r>
      <w:r w:rsidR="001B7577" w:rsidRPr="00372A5E">
        <w:rPr>
          <w:rFonts w:asciiTheme="minorHAnsi" w:eastAsia="SimSun" w:hAnsiTheme="minorHAnsi" w:cstheme="minorHAnsi"/>
          <w:szCs w:val="22"/>
          <w:lang w:val="uk-UA"/>
        </w:rPr>
        <w:t>”</w:t>
      </w:r>
      <w:r w:rsidR="00D74127" w:rsidRPr="00372A5E">
        <w:rPr>
          <w:rFonts w:asciiTheme="minorHAnsi" w:eastAsia="SimSun" w:hAnsiTheme="minorHAnsi" w:cstheme="minorHAnsi"/>
          <w:szCs w:val="22"/>
          <w:lang w:val="uk-UA"/>
        </w:rPr>
        <w:t xml:space="preserve"> – означає орендну плату на місяць за </w:t>
      </w:r>
      <w:r w:rsidR="00D85996" w:rsidRPr="00372A5E">
        <w:rPr>
          <w:rFonts w:asciiTheme="minorHAnsi" w:eastAsia="SimSun" w:hAnsiTheme="minorHAnsi" w:cstheme="minorHAnsi"/>
          <w:szCs w:val="22"/>
          <w:lang w:val="uk-UA"/>
        </w:rPr>
        <w:t>Квартир</w:t>
      </w:r>
      <w:r w:rsidR="00080A69" w:rsidRPr="00372A5E">
        <w:rPr>
          <w:rFonts w:asciiTheme="minorHAnsi" w:eastAsia="SimSun" w:hAnsiTheme="minorHAnsi" w:cstheme="minorHAnsi"/>
          <w:szCs w:val="22"/>
          <w:lang w:val="uk-UA"/>
        </w:rPr>
        <w:t>у</w:t>
      </w:r>
      <w:r w:rsidR="001B7577" w:rsidRPr="00372A5E">
        <w:rPr>
          <w:rFonts w:asciiTheme="minorHAnsi" w:eastAsia="SimSun" w:hAnsiTheme="minorHAnsi" w:cstheme="minorHAnsi"/>
          <w:szCs w:val="22"/>
          <w:lang w:val="uk-UA"/>
        </w:rPr>
        <w:t xml:space="preserve"> </w:t>
      </w:r>
      <w:r w:rsidR="00D74127" w:rsidRPr="00372A5E">
        <w:rPr>
          <w:rFonts w:asciiTheme="minorHAnsi" w:eastAsia="SimSun" w:hAnsiTheme="minorHAnsi" w:cstheme="minorHAnsi"/>
          <w:szCs w:val="22"/>
          <w:lang w:val="uk-UA"/>
        </w:rPr>
        <w:t xml:space="preserve">у </w:t>
      </w:r>
      <w:r w:rsidR="000A4FE7" w:rsidRPr="00372A5E">
        <w:rPr>
          <w:rFonts w:asciiTheme="minorHAnsi" w:eastAsia="SimSun" w:hAnsiTheme="minorHAnsi" w:cstheme="minorHAnsi"/>
          <w:szCs w:val="22"/>
          <w:lang w:val="uk-UA"/>
        </w:rPr>
        <w:t xml:space="preserve">розмірі, визначеному у пункті </w:t>
      </w:r>
      <w:r w:rsidR="000F1619" w:rsidRPr="00372A5E">
        <w:rPr>
          <w:rFonts w:asciiTheme="minorHAnsi" w:eastAsia="SimSun" w:hAnsiTheme="minorHAnsi" w:cstheme="minorHAnsi"/>
          <w:szCs w:val="22"/>
          <w:lang w:val="uk-UA"/>
        </w:rPr>
        <w:fldChar w:fldCharType="begin"/>
      </w:r>
      <w:r w:rsidR="000F1619" w:rsidRPr="00372A5E">
        <w:rPr>
          <w:rFonts w:asciiTheme="minorHAnsi" w:eastAsia="SimSun" w:hAnsiTheme="minorHAnsi" w:cstheme="minorHAnsi"/>
          <w:szCs w:val="22"/>
          <w:lang w:val="uk-UA"/>
        </w:rPr>
        <w:instrText xml:space="preserve"> REF _Ref141874518 \r \h </w:instrText>
      </w:r>
      <w:r w:rsidR="009E22E7" w:rsidRPr="00372A5E">
        <w:rPr>
          <w:rFonts w:asciiTheme="minorHAnsi" w:eastAsia="SimSun" w:hAnsiTheme="minorHAnsi" w:cstheme="minorHAnsi"/>
          <w:szCs w:val="22"/>
          <w:lang w:val="uk-UA"/>
        </w:rPr>
        <w:instrText xml:space="preserve"> \* MERGEFORMAT </w:instrText>
      </w:r>
      <w:r w:rsidR="000F1619" w:rsidRPr="00372A5E">
        <w:rPr>
          <w:rFonts w:asciiTheme="minorHAnsi" w:eastAsia="SimSun" w:hAnsiTheme="minorHAnsi" w:cstheme="minorHAnsi"/>
          <w:szCs w:val="22"/>
          <w:lang w:val="uk-UA"/>
        </w:rPr>
      </w:r>
      <w:r w:rsidR="000F1619" w:rsidRPr="00372A5E">
        <w:rPr>
          <w:rFonts w:asciiTheme="minorHAnsi" w:eastAsia="SimSun" w:hAnsiTheme="minorHAnsi" w:cstheme="minorHAnsi"/>
          <w:szCs w:val="22"/>
          <w:lang w:val="uk-UA"/>
        </w:rPr>
        <w:fldChar w:fldCharType="separate"/>
      </w:r>
      <w:r w:rsidR="007861AF" w:rsidRPr="00372A5E">
        <w:rPr>
          <w:rFonts w:asciiTheme="minorHAnsi" w:eastAsia="SimSun" w:hAnsiTheme="minorHAnsi" w:cstheme="minorHAnsi"/>
          <w:szCs w:val="22"/>
          <w:lang w:val="uk-UA"/>
        </w:rPr>
        <w:t>5.1</w:t>
      </w:r>
      <w:r w:rsidR="000F1619" w:rsidRPr="00372A5E">
        <w:rPr>
          <w:rFonts w:asciiTheme="minorHAnsi" w:eastAsia="SimSun" w:hAnsiTheme="minorHAnsi" w:cstheme="minorHAnsi"/>
          <w:szCs w:val="22"/>
          <w:lang w:val="uk-UA"/>
        </w:rPr>
        <w:fldChar w:fldCharType="end"/>
      </w:r>
      <w:r w:rsidR="0020628C"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цього Договору</w:t>
      </w:r>
      <w:r w:rsidR="001B7577" w:rsidRPr="00372A5E">
        <w:rPr>
          <w:rFonts w:asciiTheme="minorHAnsi" w:eastAsia="SimSun" w:hAnsiTheme="minorHAnsi" w:cstheme="minorHAnsi"/>
          <w:szCs w:val="22"/>
          <w:lang w:val="uk-UA"/>
        </w:rPr>
        <w:t>.</w:t>
      </w:r>
    </w:p>
    <w:p w14:paraId="2FB23974" w14:textId="4EBB3F0A" w:rsidR="007A6DE7" w:rsidRPr="00372A5E" w:rsidRDefault="007A6DE7" w:rsidP="00D93BE6">
      <w:pPr>
        <w:pStyle w:val="Nagwek3"/>
        <w:snapToGrid w:val="0"/>
        <w:spacing w:before="0" w:after="0" w:line="240" w:lineRule="auto"/>
        <w:rPr>
          <w:rFonts w:asciiTheme="minorHAnsi" w:hAnsiTheme="minorHAnsi" w:cstheme="minorHAnsi"/>
          <w:szCs w:val="22"/>
          <w:lang w:val="uk-UA"/>
        </w:rPr>
      </w:pPr>
      <w:r w:rsidRPr="00372A5E">
        <w:rPr>
          <w:rFonts w:asciiTheme="minorHAnsi" w:eastAsia="SimSun" w:hAnsiTheme="minorHAnsi" w:cstheme="minorHAnsi"/>
          <w:szCs w:val="22"/>
          <w:lang w:val="uk-UA"/>
        </w:rPr>
        <w:t>„</w:t>
      </w:r>
      <w:r w:rsidR="000A4FE7" w:rsidRPr="00372A5E">
        <w:rPr>
          <w:rFonts w:asciiTheme="minorHAnsi" w:hAnsiTheme="minorHAnsi" w:cstheme="minorHAnsi"/>
          <w:b/>
          <w:szCs w:val="22"/>
          <w:lang w:val="uk-UA"/>
        </w:rPr>
        <w:t>Дата початку строку оренди</w:t>
      </w:r>
      <w:r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 xml:space="preserve">– означає дату отримання квартири </w:t>
      </w:r>
      <w:r w:rsidR="009145BB"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 xml:space="preserve">однак не пізніше </w:t>
      </w:r>
      <w:r w:rsidR="00453EAA" w:rsidRPr="00372A5E">
        <w:rPr>
          <w:rFonts w:asciiTheme="minorHAnsi" w:eastAsia="SimSun" w:hAnsiTheme="minorHAnsi" w:cstheme="minorHAnsi"/>
          <w:szCs w:val="22"/>
          <w:highlight w:val="green"/>
          <w:lang w:val="uk-UA"/>
        </w:rPr>
        <w:t>[●]</w:t>
      </w:r>
      <w:r w:rsidRPr="00372A5E">
        <w:rPr>
          <w:rFonts w:asciiTheme="minorHAnsi" w:hAnsiTheme="minorHAnsi" w:cstheme="minorHAnsi"/>
          <w:b/>
          <w:szCs w:val="22"/>
          <w:lang w:val="uk-UA"/>
        </w:rPr>
        <w:t xml:space="preserve"> </w:t>
      </w:r>
      <w:r w:rsidR="000A4FE7" w:rsidRPr="00372A5E">
        <w:rPr>
          <w:rFonts w:asciiTheme="minorHAnsi" w:hAnsiTheme="minorHAnsi" w:cstheme="minorHAnsi"/>
          <w:szCs w:val="22"/>
          <w:lang w:val="uk-UA"/>
        </w:rPr>
        <w:t>року</w:t>
      </w:r>
      <w:r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від якої починається строк оренди</w:t>
      </w:r>
      <w:r w:rsidRPr="00372A5E">
        <w:rPr>
          <w:rFonts w:asciiTheme="minorHAnsi" w:hAnsiTheme="minorHAnsi" w:cstheme="minorHAnsi"/>
          <w:szCs w:val="22"/>
          <w:lang w:val="uk-UA"/>
        </w:rPr>
        <w:t>.</w:t>
      </w:r>
    </w:p>
    <w:p w14:paraId="6352D195" w14:textId="31A4CC48" w:rsidR="001B7577" w:rsidRPr="00372A5E" w:rsidRDefault="00CC1426"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b/>
          <w:szCs w:val="22"/>
          <w:lang w:val="uk-UA"/>
        </w:rPr>
        <w:t>„</w:t>
      </w:r>
      <w:r w:rsidR="000A4FE7" w:rsidRPr="00372A5E">
        <w:rPr>
          <w:rFonts w:asciiTheme="minorHAnsi" w:hAnsiTheme="minorHAnsi" w:cstheme="minorHAnsi"/>
          <w:b/>
          <w:szCs w:val="22"/>
          <w:lang w:val="uk-UA"/>
        </w:rPr>
        <w:t>Дата закінчення</w:t>
      </w:r>
      <w:r w:rsidR="001B7577" w:rsidRPr="00372A5E">
        <w:rPr>
          <w:rFonts w:asciiTheme="minorHAnsi" w:hAnsiTheme="minorHAnsi" w:cstheme="minorHAnsi"/>
          <w:b/>
          <w:szCs w:val="22"/>
          <w:lang w:val="uk-UA"/>
        </w:rPr>
        <w:t xml:space="preserve"> </w:t>
      </w:r>
      <w:r w:rsidR="001B1A56" w:rsidRPr="00372A5E">
        <w:rPr>
          <w:rFonts w:asciiTheme="minorHAnsi" w:hAnsiTheme="minorHAnsi" w:cstheme="minorHAnsi"/>
          <w:b/>
          <w:szCs w:val="22"/>
          <w:lang w:val="uk-UA"/>
        </w:rPr>
        <w:t>Договору оренди</w:t>
      </w:r>
      <w:r w:rsidR="001B7577"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 xml:space="preserve">– означає </w:t>
      </w:r>
      <w:r w:rsidR="00453EAA" w:rsidRPr="00372A5E">
        <w:rPr>
          <w:rFonts w:asciiTheme="minorHAnsi" w:eastAsia="SimSun" w:hAnsiTheme="minorHAnsi" w:cstheme="minorHAnsi"/>
          <w:szCs w:val="22"/>
          <w:highlight w:val="green"/>
          <w:lang w:val="uk-UA"/>
        </w:rPr>
        <w:t>[●]</w:t>
      </w:r>
      <w:r w:rsidR="00357115"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року або дату розірвання цього</w:t>
      </w:r>
      <w:r w:rsidR="001B7577" w:rsidRPr="00372A5E">
        <w:rPr>
          <w:rFonts w:asciiTheme="minorHAnsi" w:hAnsiTheme="minorHAnsi" w:cstheme="minorHAnsi"/>
          <w:szCs w:val="22"/>
          <w:lang w:val="uk-UA"/>
        </w:rPr>
        <w:t xml:space="preserve"> </w:t>
      </w:r>
      <w:r w:rsidR="001B1A56" w:rsidRPr="00372A5E">
        <w:rPr>
          <w:rFonts w:asciiTheme="minorHAnsi" w:hAnsiTheme="minorHAnsi" w:cstheme="minorHAnsi"/>
          <w:szCs w:val="22"/>
          <w:lang w:val="uk-UA"/>
        </w:rPr>
        <w:t>Договору оренди</w:t>
      </w:r>
      <w:r w:rsidR="006905FC"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 xml:space="preserve">відповідно до положень цього </w:t>
      </w:r>
      <w:r w:rsidR="001B1A56" w:rsidRPr="00372A5E">
        <w:rPr>
          <w:rFonts w:asciiTheme="minorHAnsi" w:hAnsiTheme="minorHAnsi" w:cstheme="minorHAnsi"/>
          <w:szCs w:val="22"/>
          <w:lang w:val="uk-UA"/>
        </w:rPr>
        <w:t>Договору оренди</w:t>
      </w:r>
      <w:r w:rsidR="00357115"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або Громадянського кодексу, або дату розірвання Договору оренди</w:t>
      </w:r>
      <w:r w:rsidR="008C713C" w:rsidRPr="00372A5E">
        <w:rPr>
          <w:rFonts w:asciiTheme="minorHAnsi" w:hAnsiTheme="minorHAnsi" w:cstheme="minorHAnsi"/>
          <w:szCs w:val="22"/>
          <w:lang w:val="uk-UA"/>
        </w:rPr>
        <w:t>.</w:t>
      </w:r>
    </w:p>
    <w:p w14:paraId="7B3F350A" w14:textId="61D96DEF" w:rsidR="00482CC3" w:rsidRPr="00372A5E" w:rsidRDefault="00482CC3"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w:t>
      </w:r>
      <w:r w:rsidR="00D85996" w:rsidRPr="00372A5E">
        <w:rPr>
          <w:rFonts w:asciiTheme="minorHAnsi" w:hAnsiTheme="minorHAnsi" w:cstheme="minorHAnsi"/>
          <w:b/>
          <w:szCs w:val="22"/>
          <w:lang w:val="uk-UA"/>
        </w:rPr>
        <w:t>Квартира</w:t>
      </w:r>
      <w:r w:rsidRPr="00372A5E">
        <w:rPr>
          <w:rFonts w:asciiTheme="minorHAnsi" w:hAnsiTheme="minorHAnsi" w:cstheme="minorHAnsi"/>
          <w:szCs w:val="22"/>
          <w:lang w:val="uk-UA"/>
        </w:rPr>
        <w:t>”</w:t>
      </w:r>
      <w:r w:rsidR="00C77682"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 означає приміщення, описане у пункті</w:t>
      </w:r>
      <w:r w:rsidR="00EA07E5" w:rsidRPr="00372A5E">
        <w:rPr>
          <w:rFonts w:asciiTheme="minorHAnsi" w:hAnsiTheme="minorHAnsi" w:cstheme="minorHAnsi"/>
          <w:szCs w:val="22"/>
          <w:lang w:val="uk-UA"/>
        </w:rPr>
        <w:t xml:space="preserve"> </w:t>
      </w:r>
      <w:r w:rsidR="00EA07E5" w:rsidRPr="00372A5E">
        <w:rPr>
          <w:rFonts w:asciiTheme="minorHAnsi" w:hAnsiTheme="minorHAnsi" w:cstheme="minorHAnsi"/>
          <w:szCs w:val="22"/>
          <w:lang w:val="uk-UA"/>
        </w:rPr>
        <w:fldChar w:fldCharType="begin"/>
      </w:r>
      <w:r w:rsidR="00EA07E5" w:rsidRPr="00372A5E">
        <w:rPr>
          <w:rFonts w:asciiTheme="minorHAnsi" w:hAnsiTheme="minorHAnsi" w:cstheme="minorHAnsi"/>
          <w:szCs w:val="22"/>
          <w:lang w:val="uk-UA"/>
        </w:rPr>
        <w:instrText xml:space="preserve"> REF _Ref141847793 \r \h </w:instrText>
      </w:r>
      <w:r w:rsidR="009E22E7" w:rsidRPr="00372A5E">
        <w:rPr>
          <w:rFonts w:asciiTheme="minorHAnsi" w:hAnsiTheme="minorHAnsi" w:cstheme="minorHAnsi"/>
          <w:szCs w:val="22"/>
          <w:lang w:val="uk-UA"/>
        </w:rPr>
        <w:instrText xml:space="preserve"> \* MERGEFORMAT </w:instrText>
      </w:r>
      <w:r w:rsidR="00EA07E5" w:rsidRPr="00372A5E">
        <w:rPr>
          <w:rFonts w:asciiTheme="minorHAnsi" w:hAnsiTheme="minorHAnsi" w:cstheme="minorHAnsi"/>
          <w:szCs w:val="22"/>
          <w:lang w:val="uk-UA"/>
        </w:rPr>
      </w:r>
      <w:r w:rsidR="00EA07E5" w:rsidRPr="00372A5E">
        <w:rPr>
          <w:rFonts w:asciiTheme="minorHAnsi" w:hAnsiTheme="minorHAnsi" w:cstheme="minorHAnsi"/>
          <w:szCs w:val="22"/>
          <w:lang w:val="uk-UA"/>
        </w:rPr>
        <w:fldChar w:fldCharType="separate"/>
      </w:r>
      <w:r w:rsidR="007861AF" w:rsidRPr="00372A5E">
        <w:rPr>
          <w:rFonts w:asciiTheme="minorHAnsi" w:hAnsiTheme="minorHAnsi" w:cstheme="minorHAnsi"/>
          <w:szCs w:val="22"/>
          <w:lang w:val="uk-UA"/>
        </w:rPr>
        <w:t>2.1</w:t>
      </w:r>
      <w:r w:rsidR="00EA07E5" w:rsidRPr="00372A5E">
        <w:rPr>
          <w:rFonts w:asciiTheme="minorHAnsi" w:hAnsiTheme="minorHAnsi" w:cstheme="minorHAnsi"/>
          <w:szCs w:val="22"/>
          <w:lang w:val="uk-UA"/>
        </w:rPr>
        <w:fldChar w:fldCharType="end"/>
      </w:r>
      <w:r w:rsidR="005C572D"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цього Договору</w:t>
      </w:r>
      <w:r w:rsidRPr="00372A5E">
        <w:rPr>
          <w:rFonts w:asciiTheme="minorHAnsi" w:hAnsiTheme="minorHAnsi" w:cstheme="minorHAnsi"/>
          <w:szCs w:val="22"/>
          <w:lang w:val="uk-UA"/>
        </w:rPr>
        <w:t>.</w:t>
      </w:r>
    </w:p>
    <w:p w14:paraId="7609A8A1" w14:textId="09EDD9D7" w:rsidR="005B43F2" w:rsidRPr="00372A5E" w:rsidRDefault="005B43F2"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w:t>
      </w:r>
      <w:r w:rsidR="000A4FE7" w:rsidRPr="00372A5E">
        <w:rPr>
          <w:rFonts w:asciiTheme="minorHAnsi" w:hAnsiTheme="minorHAnsi" w:cstheme="minorHAnsi"/>
          <w:b/>
          <w:bCs/>
          <w:szCs w:val="22"/>
          <w:lang w:val="uk-UA"/>
        </w:rPr>
        <w:t>Нерухомість</w:t>
      </w:r>
      <w:r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 xml:space="preserve">– означає земельну </w:t>
      </w:r>
      <w:r w:rsidR="003F7E40" w:rsidRPr="00372A5E">
        <w:rPr>
          <w:rFonts w:asciiTheme="minorHAnsi" w:hAnsiTheme="minorHAnsi" w:cstheme="minorHAnsi"/>
          <w:szCs w:val="22"/>
          <w:lang w:val="uk-UA"/>
        </w:rPr>
        <w:t>ділянку</w:t>
      </w:r>
      <w:r w:rsidR="000A4FE7" w:rsidRPr="00372A5E">
        <w:rPr>
          <w:rFonts w:asciiTheme="minorHAnsi" w:hAnsiTheme="minorHAnsi" w:cstheme="minorHAnsi"/>
          <w:szCs w:val="22"/>
          <w:lang w:val="uk-UA"/>
        </w:rPr>
        <w:t xml:space="preserve">, яка складається з земельної ділянки з обліковим номером </w:t>
      </w:r>
      <w:r w:rsidR="00453EAA" w:rsidRPr="00372A5E">
        <w:rPr>
          <w:rFonts w:asciiTheme="minorHAnsi" w:eastAsia="SimSun" w:hAnsiTheme="minorHAnsi" w:cstheme="minorHAnsi"/>
          <w:szCs w:val="22"/>
          <w:highlight w:val="green"/>
          <w:lang w:val="uk-UA"/>
        </w:rPr>
        <w:t>[●]</w:t>
      </w:r>
      <w:r w:rsidRPr="00372A5E">
        <w:rPr>
          <w:rFonts w:asciiTheme="minorHAnsi" w:eastAsia="SimSun" w:hAnsiTheme="minorHAnsi" w:cstheme="minorHAnsi"/>
          <w:szCs w:val="22"/>
          <w:lang w:val="uk-UA"/>
        </w:rPr>
        <w:t xml:space="preserve">, </w:t>
      </w:r>
      <w:r w:rsidR="003F7E40" w:rsidRPr="00372A5E">
        <w:rPr>
          <w:rFonts w:asciiTheme="minorHAnsi" w:eastAsia="SimSun" w:hAnsiTheme="minorHAnsi" w:cstheme="minorHAnsi"/>
          <w:szCs w:val="22"/>
          <w:lang w:val="uk-UA"/>
        </w:rPr>
        <w:t>пай</w:t>
      </w:r>
      <w:r w:rsidR="00073E8E"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Pr="00372A5E">
        <w:rPr>
          <w:rFonts w:asciiTheme="minorHAnsi" w:eastAsia="SimSun" w:hAnsiTheme="minorHAnsi" w:cstheme="minorHAnsi"/>
          <w:szCs w:val="22"/>
          <w:lang w:val="uk-UA"/>
        </w:rPr>
        <w:t xml:space="preserve">, </w:t>
      </w:r>
      <w:r w:rsidR="000A4FE7" w:rsidRPr="00372A5E">
        <w:rPr>
          <w:rFonts w:asciiTheme="minorHAnsi" w:eastAsia="SimSun" w:hAnsiTheme="minorHAnsi" w:cstheme="minorHAnsi"/>
          <w:szCs w:val="22"/>
          <w:lang w:val="uk-UA"/>
        </w:rPr>
        <w:t>щодо яко</w:t>
      </w:r>
      <w:r w:rsidR="003F7E40" w:rsidRPr="00372A5E">
        <w:rPr>
          <w:rFonts w:asciiTheme="minorHAnsi" w:eastAsia="SimSun" w:hAnsiTheme="minorHAnsi" w:cstheme="minorHAnsi"/>
          <w:szCs w:val="22"/>
          <w:lang w:val="uk-UA"/>
        </w:rPr>
        <w:t>го</w:t>
      </w:r>
      <w:r w:rsidR="000A4FE7" w:rsidRPr="00372A5E">
        <w:rPr>
          <w:rFonts w:asciiTheme="minorHAnsi" w:eastAsia="SimSun" w:hAnsiTheme="minorHAnsi" w:cstheme="minorHAnsi"/>
          <w:szCs w:val="22"/>
          <w:lang w:val="uk-UA"/>
        </w:rPr>
        <w:t xml:space="preserve"> районний суд </w:t>
      </w:r>
      <w:r w:rsidR="00453EAA" w:rsidRPr="00372A5E">
        <w:rPr>
          <w:rFonts w:asciiTheme="minorHAnsi" w:eastAsia="SimSun" w:hAnsiTheme="minorHAnsi" w:cstheme="minorHAnsi"/>
          <w:szCs w:val="22"/>
          <w:highlight w:val="green"/>
          <w:lang w:val="uk-UA"/>
        </w:rPr>
        <w:t>[●]</w:t>
      </w:r>
      <w:r w:rsidR="003F57F9" w:rsidRPr="00372A5E">
        <w:rPr>
          <w:rFonts w:asciiTheme="minorHAnsi" w:eastAsia="SimSun" w:hAnsiTheme="minorHAnsi" w:cstheme="minorHAnsi"/>
          <w:szCs w:val="22"/>
          <w:lang w:val="uk-UA"/>
        </w:rPr>
        <w:t xml:space="preserve"> </w:t>
      </w:r>
      <w:r w:rsidR="000A4FE7" w:rsidRPr="00372A5E">
        <w:rPr>
          <w:rFonts w:asciiTheme="minorHAnsi" w:eastAsia="SimSun" w:hAnsiTheme="minorHAnsi" w:cstheme="minorHAnsi"/>
          <w:szCs w:val="22"/>
          <w:lang w:val="uk-UA"/>
        </w:rPr>
        <w:t>у</w:t>
      </w:r>
      <w:r w:rsidR="00073E8E"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3F57F9" w:rsidRPr="00372A5E">
        <w:rPr>
          <w:rFonts w:asciiTheme="minorHAnsi" w:eastAsia="SimSun" w:hAnsiTheme="minorHAnsi" w:cstheme="minorHAnsi"/>
          <w:szCs w:val="22"/>
          <w:lang w:val="uk-UA"/>
        </w:rPr>
        <w:t xml:space="preserve">, </w:t>
      </w:r>
      <w:r w:rsidR="000A4FE7" w:rsidRPr="00372A5E">
        <w:rPr>
          <w:rFonts w:asciiTheme="minorHAnsi" w:eastAsia="SimSun" w:hAnsiTheme="minorHAnsi" w:cstheme="minorHAnsi"/>
          <w:szCs w:val="22"/>
          <w:lang w:val="uk-UA"/>
        </w:rPr>
        <w:t>веде кадастрову книгу за номером KW</w:t>
      </w:r>
      <w:r w:rsidR="000A4FE7"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Pr="00372A5E">
        <w:rPr>
          <w:rFonts w:asciiTheme="minorHAnsi" w:eastAsia="SimSun" w:hAnsiTheme="minorHAnsi" w:cstheme="minorHAnsi"/>
          <w:szCs w:val="22"/>
          <w:lang w:val="uk-UA"/>
        </w:rPr>
        <w:t>.</w:t>
      </w:r>
    </w:p>
    <w:p w14:paraId="42E2C0C3" w14:textId="61E2DC10" w:rsidR="001B7577" w:rsidRPr="00372A5E" w:rsidRDefault="0055215C"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w:t>
      </w:r>
      <w:r w:rsidR="000A4FE7" w:rsidRPr="00372A5E">
        <w:rPr>
          <w:rFonts w:asciiTheme="minorHAnsi" w:hAnsiTheme="minorHAnsi" w:cstheme="minorHAnsi"/>
          <w:b/>
          <w:szCs w:val="22"/>
          <w:lang w:val="uk-UA"/>
        </w:rPr>
        <w:t>Строк Оренди</w:t>
      </w:r>
      <w:r w:rsidR="001B7577" w:rsidRPr="00372A5E">
        <w:rPr>
          <w:rFonts w:asciiTheme="minorHAnsi" w:hAnsiTheme="minorHAnsi" w:cstheme="minorHAnsi"/>
          <w:szCs w:val="22"/>
          <w:lang w:val="uk-UA"/>
        </w:rPr>
        <w:t>”</w:t>
      </w:r>
      <w:r w:rsidR="000A4FE7" w:rsidRPr="00372A5E">
        <w:rPr>
          <w:rFonts w:asciiTheme="minorHAnsi" w:hAnsiTheme="minorHAnsi" w:cstheme="minorHAnsi"/>
          <w:szCs w:val="22"/>
          <w:lang w:val="uk-UA"/>
        </w:rPr>
        <w:t xml:space="preserve"> – означає період, який починається від дати початку оренди, та закінчується датою закінчення</w:t>
      </w:r>
      <w:r w:rsidR="001B7577" w:rsidRPr="00372A5E">
        <w:rPr>
          <w:rFonts w:asciiTheme="minorHAnsi" w:hAnsiTheme="minorHAnsi" w:cstheme="minorHAnsi"/>
          <w:szCs w:val="22"/>
          <w:lang w:val="uk-UA"/>
        </w:rPr>
        <w:t xml:space="preserve"> </w:t>
      </w:r>
      <w:r w:rsidR="001B1A56" w:rsidRPr="00372A5E">
        <w:rPr>
          <w:rFonts w:asciiTheme="minorHAnsi" w:hAnsiTheme="minorHAnsi" w:cstheme="minorHAnsi"/>
          <w:szCs w:val="22"/>
          <w:lang w:val="uk-UA"/>
        </w:rPr>
        <w:t>Договору оренди</w:t>
      </w:r>
      <w:r w:rsidR="001B7577" w:rsidRPr="00372A5E">
        <w:rPr>
          <w:rFonts w:asciiTheme="minorHAnsi" w:hAnsiTheme="minorHAnsi" w:cstheme="minorHAnsi"/>
          <w:szCs w:val="22"/>
          <w:lang w:val="uk-UA"/>
        </w:rPr>
        <w:t>.</w:t>
      </w:r>
    </w:p>
    <w:p w14:paraId="1009C3B2" w14:textId="23E7DA37" w:rsidR="001B7577" w:rsidRPr="00372A5E" w:rsidRDefault="00CC1426"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w:t>
      </w:r>
      <w:r w:rsidR="000A4FE7" w:rsidRPr="00372A5E">
        <w:rPr>
          <w:rFonts w:asciiTheme="minorHAnsi" w:hAnsiTheme="minorHAnsi" w:cstheme="minorHAnsi"/>
          <w:b/>
          <w:szCs w:val="22"/>
          <w:lang w:val="uk-UA"/>
        </w:rPr>
        <w:t>Договір</w:t>
      </w:r>
      <w:r w:rsidR="006360DE" w:rsidRPr="00372A5E">
        <w:rPr>
          <w:rFonts w:asciiTheme="minorHAnsi" w:hAnsiTheme="minorHAnsi" w:cstheme="minorHAnsi"/>
          <w:bCs/>
          <w:szCs w:val="22"/>
          <w:lang w:val="uk-UA"/>
        </w:rPr>
        <w:t>”</w:t>
      </w:r>
      <w:r w:rsidR="001B7577" w:rsidRPr="00372A5E">
        <w:rPr>
          <w:rFonts w:asciiTheme="minorHAnsi" w:hAnsiTheme="minorHAnsi" w:cstheme="minorHAnsi"/>
          <w:bCs/>
          <w:szCs w:val="22"/>
          <w:lang w:val="uk-UA"/>
        </w:rPr>
        <w:t xml:space="preserve"> </w:t>
      </w:r>
      <w:r w:rsidR="000A4FE7" w:rsidRPr="00372A5E">
        <w:rPr>
          <w:rFonts w:asciiTheme="minorHAnsi" w:hAnsiTheme="minorHAnsi" w:cstheme="minorHAnsi"/>
          <w:bCs/>
          <w:szCs w:val="22"/>
          <w:lang w:val="uk-UA"/>
        </w:rPr>
        <w:t>або</w:t>
      </w:r>
      <w:r w:rsidR="001B7577" w:rsidRPr="00372A5E">
        <w:rPr>
          <w:rFonts w:asciiTheme="minorHAnsi" w:hAnsiTheme="minorHAnsi" w:cstheme="minorHAnsi"/>
          <w:bCs/>
          <w:szCs w:val="22"/>
          <w:lang w:val="uk-UA"/>
        </w:rPr>
        <w:t xml:space="preserve"> </w:t>
      </w:r>
      <w:r w:rsidR="006360DE" w:rsidRPr="00372A5E">
        <w:rPr>
          <w:rFonts w:asciiTheme="minorHAnsi" w:hAnsiTheme="minorHAnsi" w:cstheme="minorHAnsi"/>
          <w:bCs/>
          <w:szCs w:val="22"/>
          <w:lang w:val="uk-UA"/>
        </w:rPr>
        <w:t>„</w:t>
      </w:r>
      <w:r w:rsidR="000A4FE7" w:rsidRPr="00372A5E">
        <w:rPr>
          <w:rFonts w:asciiTheme="minorHAnsi" w:hAnsiTheme="minorHAnsi" w:cstheme="minorHAnsi"/>
          <w:b/>
          <w:szCs w:val="22"/>
          <w:lang w:val="uk-UA"/>
        </w:rPr>
        <w:t>Договір оренди</w:t>
      </w:r>
      <w:r w:rsidR="001B7577" w:rsidRPr="00372A5E">
        <w:rPr>
          <w:rFonts w:asciiTheme="minorHAnsi" w:hAnsiTheme="minorHAnsi" w:cstheme="minorHAnsi"/>
          <w:szCs w:val="22"/>
          <w:lang w:val="uk-UA"/>
        </w:rPr>
        <w:t>”</w:t>
      </w:r>
      <w:r w:rsidR="000A4FE7" w:rsidRPr="00372A5E">
        <w:rPr>
          <w:rFonts w:asciiTheme="minorHAnsi" w:hAnsiTheme="minorHAnsi" w:cstheme="minorHAnsi"/>
          <w:szCs w:val="22"/>
          <w:lang w:val="uk-UA"/>
        </w:rPr>
        <w:t xml:space="preserve"> – означає цей</w:t>
      </w:r>
      <w:r w:rsidR="001B7577" w:rsidRPr="00372A5E">
        <w:rPr>
          <w:rFonts w:asciiTheme="minorHAnsi" w:hAnsiTheme="minorHAnsi" w:cstheme="minorHAnsi"/>
          <w:szCs w:val="22"/>
          <w:lang w:val="uk-UA"/>
        </w:rPr>
        <w:t xml:space="preserve"> </w:t>
      </w:r>
      <w:r w:rsidR="00D74127" w:rsidRPr="00372A5E">
        <w:rPr>
          <w:rFonts w:asciiTheme="minorHAnsi" w:hAnsiTheme="minorHAnsi" w:cstheme="minorHAnsi"/>
          <w:szCs w:val="22"/>
          <w:lang w:val="uk-UA"/>
        </w:rPr>
        <w:t>Договір</w:t>
      </w:r>
      <w:r w:rsidR="001B7577"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оренди</w:t>
      </w:r>
      <w:r w:rsidR="001B7577"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разом</w:t>
      </w:r>
      <w:r w:rsidR="001B7577"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з усіма Додатками до нього</w:t>
      </w:r>
      <w:r w:rsidR="001B7577" w:rsidRPr="00372A5E">
        <w:rPr>
          <w:rFonts w:asciiTheme="minorHAnsi" w:hAnsiTheme="minorHAnsi" w:cstheme="minorHAnsi"/>
          <w:szCs w:val="22"/>
          <w:lang w:val="uk-UA"/>
        </w:rPr>
        <w:t>.</w:t>
      </w:r>
    </w:p>
    <w:p w14:paraId="0C374FDC" w14:textId="06355EFF" w:rsidR="007F0C79" w:rsidRPr="00372A5E" w:rsidRDefault="007F0C79"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b/>
          <w:bCs/>
          <w:szCs w:val="22"/>
          <w:lang w:val="uk-UA"/>
        </w:rPr>
        <w:t>„</w:t>
      </w:r>
      <w:r w:rsidR="004309BD" w:rsidRPr="00372A5E">
        <w:rPr>
          <w:rFonts w:asciiTheme="minorHAnsi" w:hAnsiTheme="minorHAnsi" w:cstheme="minorHAnsi"/>
          <w:b/>
          <w:bCs/>
          <w:szCs w:val="22"/>
          <w:lang w:val="uk-UA"/>
        </w:rPr>
        <w:t>Договір найму</w:t>
      </w:r>
      <w:r w:rsidRPr="00372A5E">
        <w:rPr>
          <w:rFonts w:asciiTheme="minorHAnsi" w:hAnsiTheme="minorHAnsi" w:cstheme="minorHAnsi"/>
          <w:b/>
          <w:bCs/>
          <w:szCs w:val="22"/>
          <w:lang w:val="uk-UA"/>
        </w:rPr>
        <w:t>”</w:t>
      </w:r>
      <w:r w:rsidRPr="00372A5E">
        <w:rPr>
          <w:rFonts w:asciiTheme="minorHAnsi" w:hAnsiTheme="minorHAnsi" w:cstheme="minorHAnsi"/>
          <w:szCs w:val="22"/>
          <w:lang w:val="uk-UA"/>
        </w:rPr>
        <w:t xml:space="preserve"> </w:t>
      </w:r>
      <w:r w:rsidR="004309BD" w:rsidRPr="00372A5E">
        <w:rPr>
          <w:rFonts w:asciiTheme="minorHAnsi" w:hAnsiTheme="minorHAnsi" w:cstheme="minorHAnsi"/>
          <w:szCs w:val="22"/>
          <w:lang w:val="uk-UA"/>
        </w:rPr>
        <w:t xml:space="preserve">– означає </w:t>
      </w:r>
      <w:r w:rsidR="00D74127" w:rsidRPr="00372A5E">
        <w:rPr>
          <w:rFonts w:asciiTheme="minorHAnsi" w:hAnsiTheme="minorHAnsi" w:cstheme="minorHAnsi"/>
          <w:szCs w:val="22"/>
          <w:lang w:val="uk-UA"/>
        </w:rPr>
        <w:t>Договір</w:t>
      </w:r>
      <w:r w:rsidRPr="00372A5E">
        <w:rPr>
          <w:rFonts w:asciiTheme="minorHAnsi" w:hAnsiTheme="minorHAnsi" w:cstheme="minorHAnsi"/>
          <w:szCs w:val="22"/>
          <w:lang w:val="uk-UA"/>
        </w:rPr>
        <w:t xml:space="preserve"> </w:t>
      </w:r>
      <w:r w:rsidR="004309BD" w:rsidRPr="00372A5E">
        <w:rPr>
          <w:rFonts w:asciiTheme="minorHAnsi" w:hAnsiTheme="minorHAnsi" w:cstheme="minorHAnsi"/>
          <w:szCs w:val="22"/>
          <w:lang w:val="uk-UA"/>
        </w:rPr>
        <w:t xml:space="preserve">найму, укладений </w:t>
      </w:r>
      <w:r w:rsidR="00453EAA" w:rsidRPr="00372A5E">
        <w:rPr>
          <w:rFonts w:asciiTheme="minorHAnsi" w:hAnsiTheme="minorHAnsi" w:cstheme="minorHAnsi"/>
          <w:szCs w:val="22"/>
          <w:highlight w:val="green"/>
          <w:lang w:val="uk-UA"/>
        </w:rPr>
        <w:t>[●]</w:t>
      </w:r>
      <w:r w:rsidRPr="00372A5E">
        <w:rPr>
          <w:rFonts w:asciiTheme="minorHAnsi" w:hAnsiTheme="minorHAnsi" w:cstheme="minorHAnsi"/>
          <w:szCs w:val="22"/>
          <w:lang w:val="uk-UA"/>
        </w:rPr>
        <w:t xml:space="preserve"> </w:t>
      </w:r>
      <w:r w:rsidR="004309BD" w:rsidRPr="00372A5E">
        <w:rPr>
          <w:rFonts w:asciiTheme="minorHAnsi" w:hAnsiTheme="minorHAnsi" w:cstheme="minorHAnsi"/>
          <w:szCs w:val="22"/>
          <w:lang w:val="uk-UA"/>
        </w:rPr>
        <w:t xml:space="preserve">р. між </w:t>
      </w:r>
      <w:r w:rsidR="00750EBB" w:rsidRPr="00372A5E">
        <w:rPr>
          <w:rFonts w:asciiTheme="minorHAnsi" w:hAnsiTheme="minorHAnsi" w:cstheme="minorHAnsi"/>
          <w:szCs w:val="22"/>
          <w:lang w:val="uk-UA"/>
        </w:rPr>
        <w:t>АСО</w:t>
      </w:r>
      <w:r w:rsidR="00015914" w:rsidRPr="00372A5E">
        <w:rPr>
          <w:rFonts w:asciiTheme="minorHAnsi" w:hAnsiTheme="minorHAnsi" w:cstheme="minorHAnsi"/>
          <w:szCs w:val="22"/>
          <w:lang w:val="uk-UA"/>
        </w:rPr>
        <w:t xml:space="preserve"> </w:t>
      </w:r>
      <w:r w:rsidR="004309BD" w:rsidRPr="00372A5E">
        <w:rPr>
          <w:rFonts w:asciiTheme="minorHAnsi" w:hAnsiTheme="minorHAnsi" w:cstheme="minorHAnsi"/>
          <w:szCs w:val="22"/>
          <w:lang w:val="uk-UA"/>
        </w:rPr>
        <w:t>як наймачем та гміною як наймодавцем</w:t>
      </w:r>
      <w:r w:rsidR="00015914" w:rsidRPr="00372A5E">
        <w:rPr>
          <w:rFonts w:asciiTheme="minorHAnsi" w:hAnsiTheme="minorHAnsi" w:cstheme="minorHAnsi"/>
          <w:szCs w:val="22"/>
          <w:lang w:val="uk-UA"/>
        </w:rPr>
        <w:t>.</w:t>
      </w:r>
    </w:p>
    <w:p w14:paraId="3FF2C2F1" w14:textId="77777777" w:rsidR="0052303A" w:rsidRPr="00372A5E" w:rsidRDefault="0052303A" w:rsidP="00D93BE6">
      <w:pPr>
        <w:pStyle w:val="Tekstpodstawowy2"/>
        <w:rPr>
          <w:rFonts w:asciiTheme="minorHAnsi" w:hAnsiTheme="minorHAnsi" w:cstheme="minorHAnsi"/>
          <w:lang w:val="uk-UA"/>
        </w:rPr>
      </w:pPr>
    </w:p>
    <w:p w14:paraId="7B350EF3" w14:textId="75641595" w:rsidR="001B7577" w:rsidRPr="00372A5E" w:rsidRDefault="00472BE0" w:rsidP="00D93BE6">
      <w:pPr>
        <w:pStyle w:val="Nagwek1"/>
        <w:snapToGrid w:val="0"/>
        <w:jc w:val="both"/>
        <w:rPr>
          <w:rFonts w:asciiTheme="minorHAnsi" w:eastAsia="SimSun" w:hAnsiTheme="minorHAnsi" w:cstheme="minorHAnsi"/>
          <w:sz w:val="22"/>
          <w:szCs w:val="22"/>
          <w:lang w:val="uk-UA"/>
        </w:rPr>
      </w:pPr>
      <w:r w:rsidRPr="00372A5E">
        <w:rPr>
          <w:rFonts w:asciiTheme="minorHAnsi" w:eastAsia="SimSun" w:hAnsiTheme="minorHAnsi" w:cstheme="minorHAnsi"/>
          <w:sz w:val="22"/>
          <w:szCs w:val="22"/>
          <w:lang w:val="uk-UA"/>
        </w:rPr>
        <w:t>Передача в оренду</w:t>
      </w:r>
    </w:p>
    <w:p w14:paraId="3D8B82CE" w14:textId="676E0029" w:rsidR="009E2F20" w:rsidRPr="00372A5E" w:rsidRDefault="00750EBB" w:rsidP="00D93BE6">
      <w:pPr>
        <w:pStyle w:val="Nagwek2"/>
        <w:snapToGrid w:val="0"/>
        <w:jc w:val="both"/>
        <w:rPr>
          <w:rFonts w:asciiTheme="minorHAnsi" w:hAnsiTheme="minorHAnsi" w:cstheme="minorHAnsi"/>
          <w:sz w:val="22"/>
          <w:szCs w:val="22"/>
          <w:lang w:val="uk-UA"/>
        </w:rPr>
      </w:pPr>
      <w:bookmarkStart w:id="9" w:name="_Ref282509784"/>
      <w:bookmarkStart w:id="10" w:name="_Ref310515031"/>
      <w:bookmarkStart w:id="11" w:name="_Ref332220637"/>
      <w:bookmarkStart w:id="12" w:name="_Ref141847793"/>
      <w:r w:rsidRPr="00372A5E">
        <w:rPr>
          <w:rFonts w:asciiTheme="minorHAnsi" w:hAnsiTheme="minorHAnsi" w:cstheme="minorHAnsi"/>
          <w:sz w:val="22"/>
          <w:szCs w:val="22"/>
          <w:lang w:val="uk-UA"/>
        </w:rPr>
        <w:t>АСО</w:t>
      </w:r>
      <w:r w:rsidR="001B7577" w:rsidRPr="00372A5E">
        <w:rPr>
          <w:rFonts w:asciiTheme="minorHAnsi" w:hAnsiTheme="minorHAnsi" w:cstheme="minorHAnsi"/>
          <w:sz w:val="22"/>
          <w:szCs w:val="22"/>
          <w:lang w:val="uk-UA"/>
        </w:rPr>
        <w:t xml:space="preserve"> </w:t>
      </w:r>
      <w:r w:rsidR="00472BE0" w:rsidRPr="00372A5E">
        <w:rPr>
          <w:rFonts w:asciiTheme="minorHAnsi" w:hAnsiTheme="minorHAnsi" w:cstheme="minorHAnsi"/>
          <w:sz w:val="22"/>
          <w:szCs w:val="22"/>
          <w:lang w:val="uk-UA"/>
        </w:rPr>
        <w:t>цим передає в оренду Наймачеві</w:t>
      </w:r>
      <w:r w:rsidR="000E149B" w:rsidRPr="00372A5E">
        <w:rPr>
          <w:rFonts w:asciiTheme="minorHAnsi" w:hAnsiTheme="minorHAnsi" w:cstheme="minorHAnsi"/>
          <w:sz w:val="22"/>
          <w:szCs w:val="22"/>
          <w:lang w:val="uk-UA"/>
        </w:rPr>
        <w:t>,</w:t>
      </w:r>
      <w:r w:rsidR="00BB06E1" w:rsidRPr="00372A5E">
        <w:rPr>
          <w:rFonts w:asciiTheme="minorHAnsi" w:hAnsiTheme="minorHAnsi" w:cstheme="minorHAnsi"/>
          <w:sz w:val="22"/>
          <w:szCs w:val="22"/>
          <w:lang w:val="uk-UA"/>
        </w:rPr>
        <w:t xml:space="preserve"> </w:t>
      </w:r>
      <w:r w:rsidR="00472BE0" w:rsidRPr="00372A5E">
        <w:rPr>
          <w:rFonts w:asciiTheme="minorHAnsi" w:hAnsiTheme="minorHAnsi" w:cstheme="minorHAnsi"/>
          <w:sz w:val="22"/>
          <w:szCs w:val="22"/>
          <w:lang w:val="uk-UA"/>
        </w:rPr>
        <w:t>а</w:t>
      </w:r>
      <w:r w:rsidR="008D0493"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8D0493" w:rsidRPr="00372A5E">
        <w:rPr>
          <w:rFonts w:asciiTheme="minorHAnsi" w:hAnsiTheme="minorHAnsi" w:cstheme="minorHAnsi"/>
          <w:sz w:val="22"/>
          <w:szCs w:val="22"/>
          <w:lang w:val="uk-UA"/>
        </w:rPr>
        <w:t xml:space="preserve"> </w:t>
      </w:r>
      <w:r w:rsidR="00472BE0" w:rsidRPr="00372A5E">
        <w:rPr>
          <w:rFonts w:asciiTheme="minorHAnsi" w:hAnsiTheme="minorHAnsi" w:cstheme="minorHAnsi"/>
          <w:sz w:val="22"/>
          <w:szCs w:val="22"/>
          <w:lang w:val="uk-UA"/>
        </w:rPr>
        <w:t>цим приймає в оренду в</w:t>
      </w:r>
      <w:r w:rsidR="001B757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АСО</w:t>
      </w:r>
      <w:r w:rsidR="001B7577" w:rsidRPr="00372A5E">
        <w:rPr>
          <w:rFonts w:asciiTheme="minorHAnsi" w:hAnsiTheme="minorHAnsi" w:cstheme="minorHAnsi"/>
          <w:sz w:val="22"/>
          <w:szCs w:val="22"/>
          <w:lang w:val="uk-UA"/>
        </w:rPr>
        <w:t xml:space="preserve">, </w:t>
      </w:r>
      <w:r w:rsidR="00472BE0" w:rsidRPr="00372A5E">
        <w:rPr>
          <w:rFonts w:asciiTheme="minorHAnsi" w:hAnsiTheme="minorHAnsi" w:cstheme="minorHAnsi"/>
          <w:sz w:val="22"/>
          <w:szCs w:val="22"/>
          <w:lang w:val="uk-UA"/>
        </w:rPr>
        <w:t xml:space="preserve">у відповідності до Закону та на умовах, визначених у цьому </w:t>
      </w:r>
      <w:r w:rsidR="00D74127" w:rsidRPr="00372A5E">
        <w:rPr>
          <w:rFonts w:asciiTheme="minorHAnsi" w:hAnsiTheme="minorHAnsi" w:cstheme="minorHAnsi"/>
          <w:sz w:val="22"/>
          <w:szCs w:val="22"/>
          <w:lang w:val="uk-UA"/>
        </w:rPr>
        <w:t>Договорі оренди</w:t>
      </w:r>
      <w:bookmarkStart w:id="13" w:name="_Ref332220451"/>
      <w:bookmarkEnd w:id="9"/>
      <w:bookmarkEnd w:id="10"/>
      <w:bookmarkEnd w:id="11"/>
      <w:r w:rsidR="0022259C" w:rsidRPr="00372A5E">
        <w:rPr>
          <w:rFonts w:asciiTheme="minorHAnsi" w:hAnsiTheme="minorHAnsi" w:cstheme="minorHAnsi"/>
          <w:sz w:val="22"/>
          <w:szCs w:val="22"/>
          <w:lang w:val="uk-UA"/>
        </w:rPr>
        <w:t>,</w:t>
      </w:r>
      <w:r w:rsidR="00472BE0" w:rsidRPr="00372A5E">
        <w:rPr>
          <w:rFonts w:asciiTheme="minorHAnsi" w:hAnsiTheme="minorHAnsi" w:cstheme="minorHAnsi"/>
          <w:sz w:val="22"/>
          <w:szCs w:val="22"/>
          <w:lang w:val="uk-UA"/>
        </w:rPr>
        <w:t xml:space="preserve"> з метою проживання</w:t>
      </w:r>
      <w:r w:rsidR="00FB0471" w:rsidRPr="00372A5E">
        <w:rPr>
          <w:rFonts w:asciiTheme="minorHAnsi" w:hAnsiTheme="minorHAnsi" w:cstheme="minorHAnsi"/>
          <w:sz w:val="22"/>
          <w:szCs w:val="22"/>
          <w:lang w:val="uk-UA"/>
        </w:rPr>
        <w:t xml:space="preserve"> </w:t>
      </w:r>
      <w:r w:rsidR="00D85996" w:rsidRPr="00372A5E">
        <w:rPr>
          <w:rFonts w:asciiTheme="minorHAnsi" w:eastAsia="SimSun" w:hAnsiTheme="minorHAnsi" w:cstheme="minorHAnsi"/>
          <w:sz w:val="22"/>
          <w:szCs w:val="22"/>
          <w:lang w:val="uk-UA"/>
        </w:rPr>
        <w:t>Квартир</w:t>
      </w:r>
      <w:r w:rsidR="00080A69" w:rsidRPr="00372A5E">
        <w:rPr>
          <w:rFonts w:asciiTheme="minorHAnsi" w:eastAsia="SimSun" w:hAnsiTheme="minorHAnsi" w:cstheme="minorHAnsi"/>
          <w:sz w:val="22"/>
          <w:szCs w:val="22"/>
          <w:lang w:val="uk-UA"/>
        </w:rPr>
        <w:t>у</w:t>
      </w:r>
      <w:r w:rsidR="00472BE0" w:rsidRPr="00372A5E">
        <w:rPr>
          <w:rFonts w:asciiTheme="minorHAnsi" w:hAnsiTheme="minorHAnsi" w:cstheme="minorHAnsi"/>
          <w:sz w:val="22"/>
          <w:szCs w:val="22"/>
          <w:lang w:val="uk-UA"/>
        </w:rPr>
        <w:t xml:space="preserve">, яке складається </w:t>
      </w:r>
      <w:r w:rsidR="00472BE0" w:rsidRPr="00372A5E">
        <w:rPr>
          <w:rFonts w:asciiTheme="minorHAnsi" w:eastAsia="SimSun" w:hAnsiTheme="minorHAnsi" w:cstheme="minorHAnsi"/>
          <w:sz w:val="22"/>
          <w:szCs w:val="22"/>
          <w:lang w:val="uk-UA"/>
        </w:rPr>
        <w:t>з</w:t>
      </w:r>
      <w:r w:rsidR="00073E8E" w:rsidRPr="00372A5E">
        <w:rPr>
          <w:rFonts w:asciiTheme="minorHAnsi" w:eastAsia="SimSun" w:hAnsiTheme="minorHAnsi" w:cstheme="minorHAnsi"/>
          <w:sz w:val="22"/>
          <w:szCs w:val="22"/>
          <w:highlight w:val="green"/>
          <w:lang w:val="uk-UA"/>
        </w:rPr>
        <w:t xml:space="preserve"> </w:t>
      </w:r>
      <w:r w:rsidR="00453EAA" w:rsidRPr="00372A5E">
        <w:rPr>
          <w:rFonts w:asciiTheme="minorHAnsi" w:eastAsia="SimSun" w:hAnsiTheme="minorHAnsi" w:cstheme="minorHAnsi"/>
          <w:sz w:val="22"/>
          <w:szCs w:val="22"/>
          <w:highlight w:val="green"/>
          <w:lang w:val="uk-UA"/>
        </w:rPr>
        <w:t>[●]</w:t>
      </w:r>
      <w:r w:rsidR="00404C41" w:rsidRPr="00372A5E">
        <w:rPr>
          <w:rFonts w:asciiTheme="minorHAnsi" w:eastAsia="SimSun" w:hAnsiTheme="minorHAnsi" w:cstheme="minorHAnsi"/>
          <w:sz w:val="22"/>
          <w:szCs w:val="22"/>
          <w:lang w:val="uk-UA"/>
        </w:rPr>
        <w:t xml:space="preserve"> </w:t>
      </w:r>
      <w:r w:rsidR="00472BE0" w:rsidRPr="00372A5E">
        <w:rPr>
          <w:rFonts w:asciiTheme="minorHAnsi" w:eastAsia="SimSun" w:hAnsiTheme="minorHAnsi" w:cstheme="minorHAnsi"/>
          <w:sz w:val="22"/>
          <w:szCs w:val="22"/>
          <w:lang w:val="uk-UA"/>
        </w:rPr>
        <w:t>кімнат</w:t>
      </w:r>
      <w:r w:rsidR="00404C41" w:rsidRPr="00372A5E">
        <w:rPr>
          <w:rFonts w:asciiTheme="minorHAnsi" w:eastAsia="SimSun" w:hAnsiTheme="minorHAnsi" w:cstheme="minorHAnsi"/>
          <w:sz w:val="22"/>
          <w:szCs w:val="22"/>
          <w:lang w:val="uk-UA"/>
        </w:rPr>
        <w:t xml:space="preserve">, </w:t>
      </w:r>
      <w:r w:rsidR="00472BE0" w:rsidRPr="00372A5E">
        <w:rPr>
          <w:rFonts w:asciiTheme="minorHAnsi" w:eastAsia="SimSun" w:hAnsiTheme="minorHAnsi" w:cstheme="minorHAnsi"/>
          <w:sz w:val="22"/>
          <w:szCs w:val="22"/>
          <w:lang w:val="uk-UA"/>
        </w:rPr>
        <w:t>кухні</w:t>
      </w:r>
      <w:r w:rsidR="0020628C" w:rsidRPr="00372A5E">
        <w:rPr>
          <w:rFonts w:asciiTheme="minorHAnsi" w:eastAsia="SimSun" w:hAnsiTheme="minorHAnsi" w:cstheme="minorHAnsi"/>
          <w:sz w:val="22"/>
          <w:szCs w:val="22"/>
          <w:lang w:val="uk-UA"/>
        </w:rPr>
        <w:t xml:space="preserve">, </w:t>
      </w:r>
      <w:r w:rsidR="00472BE0" w:rsidRPr="00372A5E">
        <w:rPr>
          <w:rFonts w:asciiTheme="minorHAnsi" w:eastAsia="SimSun" w:hAnsiTheme="minorHAnsi" w:cstheme="minorHAnsi"/>
          <w:sz w:val="22"/>
          <w:szCs w:val="22"/>
          <w:lang w:val="uk-UA"/>
        </w:rPr>
        <w:t>ванної кімнати загальною площею</w:t>
      </w:r>
      <w:r w:rsidR="00453EAA" w:rsidRPr="00372A5E">
        <w:rPr>
          <w:rFonts w:asciiTheme="minorHAnsi" w:eastAsia="SimSun" w:hAnsiTheme="minorHAnsi" w:cstheme="minorHAnsi"/>
          <w:sz w:val="22"/>
          <w:szCs w:val="22"/>
          <w:highlight w:val="green"/>
          <w:lang w:val="uk-UA"/>
        </w:rPr>
        <w:t>[●]</w:t>
      </w:r>
      <w:r w:rsidR="0020628C" w:rsidRPr="00372A5E">
        <w:rPr>
          <w:rFonts w:asciiTheme="minorHAnsi" w:hAnsiTheme="minorHAnsi" w:cstheme="minorHAnsi"/>
          <w:sz w:val="22"/>
          <w:szCs w:val="22"/>
          <w:lang w:val="uk-UA"/>
        </w:rPr>
        <w:t xml:space="preserve">, </w:t>
      </w:r>
      <w:r w:rsidR="00472BE0" w:rsidRPr="00372A5E">
        <w:rPr>
          <w:rFonts w:asciiTheme="minorHAnsi" w:hAnsiTheme="minorHAnsi" w:cstheme="minorHAnsi"/>
          <w:sz w:val="22"/>
          <w:szCs w:val="22"/>
          <w:lang w:val="uk-UA"/>
        </w:rPr>
        <w:t>розташовано</w:t>
      </w:r>
      <w:r w:rsidR="00080A69" w:rsidRPr="00372A5E">
        <w:rPr>
          <w:rFonts w:asciiTheme="minorHAnsi" w:hAnsiTheme="minorHAnsi" w:cstheme="minorHAnsi"/>
          <w:sz w:val="22"/>
          <w:szCs w:val="22"/>
          <w:lang w:val="uk-UA"/>
        </w:rPr>
        <w:t>ї</w:t>
      </w:r>
      <w:r w:rsidR="00472BE0" w:rsidRPr="00372A5E">
        <w:rPr>
          <w:rFonts w:asciiTheme="minorHAnsi" w:hAnsiTheme="minorHAnsi" w:cstheme="minorHAnsi"/>
          <w:sz w:val="22"/>
          <w:szCs w:val="22"/>
          <w:lang w:val="uk-UA"/>
        </w:rPr>
        <w:t xml:space="preserve"> на</w:t>
      </w:r>
      <w:r w:rsidR="007357BF">
        <w:rPr>
          <w:rFonts w:asciiTheme="minorHAnsi" w:hAnsiTheme="minorHAnsi" w:cstheme="minorHAnsi"/>
          <w:sz w:val="22"/>
          <w:szCs w:val="22"/>
        </w:rPr>
        <w:t xml:space="preserve"> </w:t>
      </w:r>
      <w:r w:rsidR="00453EAA" w:rsidRPr="00372A5E">
        <w:rPr>
          <w:rFonts w:asciiTheme="minorHAnsi" w:eastAsia="SimSun" w:hAnsiTheme="minorHAnsi" w:cstheme="minorHAnsi"/>
          <w:sz w:val="22"/>
          <w:szCs w:val="22"/>
          <w:highlight w:val="green"/>
          <w:lang w:val="uk-UA"/>
        </w:rPr>
        <w:t>[●]</w:t>
      </w:r>
      <w:r w:rsidR="00BC1F3A" w:rsidRPr="00372A5E">
        <w:rPr>
          <w:rFonts w:asciiTheme="minorHAnsi" w:eastAsia="SimSun" w:hAnsiTheme="minorHAnsi" w:cstheme="minorHAnsi"/>
          <w:sz w:val="22"/>
          <w:szCs w:val="22"/>
          <w:lang w:val="uk-UA"/>
        </w:rPr>
        <w:t xml:space="preserve"> </w:t>
      </w:r>
      <w:r w:rsidR="00472BE0" w:rsidRPr="00372A5E">
        <w:rPr>
          <w:rFonts w:asciiTheme="minorHAnsi" w:hAnsiTheme="minorHAnsi" w:cstheme="minorHAnsi"/>
          <w:sz w:val="22"/>
          <w:szCs w:val="22"/>
          <w:lang w:val="uk-UA"/>
        </w:rPr>
        <w:t>поверсі</w:t>
      </w:r>
      <w:r w:rsidR="005A7BEB" w:rsidRPr="00372A5E">
        <w:rPr>
          <w:rFonts w:asciiTheme="minorHAnsi" w:hAnsiTheme="minorHAnsi" w:cstheme="minorHAnsi"/>
          <w:sz w:val="22"/>
          <w:szCs w:val="22"/>
          <w:lang w:val="uk-UA"/>
        </w:rPr>
        <w:t xml:space="preserve"> </w:t>
      </w:r>
      <w:bookmarkEnd w:id="13"/>
      <w:r w:rsidR="00080A69" w:rsidRPr="00372A5E">
        <w:rPr>
          <w:rFonts w:asciiTheme="minorHAnsi" w:hAnsiTheme="minorHAnsi" w:cstheme="minorHAnsi"/>
          <w:sz w:val="22"/>
          <w:szCs w:val="22"/>
          <w:lang w:val="uk-UA"/>
        </w:rPr>
        <w:t>б</w:t>
      </w:r>
      <w:r w:rsidR="00472BE0" w:rsidRPr="00372A5E">
        <w:rPr>
          <w:rFonts w:asciiTheme="minorHAnsi" w:hAnsiTheme="minorHAnsi" w:cstheme="minorHAnsi"/>
          <w:sz w:val="22"/>
          <w:szCs w:val="22"/>
          <w:lang w:val="uk-UA"/>
        </w:rPr>
        <w:t xml:space="preserve">удинку, разом із приналежними до </w:t>
      </w:r>
      <w:r w:rsidR="00080A69" w:rsidRPr="00372A5E">
        <w:rPr>
          <w:rFonts w:asciiTheme="minorHAnsi" w:hAnsiTheme="minorHAnsi" w:cstheme="minorHAnsi"/>
          <w:sz w:val="22"/>
          <w:szCs w:val="22"/>
          <w:lang w:val="uk-UA"/>
        </w:rPr>
        <w:t>квартири</w:t>
      </w:r>
      <w:r w:rsidR="00953D00" w:rsidRPr="00372A5E">
        <w:rPr>
          <w:rFonts w:asciiTheme="minorHAnsi" w:hAnsiTheme="minorHAnsi" w:cstheme="minorHAnsi"/>
          <w:sz w:val="22"/>
          <w:szCs w:val="22"/>
          <w:lang w:val="uk-UA"/>
        </w:rPr>
        <w:t>: [</w:t>
      </w:r>
      <w:r w:rsidR="00472BE0" w:rsidRPr="00372A5E">
        <w:rPr>
          <w:rFonts w:asciiTheme="minorHAnsi" w:hAnsiTheme="minorHAnsi" w:cstheme="minorHAnsi"/>
          <w:sz w:val="22"/>
          <w:szCs w:val="22"/>
          <w:highlight w:val="green"/>
          <w:lang w:val="uk-UA"/>
        </w:rPr>
        <w:t>паркомісце</w:t>
      </w:r>
      <w:r w:rsidR="00080A69" w:rsidRPr="00372A5E">
        <w:rPr>
          <w:rFonts w:asciiTheme="minorHAnsi" w:hAnsiTheme="minorHAnsi" w:cstheme="minorHAnsi"/>
          <w:sz w:val="22"/>
          <w:szCs w:val="22"/>
          <w:highlight w:val="green"/>
          <w:lang w:val="uk-UA"/>
        </w:rPr>
        <w:t>м</w:t>
      </w:r>
      <w:r w:rsidR="00953D00" w:rsidRPr="00372A5E">
        <w:rPr>
          <w:rFonts w:asciiTheme="minorHAnsi" w:hAnsiTheme="minorHAnsi" w:cstheme="minorHAnsi"/>
          <w:sz w:val="22"/>
          <w:szCs w:val="22"/>
          <w:highlight w:val="green"/>
          <w:lang w:val="uk-UA"/>
        </w:rPr>
        <w:t xml:space="preserve"> </w:t>
      </w:r>
      <w:r w:rsidR="00472BE0" w:rsidRPr="00372A5E">
        <w:rPr>
          <w:rFonts w:asciiTheme="minorHAnsi" w:hAnsiTheme="minorHAnsi" w:cstheme="minorHAnsi"/>
          <w:sz w:val="22"/>
          <w:szCs w:val="22"/>
          <w:highlight w:val="green"/>
          <w:lang w:val="uk-UA"/>
        </w:rPr>
        <w:t>№</w:t>
      </w:r>
      <w:r w:rsidR="00073E8E" w:rsidRPr="00372A5E">
        <w:rPr>
          <w:rFonts w:asciiTheme="minorHAnsi" w:eastAsia="SimSun" w:hAnsiTheme="minorHAnsi" w:cstheme="minorHAnsi"/>
          <w:bCs w:val="0"/>
          <w:sz w:val="22"/>
          <w:szCs w:val="22"/>
          <w:highlight w:val="green"/>
          <w:lang w:val="uk-UA" w:eastAsia="pl-PL"/>
        </w:rPr>
        <w:t xml:space="preserve"> </w:t>
      </w:r>
      <w:r w:rsidR="00453EAA" w:rsidRPr="00372A5E">
        <w:rPr>
          <w:rFonts w:asciiTheme="minorHAnsi" w:hAnsiTheme="minorHAnsi" w:cstheme="minorHAnsi"/>
          <w:sz w:val="22"/>
          <w:szCs w:val="22"/>
          <w:highlight w:val="green"/>
          <w:lang w:val="uk-UA"/>
        </w:rPr>
        <w:t>[●]</w:t>
      </w:r>
      <w:r w:rsidR="00472BE0" w:rsidRPr="00372A5E">
        <w:rPr>
          <w:rFonts w:asciiTheme="minorHAnsi" w:hAnsiTheme="minorHAnsi" w:cstheme="minorHAnsi"/>
          <w:sz w:val="22"/>
          <w:szCs w:val="22"/>
          <w:highlight w:val="green"/>
          <w:lang w:val="uk-UA"/>
        </w:rPr>
        <w:t xml:space="preserve">, яке знаходиться на рівні </w:t>
      </w:r>
      <w:r w:rsidR="00453EAA" w:rsidRPr="00372A5E">
        <w:rPr>
          <w:rFonts w:asciiTheme="minorHAnsi" w:hAnsiTheme="minorHAnsi" w:cstheme="minorHAnsi"/>
          <w:sz w:val="22"/>
          <w:szCs w:val="22"/>
          <w:highlight w:val="green"/>
          <w:lang w:val="uk-UA"/>
        </w:rPr>
        <w:t>[●]</w:t>
      </w:r>
      <w:r w:rsidR="00527AFC" w:rsidRPr="00372A5E">
        <w:rPr>
          <w:rFonts w:asciiTheme="minorHAnsi" w:hAnsiTheme="minorHAnsi" w:cstheme="minorHAnsi"/>
          <w:sz w:val="22"/>
          <w:szCs w:val="22"/>
          <w:highlight w:val="green"/>
          <w:lang w:val="uk-UA"/>
        </w:rPr>
        <w:t xml:space="preserve">, </w:t>
      </w:r>
      <w:r w:rsidR="00472BE0" w:rsidRPr="00372A5E">
        <w:rPr>
          <w:rFonts w:asciiTheme="minorHAnsi" w:hAnsiTheme="minorHAnsi" w:cstheme="minorHAnsi"/>
          <w:sz w:val="22"/>
          <w:szCs w:val="22"/>
          <w:highlight w:val="green"/>
          <w:lang w:val="uk-UA"/>
        </w:rPr>
        <w:t xml:space="preserve">коморою мешканця № </w:t>
      </w:r>
      <w:r w:rsidR="00453EAA" w:rsidRPr="00372A5E">
        <w:rPr>
          <w:rFonts w:asciiTheme="minorHAnsi" w:hAnsiTheme="minorHAnsi" w:cstheme="minorHAnsi"/>
          <w:sz w:val="22"/>
          <w:szCs w:val="22"/>
          <w:highlight w:val="green"/>
          <w:lang w:val="uk-UA"/>
        </w:rPr>
        <w:t>[●]</w:t>
      </w:r>
      <w:r w:rsidR="00527AFC" w:rsidRPr="00372A5E">
        <w:rPr>
          <w:rFonts w:asciiTheme="minorHAnsi" w:hAnsiTheme="minorHAnsi" w:cstheme="minorHAnsi"/>
          <w:sz w:val="22"/>
          <w:szCs w:val="22"/>
          <w:lang w:val="uk-UA"/>
        </w:rPr>
        <w:t>]</w:t>
      </w:r>
      <w:r w:rsidR="00A3170A" w:rsidRPr="00372A5E">
        <w:rPr>
          <w:rFonts w:asciiTheme="minorHAnsi" w:hAnsiTheme="minorHAnsi" w:cstheme="minorHAnsi"/>
          <w:sz w:val="22"/>
          <w:szCs w:val="22"/>
          <w:lang w:val="uk-UA"/>
        </w:rPr>
        <w:t>.</w:t>
      </w:r>
      <w:bookmarkEnd w:id="12"/>
    </w:p>
    <w:p w14:paraId="37D9F6EF" w14:textId="0F9026A1" w:rsidR="00304CCC" w:rsidRPr="00372A5E" w:rsidRDefault="00D85996"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Квартира</w:t>
      </w:r>
      <w:r w:rsidR="00B10AF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оснащена системами</w:t>
      </w:r>
      <w:r w:rsidR="00B10AFD" w:rsidRPr="00372A5E">
        <w:rPr>
          <w:rFonts w:asciiTheme="minorHAnsi" w:hAnsiTheme="minorHAnsi" w:cstheme="minorHAnsi"/>
          <w:sz w:val="22"/>
          <w:szCs w:val="22"/>
          <w:lang w:val="uk-UA"/>
        </w:rPr>
        <w:t xml:space="preserve"> </w:t>
      </w:r>
      <w:r w:rsidR="00634339" w:rsidRPr="00372A5E">
        <w:rPr>
          <w:rFonts w:asciiTheme="minorHAnsi" w:hAnsiTheme="minorHAnsi" w:cstheme="minorHAnsi"/>
          <w:sz w:val="22"/>
          <w:szCs w:val="22"/>
          <w:highlight w:val="green"/>
          <w:lang w:val="uk-UA"/>
        </w:rPr>
        <w:t>[</w:t>
      </w:r>
      <w:r w:rsidR="003F7E40" w:rsidRPr="00372A5E">
        <w:rPr>
          <w:rFonts w:asciiTheme="minorHAnsi" w:hAnsiTheme="minorHAnsi" w:cstheme="minorHAnsi"/>
          <w:sz w:val="22"/>
          <w:szCs w:val="22"/>
          <w:highlight w:val="green"/>
          <w:lang w:val="uk-UA"/>
        </w:rPr>
        <w:t>електропостачання</w:t>
      </w:r>
      <w:r w:rsidR="00B10AFD" w:rsidRPr="00372A5E">
        <w:rPr>
          <w:rFonts w:asciiTheme="minorHAnsi" w:hAnsiTheme="minorHAnsi" w:cstheme="minorHAnsi"/>
          <w:sz w:val="22"/>
          <w:szCs w:val="22"/>
          <w:highlight w:val="green"/>
          <w:lang w:val="uk-UA"/>
        </w:rPr>
        <w:t xml:space="preserve">, </w:t>
      </w:r>
      <w:r w:rsidR="003F7E40" w:rsidRPr="00372A5E">
        <w:rPr>
          <w:rFonts w:asciiTheme="minorHAnsi" w:hAnsiTheme="minorHAnsi" w:cstheme="minorHAnsi"/>
          <w:sz w:val="22"/>
          <w:szCs w:val="22"/>
          <w:highlight w:val="green"/>
          <w:lang w:val="uk-UA"/>
        </w:rPr>
        <w:t>водопостачання та водовідведення, а також центрального опалення</w:t>
      </w:r>
      <w:r w:rsidR="00634339" w:rsidRPr="00372A5E">
        <w:rPr>
          <w:rFonts w:asciiTheme="minorHAnsi" w:hAnsiTheme="minorHAnsi" w:cstheme="minorHAnsi"/>
          <w:sz w:val="22"/>
          <w:szCs w:val="22"/>
          <w:highlight w:val="green"/>
          <w:lang w:val="uk-UA"/>
        </w:rPr>
        <w:t>]</w:t>
      </w:r>
      <w:r w:rsidR="00B10AFD" w:rsidRPr="00372A5E">
        <w:rPr>
          <w:rFonts w:asciiTheme="minorHAnsi" w:hAnsiTheme="minorHAnsi" w:cstheme="minorHAnsi"/>
          <w:sz w:val="22"/>
          <w:szCs w:val="22"/>
          <w:highlight w:val="green"/>
          <w:lang w:val="uk-UA"/>
        </w:rPr>
        <w:t>,</w:t>
      </w:r>
      <w:r w:rsidR="00B10AF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 xml:space="preserve">а їх технічний стан уможливлює користування </w:t>
      </w:r>
      <w:r w:rsidR="00080A69" w:rsidRPr="00372A5E">
        <w:rPr>
          <w:rFonts w:asciiTheme="minorHAnsi" w:hAnsiTheme="minorHAnsi" w:cstheme="minorHAnsi"/>
          <w:sz w:val="22"/>
          <w:szCs w:val="22"/>
          <w:lang w:val="uk-UA"/>
        </w:rPr>
        <w:t>н</w:t>
      </w:r>
      <w:r w:rsidR="003F7E40" w:rsidRPr="00372A5E">
        <w:rPr>
          <w:rFonts w:asciiTheme="minorHAnsi" w:hAnsiTheme="minorHAnsi" w:cstheme="minorHAnsi"/>
          <w:sz w:val="22"/>
          <w:szCs w:val="22"/>
          <w:lang w:val="uk-UA"/>
        </w:rPr>
        <w:t>ими в повному обсязі</w:t>
      </w:r>
      <w:r w:rsidR="00B10AFD" w:rsidRPr="00372A5E">
        <w:rPr>
          <w:rFonts w:asciiTheme="minorHAnsi" w:hAnsiTheme="minorHAnsi" w:cstheme="minorHAnsi"/>
          <w:sz w:val="22"/>
          <w:szCs w:val="22"/>
          <w:lang w:val="uk-UA"/>
        </w:rPr>
        <w:t>.</w:t>
      </w:r>
    </w:p>
    <w:p w14:paraId="4388CECD" w14:textId="30D324EF" w:rsidR="00BB06E1"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B10AF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заявляє</w:t>
      </w:r>
      <w:r w:rsidR="00B10AF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що ознайомився</w:t>
      </w:r>
      <w:r w:rsidR="007E4036" w:rsidRPr="00372A5E">
        <w:rPr>
          <w:rFonts w:asciiTheme="minorHAnsi" w:hAnsiTheme="minorHAnsi" w:cstheme="minorHAnsi"/>
          <w:sz w:val="22"/>
          <w:szCs w:val="22"/>
          <w:lang w:val="uk-UA"/>
        </w:rPr>
        <w:t xml:space="preserve"> з</w:t>
      </w:r>
      <w:r w:rsidR="007357BF">
        <w:rPr>
          <w:rFonts w:asciiTheme="minorHAnsi" w:hAnsiTheme="minorHAnsi" w:cstheme="minorHAnsi"/>
          <w:sz w:val="22"/>
          <w:szCs w:val="22"/>
        </w:rPr>
        <w:t xml:space="preserve"> </w:t>
      </w:r>
      <w:r w:rsidR="007E4036" w:rsidRPr="00372A5E">
        <w:rPr>
          <w:rFonts w:asciiTheme="minorHAnsi" w:hAnsiTheme="minorHAnsi" w:cstheme="minorHAnsi"/>
          <w:sz w:val="22"/>
          <w:szCs w:val="22"/>
          <w:lang w:val="uk-UA"/>
        </w:rPr>
        <w:t xml:space="preserve">технічним станом Квартири </w:t>
      </w:r>
      <w:r w:rsidR="003F7E40" w:rsidRPr="00372A5E">
        <w:rPr>
          <w:rFonts w:asciiTheme="minorHAnsi" w:hAnsiTheme="minorHAnsi" w:cstheme="minorHAnsi"/>
          <w:sz w:val="22"/>
          <w:szCs w:val="22"/>
          <w:lang w:val="uk-UA"/>
        </w:rPr>
        <w:t xml:space="preserve">та приймає </w:t>
      </w:r>
      <w:r w:rsidR="007E4036" w:rsidRPr="00372A5E">
        <w:rPr>
          <w:rFonts w:asciiTheme="minorHAnsi" w:hAnsiTheme="minorHAnsi" w:cstheme="minorHAnsi"/>
          <w:sz w:val="22"/>
          <w:szCs w:val="22"/>
          <w:lang w:val="uk-UA"/>
        </w:rPr>
        <w:t>його, а</w:t>
      </w:r>
      <w:r w:rsidR="003F7E40" w:rsidRPr="00372A5E">
        <w:rPr>
          <w:rFonts w:asciiTheme="minorHAnsi" w:hAnsiTheme="minorHAnsi" w:cstheme="minorHAnsi"/>
          <w:sz w:val="22"/>
          <w:szCs w:val="22"/>
          <w:lang w:val="uk-UA"/>
        </w:rPr>
        <w:t xml:space="preserve"> та</w:t>
      </w:r>
      <w:r w:rsidR="007E4036" w:rsidRPr="00372A5E">
        <w:rPr>
          <w:rFonts w:asciiTheme="minorHAnsi" w:hAnsiTheme="minorHAnsi" w:cstheme="minorHAnsi"/>
          <w:sz w:val="22"/>
          <w:szCs w:val="22"/>
          <w:lang w:val="uk-UA"/>
        </w:rPr>
        <w:t>кож</w:t>
      </w:r>
      <w:r w:rsidR="003F7E40" w:rsidRPr="00372A5E">
        <w:rPr>
          <w:rFonts w:asciiTheme="minorHAnsi" w:hAnsiTheme="minorHAnsi" w:cstheme="minorHAnsi"/>
          <w:sz w:val="22"/>
          <w:szCs w:val="22"/>
          <w:lang w:val="uk-UA"/>
        </w:rPr>
        <w:t xml:space="preserve"> її оснащення, та не буде </w:t>
      </w:r>
      <w:r w:rsidR="007E4036" w:rsidRPr="00372A5E">
        <w:rPr>
          <w:rFonts w:asciiTheme="minorHAnsi" w:hAnsiTheme="minorHAnsi" w:cstheme="minorHAnsi"/>
          <w:sz w:val="22"/>
          <w:szCs w:val="22"/>
          <w:lang w:val="uk-UA"/>
        </w:rPr>
        <w:t>заявляти</w:t>
      </w:r>
      <w:r w:rsidR="003F7E40" w:rsidRPr="00372A5E">
        <w:rPr>
          <w:rFonts w:asciiTheme="minorHAnsi" w:hAnsiTheme="minorHAnsi" w:cstheme="minorHAnsi"/>
          <w:sz w:val="22"/>
          <w:szCs w:val="22"/>
          <w:lang w:val="uk-UA"/>
        </w:rPr>
        <w:t xml:space="preserve"> з цього питання будь-як</w:t>
      </w:r>
      <w:r w:rsidR="007E4036" w:rsidRPr="00372A5E">
        <w:rPr>
          <w:rFonts w:asciiTheme="minorHAnsi" w:hAnsiTheme="minorHAnsi" w:cstheme="minorHAnsi"/>
          <w:sz w:val="22"/>
          <w:szCs w:val="22"/>
          <w:lang w:val="uk-UA"/>
        </w:rPr>
        <w:t>их</w:t>
      </w:r>
      <w:r w:rsidR="003F7E40"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претензій щодо</w:t>
      </w:r>
      <w:r w:rsidR="00F752C2"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F752C2" w:rsidRPr="00372A5E">
        <w:rPr>
          <w:rFonts w:asciiTheme="minorHAnsi" w:hAnsiTheme="minorHAnsi" w:cstheme="minorHAnsi"/>
          <w:sz w:val="22"/>
          <w:szCs w:val="22"/>
          <w:lang w:val="uk-UA"/>
        </w:rPr>
        <w:t>.</w:t>
      </w:r>
      <w:r w:rsidR="00EB211C"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Технічний стан буде детально описаний</w:t>
      </w:r>
      <w:r w:rsidR="005446D4"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у акті прийому-передачі</w:t>
      </w:r>
      <w:r w:rsidR="005446D4"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зразок якого представлений у</w:t>
      </w:r>
      <w:r w:rsidR="00B51DD2" w:rsidRPr="00372A5E">
        <w:rPr>
          <w:rFonts w:asciiTheme="minorHAnsi" w:hAnsiTheme="minorHAnsi" w:cstheme="minorHAnsi"/>
          <w:sz w:val="22"/>
          <w:szCs w:val="22"/>
          <w:lang w:val="uk-UA"/>
        </w:rPr>
        <w:t xml:space="preserve"> </w:t>
      </w:r>
      <w:r w:rsidR="007E4036" w:rsidRPr="00372A5E">
        <w:rPr>
          <w:rFonts w:asciiTheme="minorHAnsi" w:hAnsiTheme="minorHAnsi" w:cstheme="minorHAnsi"/>
          <w:b/>
          <w:bCs w:val="0"/>
          <w:sz w:val="22"/>
          <w:szCs w:val="22"/>
          <w:lang w:val="uk-UA"/>
        </w:rPr>
        <w:t>Додатку</w:t>
      </w:r>
      <w:r w:rsidR="00B51DD2" w:rsidRPr="00372A5E">
        <w:rPr>
          <w:rFonts w:asciiTheme="minorHAnsi" w:hAnsiTheme="minorHAnsi" w:cstheme="minorHAnsi"/>
          <w:b/>
          <w:bCs w:val="0"/>
          <w:sz w:val="22"/>
          <w:szCs w:val="22"/>
          <w:lang w:val="uk-UA"/>
        </w:rPr>
        <w:t xml:space="preserve"> </w:t>
      </w:r>
      <w:r w:rsidR="007E4036" w:rsidRPr="00372A5E">
        <w:rPr>
          <w:rFonts w:asciiTheme="minorHAnsi" w:hAnsiTheme="minorHAnsi" w:cstheme="minorHAnsi"/>
          <w:b/>
          <w:bCs w:val="0"/>
          <w:sz w:val="22"/>
          <w:szCs w:val="22"/>
          <w:lang w:val="uk-UA"/>
        </w:rPr>
        <w:t>№</w:t>
      </w:r>
      <w:r w:rsidR="00B51DD2" w:rsidRPr="00372A5E">
        <w:rPr>
          <w:rFonts w:asciiTheme="minorHAnsi" w:hAnsiTheme="minorHAnsi" w:cstheme="minorHAnsi"/>
          <w:b/>
          <w:bCs w:val="0"/>
          <w:sz w:val="22"/>
          <w:szCs w:val="22"/>
          <w:lang w:val="uk-UA"/>
        </w:rPr>
        <w:t xml:space="preserve"> 1</w:t>
      </w:r>
      <w:r w:rsidR="00B51DD2"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до</w:t>
      </w:r>
      <w:r w:rsidR="00B51DD2" w:rsidRPr="00372A5E">
        <w:rPr>
          <w:rFonts w:asciiTheme="minorHAnsi" w:hAnsiTheme="minorHAnsi" w:cstheme="minorHAnsi"/>
          <w:sz w:val="22"/>
          <w:szCs w:val="22"/>
          <w:lang w:val="uk-UA"/>
        </w:rPr>
        <w:t xml:space="preserve"> </w:t>
      </w:r>
      <w:r w:rsidR="000A4FE7" w:rsidRPr="00372A5E">
        <w:rPr>
          <w:rFonts w:asciiTheme="minorHAnsi" w:hAnsiTheme="minorHAnsi" w:cstheme="minorHAnsi"/>
          <w:sz w:val="22"/>
          <w:szCs w:val="22"/>
          <w:lang w:val="uk-UA"/>
        </w:rPr>
        <w:t>цього Договору</w:t>
      </w:r>
      <w:r w:rsidR="00B51DD2" w:rsidRPr="00372A5E">
        <w:rPr>
          <w:rFonts w:asciiTheme="minorHAnsi" w:hAnsiTheme="minorHAnsi" w:cstheme="minorHAnsi"/>
          <w:sz w:val="22"/>
          <w:szCs w:val="22"/>
          <w:lang w:val="uk-UA"/>
        </w:rPr>
        <w:t>.</w:t>
      </w:r>
    </w:p>
    <w:p w14:paraId="69D0363B" w14:textId="07D42C0B" w:rsidR="00C9664E"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C9664E"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заявляє</w:t>
      </w:r>
      <w:r w:rsidR="00C9664E"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та</w:t>
      </w:r>
      <w:r w:rsidR="00C9664E"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C9664E"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користуватися</w:t>
      </w:r>
      <w:r w:rsidR="00954880"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w:t>
      </w:r>
      <w:r w:rsidR="007E4036" w:rsidRPr="00372A5E">
        <w:rPr>
          <w:rFonts w:asciiTheme="minorHAnsi" w:hAnsiTheme="minorHAnsi" w:cstheme="minorHAnsi"/>
          <w:sz w:val="22"/>
          <w:szCs w:val="22"/>
          <w:lang w:val="uk-UA"/>
        </w:rPr>
        <w:t>ою</w:t>
      </w:r>
      <w:r w:rsidR="00954880"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виключно з метою мешкання</w:t>
      </w:r>
      <w:r w:rsidR="00954880"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та зобов’язується</w:t>
      </w:r>
      <w:r w:rsidR="009E6BBA"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не використовувати квартиру для здійснення господарської діяльності</w:t>
      </w:r>
      <w:r w:rsidR="00954880" w:rsidRPr="00372A5E">
        <w:rPr>
          <w:rFonts w:asciiTheme="minorHAnsi" w:hAnsiTheme="minorHAnsi" w:cstheme="minorHAnsi"/>
          <w:sz w:val="22"/>
          <w:szCs w:val="22"/>
          <w:lang w:val="uk-UA"/>
        </w:rPr>
        <w:t xml:space="preserve">. </w:t>
      </w:r>
    </w:p>
    <w:p w14:paraId="6F629EF4" w14:textId="5BA4AFB8" w:rsidR="00D42365" w:rsidRPr="00372A5E" w:rsidRDefault="007E4036" w:rsidP="00D93BE6">
      <w:pPr>
        <w:pStyle w:val="Nagwek2"/>
        <w:snapToGrid w:val="0"/>
        <w:jc w:val="both"/>
        <w:rPr>
          <w:rFonts w:asciiTheme="minorHAnsi" w:hAnsiTheme="minorHAnsi" w:cstheme="minorHAnsi"/>
          <w:sz w:val="22"/>
          <w:szCs w:val="22"/>
          <w:lang w:val="uk-UA"/>
        </w:rPr>
      </w:pPr>
      <w:bookmarkStart w:id="14" w:name="_Hlk129605627"/>
      <w:r w:rsidRPr="00372A5E">
        <w:rPr>
          <w:rFonts w:asciiTheme="minorHAnsi" w:hAnsiTheme="minorHAnsi" w:cstheme="minorHAnsi"/>
          <w:sz w:val="22"/>
          <w:szCs w:val="22"/>
          <w:lang w:val="uk-UA"/>
        </w:rPr>
        <w:t>Разом з Наймачем у</w:t>
      </w:r>
      <w:r w:rsidR="00D42365"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Квартирі</w:t>
      </w:r>
      <w:r w:rsidR="00D42365"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будуть постійно проживати наступні особи</w:t>
      </w:r>
      <w:r w:rsidR="00D42365" w:rsidRPr="00372A5E">
        <w:rPr>
          <w:rFonts w:asciiTheme="minorHAnsi" w:hAnsiTheme="minorHAnsi" w:cstheme="minorHAnsi"/>
          <w:sz w:val="22"/>
          <w:szCs w:val="22"/>
          <w:lang w:val="uk-UA"/>
        </w:rPr>
        <w:t>:</w:t>
      </w:r>
    </w:p>
    <w:p w14:paraId="6C335D2A" w14:textId="36F1E57E" w:rsidR="00D42365" w:rsidRPr="00372A5E" w:rsidRDefault="00453EAA" w:rsidP="00D93BE6">
      <w:pPr>
        <w:pStyle w:val="Nagwek3"/>
        <w:spacing w:before="0" w:after="0" w:line="240" w:lineRule="auto"/>
        <w:rPr>
          <w:rFonts w:asciiTheme="minorHAnsi" w:eastAsia="SimSun" w:hAnsiTheme="minorHAnsi" w:cstheme="minorHAnsi"/>
          <w:szCs w:val="22"/>
          <w:highlight w:val="green"/>
          <w:lang w:val="uk-UA"/>
        </w:rPr>
      </w:pPr>
      <w:r w:rsidRPr="00372A5E">
        <w:rPr>
          <w:rFonts w:asciiTheme="minorHAnsi" w:eastAsia="SimSun" w:hAnsiTheme="minorHAnsi" w:cstheme="minorHAnsi"/>
          <w:szCs w:val="22"/>
          <w:highlight w:val="green"/>
          <w:lang w:val="uk-UA"/>
        </w:rPr>
        <w:t xml:space="preserve"> [●]</w:t>
      </w:r>
    </w:p>
    <w:p w14:paraId="62AA2C65" w14:textId="50770C7F" w:rsidR="001409CC"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3847C9"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 кожного разу</w:t>
      </w:r>
      <w:r w:rsidR="003847C9"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негайно повідомляти</w:t>
      </w:r>
      <w:r w:rsidR="003847C9"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6E4AD1"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про зміну осіб, які постійно проживають разом з Наймачем у</w:t>
      </w:r>
      <w:r w:rsidR="003A3E81"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Квартирі</w:t>
      </w:r>
      <w:r w:rsidR="007E4036" w:rsidRPr="00372A5E">
        <w:rPr>
          <w:rFonts w:asciiTheme="minorHAnsi" w:hAnsiTheme="minorHAnsi" w:cstheme="minorHAnsi"/>
          <w:sz w:val="22"/>
          <w:szCs w:val="22"/>
          <w:lang w:val="uk-UA"/>
        </w:rPr>
        <w:t xml:space="preserve">, впродовж періоду, який не перевищує </w:t>
      </w:r>
      <w:r w:rsidR="00B118DD" w:rsidRPr="00372A5E">
        <w:rPr>
          <w:rFonts w:asciiTheme="minorHAnsi" w:hAnsiTheme="minorHAnsi" w:cstheme="minorHAnsi"/>
          <w:sz w:val="22"/>
          <w:szCs w:val="22"/>
          <w:lang w:val="uk-UA"/>
        </w:rPr>
        <w:t xml:space="preserve">7 </w:t>
      </w:r>
      <w:r w:rsidR="007E4036" w:rsidRPr="00372A5E">
        <w:rPr>
          <w:rFonts w:asciiTheme="minorHAnsi" w:hAnsiTheme="minorHAnsi" w:cstheme="minorHAnsi"/>
          <w:sz w:val="22"/>
          <w:szCs w:val="22"/>
          <w:lang w:val="uk-UA"/>
        </w:rPr>
        <w:t>днів від дати</w:t>
      </w:r>
      <w:r w:rsidR="000A0FE2"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 якою відбулася зміна даних</w:t>
      </w:r>
      <w:r w:rsidR="009556C1" w:rsidRPr="00372A5E">
        <w:rPr>
          <w:rFonts w:asciiTheme="minorHAnsi" w:hAnsiTheme="minorHAnsi" w:cstheme="minorHAnsi"/>
          <w:sz w:val="22"/>
          <w:szCs w:val="22"/>
          <w:lang w:val="uk-UA"/>
        </w:rPr>
        <w:t>.</w:t>
      </w:r>
    </w:p>
    <w:p w14:paraId="6E9FFBDA" w14:textId="0CE62833" w:rsidR="00D8078B"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D8078B"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заявляє</w:t>
      </w:r>
      <w:r w:rsidR="00D8078B"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 xml:space="preserve">що укладення </w:t>
      </w:r>
      <w:r w:rsidR="000A4FE7" w:rsidRPr="00372A5E">
        <w:rPr>
          <w:rFonts w:asciiTheme="minorHAnsi" w:hAnsiTheme="minorHAnsi" w:cstheme="minorHAnsi"/>
          <w:sz w:val="22"/>
          <w:szCs w:val="22"/>
          <w:lang w:val="uk-UA"/>
        </w:rPr>
        <w:t>цього Договору</w:t>
      </w:r>
      <w:r w:rsidR="00502D37"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 xml:space="preserve">не суперечить укладеному </w:t>
      </w:r>
      <w:r w:rsidRPr="00372A5E">
        <w:rPr>
          <w:rFonts w:asciiTheme="minorHAnsi" w:hAnsiTheme="minorHAnsi" w:cstheme="minorHAnsi"/>
          <w:sz w:val="22"/>
          <w:szCs w:val="22"/>
          <w:lang w:val="uk-UA"/>
        </w:rPr>
        <w:t>АСО</w:t>
      </w:r>
      <w:r w:rsidR="006B6D84"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Договору найму з Орендодавцем.</w:t>
      </w:r>
    </w:p>
    <w:p w14:paraId="7F6DCFEE" w14:textId="55203D08" w:rsidR="00B51F1D" w:rsidRPr="00372A5E" w:rsidRDefault="007E4036" w:rsidP="00D93BE6">
      <w:pPr>
        <w:pStyle w:val="Nagwek2"/>
        <w:snapToGrid w:val="0"/>
        <w:jc w:val="both"/>
        <w:rPr>
          <w:rFonts w:asciiTheme="minorHAnsi" w:eastAsia="Arial" w:hAnsiTheme="minorHAnsi" w:cstheme="minorHAnsi"/>
          <w:color w:val="000000" w:themeColor="text1"/>
          <w:sz w:val="22"/>
          <w:szCs w:val="22"/>
          <w:lang w:val="uk-UA"/>
        </w:rPr>
      </w:pPr>
      <w:r w:rsidRPr="00372A5E">
        <w:rPr>
          <w:rFonts w:asciiTheme="minorHAnsi" w:hAnsiTheme="minorHAnsi" w:cstheme="minorHAnsi"/>
          <w:sz w:val="22"/>
          <w:szCs w:val="22"/>
          <w:lang w:val="uk-UA"/>
        </w:rPr>
        <w:t xml:space="preserve">Невід’ємною частиною </w:t>
      </w:r>
      <w:r w:rsidR="000A4FE7" w:rsidRPr="00372A5E">
        <w:rPr>
          <w:rFonts w:asciiTheme="minorHAnsi" w:eastAsia="Arial" w:hAnsiTheme="minorHAnsi" w:cstheme="minorHAnsi"/>
          <w:color w:val="000000" w:themeColor="text1"/>
          <w:sz w:val="22"/>
          <w:szCs w:val="22"/>
          <w:lang w:val="uk-UA"/>
        </w:rPr>
        <w:t>цього Договору</w:t>
      </w:r>
      <w:r w:rsidR="00B51F1D"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є положення</w:t>
      </w:r>
      <w:r w:rsidR="00B51F1D"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Договору участі та Правил</w:t>
      </w:r>
      <w:r w:rsidR="00B51F1D" w:rsidRPr="00372A5E">
        <w:rPr>
          <w:rFonts w:asciiTheme="minorHAnsi" w:eastAsia="Arial" w:hAnsiTheme="minorHAnsi" w:cstheme="minorHAnsi"/>
          <w:color w:val="000000" w:themeColor="text1"/>
          <w:sz w:val="22"/>
          <w:szCs w:val="22"/>
          <w:lang w:val="uk-UA"/>
        </w:rPr>
        <w:t xml:space="preserve">. </w:t>
      </w:r>
      <w:r w:rsidR="008C2228" w:rsidRPr="00372A5E">
        <w:rPr>
          <w:rFonts w:asciiTheme="minorHAnsi" w:eastAsia="Arial" w:hAnsiTheme="minorHAnsi" w:cstheme="minorHAnsi"/>
          <w:color w:val="000000" w:themeColor="text1"/>
          <w:sz w:val="22"/>
          <w:szCs w:val="22"/>
          <w:lang w:val="uk-UA"/>
        </w:rPr>
        <w:t>Наймач</w:t>
      </w:r>
      <w:r w:rsidR="00B51F1D" w:rsidRPr="00372A5E">
        <w:rPr>
          <w:rFonts w:asciiTheme="minorHAnsi" w:eastAsia="Arial" w:hAnsiTheme="minorHAnsi" w:cstheme="minorHAnsi"/>
          <w:color w:val="000000" w:themeColor="text1"/>
          <w:sz w:val="22"/>
          <w:szCs w:val="22"/>
          <w:lang w:val="uk-UA"/>
        </w:rPr>
        <w:t xml:space="preserve"> </w:t>
      </w:r>
      <w:r w:rsidR="003F7E40" w:rsidRPr="00372A5E">
        <w:rPr>
          <w:rFonts w:asciiTheme="minorHAnsi" w:eastAsia="Arial" w:hAnsiTheme="minorHAnsi" w:cstheme="minorHAnsi"/>
          <w:color w:val="000000" w:themeColor="text1"/>
          <w:sz w:val="22"/>
          <w:szCs w:val="22"/>
          <w:lang w:val="uk-UA"/>
        </w:rPr>
        <w:t>заявляє</w:t>
      </w:r>
      <w:r w:rsidR="00B51F1D"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що ознайомився</w:t>
      </w:r>
      <w:r w:rsidR="00B51F1D" w:rsidRPr="00372A5E">
        <w:rPr>
          <w:rFonts w:asciiTheme="minorHAnsi" w:eastAsia="Arial" w:hAnsiTheme="minorHAnsi" w:cstheme="minorHAnsi"/>
          <w:color w:val="000000" w:themeColor="text1"/>
          <w:sz w:val="22"/>
          <w:szCs w:val="22"/>
          <w:lang w:val="uk-UA"/>
        </w:rPr>
        <w:t>/</w:t>
      </w:r>
      <w:r w:rsidRPr="00372A5E">
        <w:rPr>
          <w:rFonts w:asciiTheme="minorHAnsi" w:eastAsia="Arial" w:hAnsiTheme="minorHAnsi" w:cstheme="minorHAnsi"/>
          <w:color w:val="000000" w:themeColor="text1"/>
          <w:sz w:val="22"/>
          <w:szCs w:val="22"/>
          <w:lang w:val="uk-UA"/>
        </w:rPr>
        <w:t>-лася</w:t>
      </w:r>
      <w:r w:rsidR="00B51F1D"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зі змістом</w:t>
      </w:r>
      <w:r w:rsidR="00B51F1D" w:rsidRPr="00372A5E">
        <w:rPr>
          <w:rFonts w:asciiTheme="minorHAnsi" w:eastAsia="Arial" w:hAnsiTheme="minorHAnsi" w:cstheme="minorHAnsi"/>
          <w:color w:val="000000" w:themeColor="text1"/>
          <w:sz w:val="22"/>
          <w:szCs w:val="22"/>
          <w:lang w:val="uk-UA"/>
        </w:rPr>
        <w:t xml:space="preserve"> </w:t>
      </w:r>
      <w:r w:rsidR="001B1A56" w:rsidRPr="00372A5E">
        <w:rPr>
          <w:rFonts w:asciiTheme="minorHAnsi" w:eastAsia="Arial" w:hAnsiTheme="minorHAnsi" w:cstheme="minorHAnsi"/>
          <w:color w:val="000000" w:themeColor="text1"/>
          <w:sz w:val="22"/>
          <w:szCs w:val="22"/>
          <w:lang w:val="uk-UA"/>
        </w:rPr>
        <w:t>Договору оренди</w:t>
      </w:r>
      <w:r w:rsidR="00B51F1D"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та</w:t>
      </w:r>
      <w:r w:rsidR="00B51F1D"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Правил, та зобов’язується</w:t>
      </w:r>
      <w:r w:rsidR="00B51F1D" w:rsidRPr="00372A5E">
        <w:rPr>
          <w:rFonts w:asciiTheme="minorHAnsi" w:eastAsia="Arial" w:hAnsiTheme="minorHAnsi" w:cstheme="minorHAnsi"/>
          <w:color w:val="000000" w:themeColor="text1"/>
          <w:sz w:val="22"/>
          <w:szCs w:val="22"/>
          <w:lang w:val="uk-UA"/>
        </w:rPr>
        <w:t xml:space="preserve"> </w:t>
      </w:r>
      <w:r w:rsidRPr="00372A5E">
        <w:rPr>
          <w:rFonts w:asciiTheme="minorHAnsi" w:eastAsia="Arial" w:hAnsiTheme="minorHAnsi" w:cstheme="minorHAnsi"/>
          <w:color w:val="000000" w:themeColor="text1"/>
          <w:sz w:val="22"/>
          <w:szCs w:val="22"/>
          <w:lang w:val="uk-UA"/>
        </w:rPr>
        <w:t>дотримуватися них</w:t>
      </w:r>
      <w:r w:rsidR="00B51F1D" w:rsidRPr="00372A5E">
        <w:rPr>
          <w:rFonts w:asciiTheme="minorHAnsi" w:eastAsia="Arial" w:hAnsiTheme="minorHAnsi" w:cstheme="minorHAnsi"/>
          <w:color w:val="000000" w:themeColor="text1"/>
          <w:sz w:val="22"/>
          <w:szCs w:val="22"/>
          <w:lang w:val="uk-UA"/>
        </w:rPr>
        <w:t>.</w:t>
      </w:r>
    </w:p>
    <w:bookmarkEnd w:id="14"/>
    <w:p w14:paraId="2A1A03B7" w14:textId="10E9C866" w:rsidR="00482CC3" w:rsidRPr="00372A5E" w:rsidRDefault="007E4036"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СТРОК ОРЕНДИ</w:t>
      </w:r>
    </w:p>
    <w:p w14:paraId="607787EB" w14:textId="712C7F42" w:rsidR="007F67FF" w:rsidRPr="00372A5E" w:rsidRDefault="007E4036"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Договір</w:t>
      </w:r>
      <w:r w:rsidR="008A7E20"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укладений на визначений строк, а Строк оренди відраховується від дати початку оренди</w:t>
      </w:r>
      <w:r w:rsidR="00A83683" w:rsidRPr="00372A5E">
        <w:rPr>
          <w:rFonts w:asciiTheme="minorHAnsi" w:hAnsiTheme="minorHAnsi" w:cstheme="minorHAnsi"/>
          <w:sz w:val="22"/>
          <w:szCs w:val="22"/>
          <w:lang w:val="uk-UA"/>
        </w:rPr>
        <w:t xml:space="preserve"> </w:t>
      </w:r>
      <w:r w:rsidR="00A83683" w:rsidRPr="00372A5E">
        <w:rPr>
          <w:rFonts w:asciiTheme="minorHAnsi" w:eastAsia="SimSun" w:hAnsiTheme="minorHAnsi" w:cstheme="minorHAnsi"/>
          <w:sz w:val="22"/>
          <w:szCs w:val="22"/>
          <w:highlight w:val="green"/>
          <w:lang w:val="uk-UA"/>
        </w:rPr>
        <w:t>[●]</w:t>
      </w:r>
      <w:r w:rsidR="00A83683"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до дати закінчення </w:t>
      </w:r>
      <w:r w:rsidR="001B1A56" w:rsidRPr="00372A5E">
        <w:rPr>
          <w:rFonts w:asciiTheme="minorHAnsi" w:hAnsiTheme="minorHAnsi" w:cstheme="minorHAnsi"/>
          <w:sz w:val="22"/>
          <w:szCs w:val="22"/>
          <w:lang w:val="uk-UA"/>
        </w:rPr>
        <w:t>Договору оренди</w:t>
      </w:r>
      <w:r w:rsidR="00A83683"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тобто</w:t>
      </w:r>
      <w:r w:rsidR="00A83683" w:rsidRPr="00372A5E">
        <w:rPr>
          <w:rFonts w:asciiTheme="minorHAnsi" w:hAnsiTheme="minorHAnsi" w:cstheme="minorHAnsi"/>
          <w:sz w:val="22"/>
          <w:szCs w:val="22"/>
          <w:lang w:val="uk-UA"/>
        </w:rPr>
        <w:t xml:space="preserve"> </w:t>
      </w:r>
      <w:r w:rsidR="00A83683" w:rsidRPr="00372A5E">
        <w:rPr>
          <w:rFonts w:asciiTheme="minorHAnsi" w:eastAsia="SimSun" w:hAnsiTheme="minorHAnsi" w:cstheme="minorHAnsi"/>
          <w:sz w:val="22"/>
          <w:szCs w:val="22"/>
          <w:highlight w:val="green"/>
          <w:lang w:val="uk-UA"/>
        </w:rPr>
        <w:t>[●]</w:t>
      </w:r>
      <w:r w:rsidR="008F4E0B" w:rsidRPr="00372A5E">
        <w:rPr>
          <w:rFonts w:asciiTheme="minorHAnsi" w:hAnsiTheme="minorHAnsi" w:cstheme="minorHAnsi"/>
          <w:sz w:val="22"/>
          <w:szCs w:val="22"/>
          <w:lang w:val="uk-UA"/>
        </w:rPr>
        <w:t xml:space="preserve">. </w:t>
      </w:r>
    </w:p>
    <w:p w14:paraId="5BDEA0E0" w14:textId="2A1D0E55" w:rsidR="00042A18" w:rsidRPr="00372A5E" w:rsidRDefault="007E4036"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Договір</w:t>
      </w:r>
      <w:r w:rsidR="00042A18"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r w:rsidR="00042A18"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може бути продовжений на наступний період</w:t>
      </w:r>
      <w:r w:rsidR="00312DA0"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якщо</w:t>
      </w:r>
      <w:r w:rsidR="00312DA0"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312DA0"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буде відповідати всім критеріям укладення такого Договору, вказаним гміною на підставі ухваленої Постанови у відповідності до Закону</w:t>
      </w:r>
      <w:r w:rsidR="00312DA0" w:rsidRPr="00372A5E">
        <w:rPr>
          <w:rFonts w:asciiTheme="minorHAnsi" w:hAnsiTheme="minorHAnsi" w:cstheme="minorHAnsi"/>
          <w:sz w:val="22"/>
          <w:szCs w:val="22"/>
          <w:lang w:val="uk-UA"/>
        </w:rPr>
        <w:t>.</w:t>
      </w:r>
    </w:p>
    <w:p w14:paraId="7050875B" w14:textId="15780BC4" w:rsidR="00335D73" w:rsidRPr="00372A5E" w:rsidRDefault="00CD6FED"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ПЕРЕДАЧА</w:t>
      </w:r>
      <w:r w:rsidR="00335D73"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p>
    <w:p w14:paraId="5C65A711" w14:textId="24559BE4" w:rsidR="00310887" w:rsidRPr="00372A5E" w:rsidRDefault="00D85996"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Квартира</w:t>
      </w:r>
      <w:r w:rsidR="003331D4"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 xml:space="preserve">буде передана </w:t>
      </w:r>
      <w:r w:rsidR="00435A10" w:rsidRPr="00372A5E">
        <w:rPr>
          <w:rFonts w:asciiTheme="minorHAnsi" w:hAnsiTheme="minorHAnsi" w:cstheme="minorHAnsi"/>
          <w:sz w:val="22"/>
          <w:szCs w:val="22"/>
          <w:lang w:val="uk-UA"/>
        </w:rPr>
        <w:t>Наймачеві</w:t>
      </w:r>
      <w:r w:rsidR="00310887"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не пізніше</w:t>
      </w:r>
      <w:r w:rsidR="00AF1B9C"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Дати початку</w:t>
      </w:r>
      <w:r w:rsidR="00030B3C"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r w:rsidR="00AC6F4A" w:rsidRPr="00372A5E">
        <w:rPr>
          <w:rFonts w:asciiTheme="minorHAnsi" w:hAnsiTheme="minorHAnsi" w:cstheme="minorHAnsi"/>
          <w:sz w:val="22"/>
          <w:szCs w:val="22"/>
          <w:lang w:val="uk-UA"/>
        </w:rPr>
        <w:t xml:space="preserve"> </w:t>
      </w:r>
      <w:r w:rsidR="001D79A4" w:rsidRPr="00372A5E">
        <w:rPr>
          <w:rFonts w:asciiTheme="minorHAnsi" w:hAnsiTheme="minorHAnsi" w:cstheme="minorHAnsi"/>
          <w:sz w:val="22"/>
          <w:szCs w:val="22"/>
          <w:lang w:val="uk-UA"/>
        </w:rPr>
        <w:t>[</w:t>
      </w:r>
      <w:r w:rsidR="00CD6FED" w:rsidRPr="00372A5E">
        <w:rPr>
          <w:rFonts w:asciiTheme="minorHAnsi" w:hAnsiTheme="minorHAnsi" w:cstheme="minorHAnsi"/>
          <w:sz w:val="22"/>
          <w:szCs w:val="22"/>
          <w:highlight w:val="green"/>
          <w:lang w:val="uk-UA"/>
        </w:rPr>
        <w:t>за умови повного дотримання наступних умов</w:t>
      </w:r>
      <w:r w:rsidR="00A05483" w:rsidRPr="00372A5E">
        <w:rPr>
          <w:rFonts w:asciiTheme="minorHAnsi" w:hAnsiTheme="minorHAnsi" w:cstheme="minorHAnsi"/>
          <w:sz w:val="22"/>
          <w:szCs w:val="22"/>
          <w:highlight w:val="green"/>
          <w:lang w:val="uk-UA"/>
        </w:rPr>
        <w:t xml:space="preserve">: (i) </w:t>
      </w:r>
      <w:r w:rsidR="00CD6FED" w:rsidRPr="00372A5E">
        <w:rPr>
          <w:rFonts w:asciiTheme="minorHAnsi" w:hAnsiTheme="minorHAnsi" w:cstheme="minorHAnsi"/>
          <w:sz w:val="22"/>
          <w:szCs w:val="22"/>
          <w:highlight w:val="green"/>
          <w:lang w:val="uk-UA"/>
        </w:rPr>
        <w:t>внесення</w:t>
      </w:r>
      <w:r w:rsidR="00872972" w:rsidRPr="00372A5E">
        <w:rPr>
          <w:rFonts w:asciiTheme="minorHAnsi" w:hAnsiTheme="minorHAnsi" w:cstheme="minorHAnsi"/>
          <w:sz w:val="22"/>
          <w:szCs w:val="22"/>
          <w:highlight w:val="green"/>
          <w:lang w:val="uk-UA"/>
        </w:rPr>
        <w:t xml:space="preserve"> </w:t>
      </w:r>
      <w:r w:rsidR="00750EBB" w:rsidRPr="00372A5E">
        <w:rPr>
          <w:rFonts w:asciiTheme="minorHAnsi" w:hAnsiTheme="minorHAnsi" w:cstheme="minorHAnsi"/>
          <w:sz w:val="22"/>
          <w:szCs w:val="22"/>
          <w:highlight w:val="green"/>
          <w:lang w:val="uk-UA"/>
        </w:rPr>
        <w:t>АСО</w:t>
      </w:r>
      <w:r w:rsidR="00872972" w:rsidRPr="00372A5E">
        <w:rPr>
          <w:rFonts w:asciiTheme="minorHAnsi" w:hAnsiTheme="minorHAnsi" w:cstheme="minorHAnsi"/>
          <w:sz w:val="22"/>
          <w:szCs w:val="22"/>
          <w:highlight w:val="green"/>
          <w:lang w:val="uk-UA"/>
        </w:rPr>
        <w:t xml:space="preserve"> </w:t>
      </w:r>
      <w:r w:rsidR="00CD6FED" w:rsidRPr="00372A5E">
        <w:rPr>
          <w:rFonts w:asciiTheme="minorHAnsi" w:hAnsiTheme="minorHAnsi" w:cstheme="minorHAnsi"/>
          <w:sz w:val="22"/>
          <w:szCs w:val="22"/>
          <w:highlight w:val="green"/>
          <w:lang w:val="uk-UA"/>
        </w:rPr>
        <w:t>заставної суми</w:t>
      </w:r>
      <w:r w:rsidR="00AF1B9C" w:rsidRPr="00372A5E">
        <w:rPr>
          <w:rFonts w:asciiTheme="minorHAnsi" w:hAnsiTheme="minorHAnsi" w:cstheme="minorHAnsi"/>
          <w:sz w:val="22"/>
          <w:szCs w:val="22"/>
          <w:highlight w:val="green"/>
          <w:lang w:val="uk-UA"/>
        </w:rPr>
        <w:t xml:space="preserve"> </w:t>
      </w:r>
      <w:r w:rsidR="00A05483" w:rsidRPr="00372A5E">
        <w:rPr>
          <w:rFonts w:asciiTheme="minorHAnsi" w:hAnsiTheme="minorHAnsi" w:cstheme="minorHAnsi"/>
          <w:sz w:val="22"/>
          <w:szCs w:val="22"/>
          <w:highlight w:val="green"/>
          <w:lang w:val="uk-UA"/>
        </w:rPr>
        <w:t>(i</w:t>
      </w:r>
      <w:r w:rsidR="008C713C" w:rsidRPr="00372A5E">
        <w:rPr>
          <w:rFonts w:asciiTheme="minorHAnsi" w:hAnsiTheme="minorHAnsi" w:cstheme="minorHAnsi"/>
          <w:sz w:val="22"/>
          <w:szCs w:val="22"/>
          <w:highlight w:val="green"/>
          <w:lang w:val="uk-UA"/>
        </w:rPr>
        <w:t>i</w:t>
      </w:r>
      <w:r w:rsidR="00A05483" w:rsidRPr="00372A5E">
        <w:rPr>
          <w:rFonts w:asciiTheme="minorHAnsi" w:hAnsiTheme="minorHAnsi" w:cstheme="minorHAnsi"/>
          <w:sz w:val="22"/>
          <w:szCs w:val="22"/>
          <w:highlight w:val="green"/>
          <w:lang w:val="uk-UA"/>
        </w:rPr>
        <w:t xml:space="preserve">) </w:t>
      </w:r>
      <w:r w:rsidR="00CD6FED" w:rsidRPr="00372A5E">
        <w:rPr>
          <w:rFonts w:asciiTheme="minorHAnsi" w:hAnsiTheme="minorHAnsi" w:cstheme="minorHAnsi"/>
          <w:sz w:val="22"/>
          <w:szCs w:val="22"/>
          <w:highlight w:val="green"/>
          <w:lang w:val="uk-UA"/>
        </w:rPr>
        <w:t>орендної плати за перший місяць</w:t>
      </w:r>
      <w:r w:rsidR="00AF1B9C" w:rsidRPr="00372A5E">
        <w:rPr>
          <w:rFonts w:asciiTheme="minorHAnsi" w:hAnsiTheme="minorHAnsi" w:cstheme="minorHAnsi"/>
          <w:sz w:val="22"/>
          <w:szCs w:val="22"/>
          <w:highlight w:val="green"/>
          <w:lang w:val="uk-UA"/>
        </w:rPr>
        <w:t xml:space="preserve"> </w:t>
      </w:r>
      <w:r w:rsidR="00CD6FED" w:rsidRPr="00372A5E">
        <w:rPr>
          <w:rFonts w:asciiTheme="minorHAnsi" w:hAnsiTheme="minorHAnsi" w:cstheme="minorHAnsi"/>
          <w:sz w:val="22"/>
          <w:szCs w:val="22"/>
          <w:highlight w:val="green"/>
          <w:lang w:val="uk-UA"/>
        </w:rPr>
        <w:t>оренди</w:t>
      </w:r>
      <w:r w:rsidR="001D79A4" w:rsidRPr="00372A5E">
        <w:rPr>
          <w:rFonts w:asciiTheme="minorHAnsi" w:hAnsiTheme="minorHAnsi" w:cstheme="minorHAnsi"/>
          <w:sz w:val="22"/>
          <w:szCs w:val="22"/>
          <w:lang w:val="uk-UA"/>
        </w:rPr>
        <w:t>].</w:t>
      </w:r>
    </w:p>
    <w:p w14:paraId="42C71E81" w14:textId="5EF4DAE6" w:rsidR="009A1A88" w:rsidRPr="00372A5E" w:rsidRDefault="00CD6FED"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Передача</w:t>
      </w:r>
      <w:r w:rsidR="009A1A88"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9A1A88"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буде підтверджене актом прийому-передачі, підписаним обома </w:t>
      </w:r>
      <w:r w:rsidR="00D74127" w:rsidRPr="00372A5E">
        <w:rPr>
          <w:rFonts w:asciiTheme="minorHAnsi" w:hAnsiTheme="minorHAnsi" w:cstheme="minorHAnsi"/>
          <w:sz w:val="22"/>
          <w:szCs w:val="22"/>
          <w:lang w:val="uk-UA"/>
        </w:rPr>
        <w:t>Сторон</w:t>
      </w:r>
      <w:r w:rsidRPr="00372A5E">
        <w:rPr>
          <w:rFonts w:asciiTheme="minorHAnsi" w:hAnsiTheme="minorHAnsi" w:cstheme="minorHAnsi"/>
          <w:sz w:val="22"/>
          <w:szCs w:val="22"/>
          <w:lang w:val="uk-UA"/>
        </w:rPr>
        <w:t>ами</w:t>
      </w:r>
      <w:r w:rsidR="009A1A88" w:rsidRPr="00372A5E">
        <w:rPr>
          <w:rFonts w:asciiTheme="minorHAnsi" w:hAnsiTheme="minorHAnsi" w:cstheme="minorHAnsi"/>
          <w:sz w:val="22"/>
          <w:szCs w:val="22"/>
          <w:lang w:val="uk-UA"/>
        </w:rPr>
        <w:t>.</w:t>
      </w:r>
    </w:p>
    <w:p w14:paraId="6BEA00D8" w14:textId="51AD1B82" w:rsidR="002E7DCC" w:rsidRPr="00372A5E" w:rsidRDefault="00750EBB" w:rsidP="00D93BE6">
      <w:pPr>
        <w:pStyle w:val="Nagwek2"/>
        <w:snapToGrid w:val="0"/>
        <w:jc w:val="both"/>
        <w:rPr>
          <w:rFonts w:asciiTheme="minorHAnsi" w:hAnsiTheme="minorHAnsi" w:cstheme="minorHAnsi"/>
          <w:sz w:val="22"/>
          <w:szCs w:val="22"/>
          <w:lang w:val="uk-UA"/>
        </w:rPr>
      </w:pPr>
      <w:bookmarkStart w:id="15" w:name="_Ref129175220"/>
      <w:r w:rsidRPr="00372A5E">
        <w:rPr>
          <w:rFonts w:asciiTheme="minorHAnsi" w:hAnsiTheme="minorHAnsi" w:cstheme="minorHAnsi"/>
          <w:sz w:val="22"/>
          <w:szCs w:val="22"/>
          <w:lang w:val="uk-UA"/>
        </w:rPr>
        <w:t>АСО</w:t>
      </w:r>
      <w:r w:rsidR="00982A37"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на Дату початку</w:t>
      </w:r>
      <w:r w:rsidR="00030B3C"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r w:rsidR="00562BC4"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передасть</w:t>
      </w:r>
      <w:r w:rsidR="00562BC4"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Наймачеві</w:t>
      </w:r>
      <w:r w:rsidR="0014511E" w:rsidRPr="00372A5E">
        <w:rPr>
          <w:rFonts w:asciiTheme="minorHAnsi" w:hAnsiTheme="minorHAnsi" w:cstheme="minorHAnsi"/>
          <w:sz w:val="22"/>
          <w:szCs w:val="22"/>
          <w:lang w:val="uk-UA"/>
        </w:rPr>
        <w:t>:</w:t>
      </w:r>
      <w:bookmarkEnd w:id="15"/>
      <w:r w:rsidR="0014511E" w:rsidRPr="00372A5E">
        <w:rPr>
          <w:rFonts w:asciiTheme="minorHAnsi" w:hAnsiTheme="minorHAnsi" w:cstheme="minorHAnsi"/>
          <w:sz w:val="22"/>
          <w:szCs w:val="22"/>
          <w:lang w:val="uk-UA"/>
        </w:rPr>
        <w:t xml:space="preserve"> </w:t>
      </w:r>
    </w:p>
    <w:p w14:paraId="0B2F5156" w14:textId="6610D36D" w:rsidR="002E7DCC" w:rsidRPr="00372A5E" w:rsidRDefault="008B13C0" w:rsidP="00D93BE6">
      <w:pPr>
        <w:pStyle w:val="Nagwek3"/>
        <w:snapToGrid w:val="0"/>
        <w:spacing w:before="0" w:after="0" w:line="240" w:lineRule="auto"/>
        <w:rPr>
          <w:rFonts w:asciiTheme="minorHAnsi" w:hAnsiTheme="minorHAnsi" w:cstheme="minorHAnsi"/>
          <w:i/>
          <w:iCs w:val="0"/>
          <w:szCs w:val="22"/>
          <w:highlight w:val="green"/>
          <w:lang w:val="uk-UA"/>
        </w:rPr>
      </w:pPr>
      <w:r w:rsidRPr="00372A5E">
        <w:rPr>
          <w:rFonts w:asciiTheme="minorHAnsi" w:hAnsiTheme="minorHAnsi" w:cstheme="minorHAnsi"/>
          <w:szCs w:val="22"/>
          <w:lang w:val="uk-UA"/>
        </w:rPr>
        <w:t>[</w:t>
      </w:r>
      <w:r w:rsidR="00CD6FED" w:rsidRPr="00372A5E">
        <w:rPr>
          <w:rFonts w:asciiTheme="minorHAnsi" w:hAnsiTheme="minorHAnsi" w:cstheme="minorHAnsi"/>
          <w:i/>
          <w:iCs w:val="0"/>
          <w:szCs w:val="22"/>
          <w:highlight w:val="green"/>
          <w:lang w:val="uk-UA"/>
        </w:rPr>
        <w:t>ключі від</w:t>
      </w:r>
      <w:r w:rsidR="00982A37" w:rsidRPr="00372A5E">
        <w:rPr>
          <w:rFonts w:asciiTheme="minorHAnsi" w:hAnsiTheme="minorHAnsi" w:cstheme="minorHAnsi"/>
          <w:i/>
          <w:iCs w:val="0"/>
          <w:szCs w:val="22"/>
          <w:highlight w:val="green"/>
          <w:lang w:val="uk-UA"/>
        </w:rPr>
        <w:t xml:space="preserve"> </w:t>
      </w:r>
      <w:r w:rsidR="003F7E40" w:rsidRPr="00372A5E">
        <w:rPr>
          <w:rFonts w:asciiTheme="minorHAnsi" w:hAnsiTheme="minorHAnsi" w:cstheme="minorHAnsi"/>
          <w:i/>
          <w:iCs w:val="0"/>
          <w:szCs w:val="22"/>
          <w:highlight w:val="green"/>
          <w:lang w:val="uk-UA"/>
        </w:rPr>
        <w:t>Квартири</w:t>
      </w:r>
      <w:r w:rsidR="007172BA" w:rsidRPr="00372A5E">
        <w:rPr>
          <w:rFonts w:asciiTheme="minorHAnsi" w:hAnsiTheme="minorHAnsi" w:cstheme="minorHAnsi"/>
          <w:i/>
          <w:iCs w:val="0"/>
          <w:szCs w:val="22"/>
          <w:highlight w:val="green"/>
          <w:lang w:val="uk-UA"/>
        </w:rPr>
        <w:t>,</w:t>
      </w:r>
    </w:p>
    <w:p w14:paraId="31501541" w14:textId="13369BFB" w:rsidR="002E7DCC" w:rsidRPr="00372A5E" w:rsidRDefault="0014511E" w:rsidP="00D93BE6">
      <w:pPr>
        <w:pStyle w:val="Nagwek3"/>
        <w:snapToGrid w:val="0"/>
        <w:spacing w:before="0" w:after="0" w:line="240" w:lineRule="auto"/>
        <w:rPr>
          <w:rFonts w:asciiTheme="minorHAnsi" w:hAnsiTheme="minorHAnsi" w:cstheme="minorHAnsi"/>
          <w:i/>
          <w:iCs w:val="0"/>
          <w:szCs w:val="22"/>
          <w:highlight w:val="green"/>
          <w:lang w:val="uk-UA"/>
        </w:rPr>
      </w:pPr>
      <w:r w:rsidRPr="00372A5E">
        <w:rPr>
          <w:rFonts w:asciiTheme="minorHAnsi" w:hAnsiTheme="minorHAnsi" w:cstheme="minorHAnsi"/>
          <w:i/>
          <w:iCs w:val="0"/>
          <w:szCs w:val="22"/>
          <w:highlight w:val="green"/>
          <w:lang w:val="uk-UA"/>
        </w:rPr>
        <w:t xml:space="preserve">1 </w:t>
      </w:r>
      <w:r w:rsidR="00CD6FED" w:rsidRPr="00372A5E">
        <w:rPr>
          <w:rFonts w:asciiTheme="minorHAnsi" w:hAnsiTheme="minorHAnsi" w:cstheme="minorHAnsi"/>
          <w:i/>
          <w:iCs w:val="0"/>
          <w:szCs w:val="22"/>
          <w:highlight w:val="green"/>
          <w:lang w:val="uk-UA"/>
        </w:rPr>
        <w:t>ключ від входу до під’їзду</w:t>
      </w:r>
      <w:r w:rsidR="002E7DCC" w:rsidRPr="00372A5E">
        <w:rPr>
          <w:rFonts w:asciiTheme="minorHAnsi" w:hAnsiTheme="minorHAnsi" w:cstheme="minorHAnsi"/>
          <w:i/>
          <w:iCs w:val="0"/>
          <w:szCs w:val="22"/>
          <w:highlight w:val="green"/>
          <w:lang w:val="uk-UA"/>
        </w:rPr>
        <w:t>,</w:t>
      </w:r>
    </w:p>
    <w:p w14:paraId="684C1D40" w14:textId="495396B1" w:rsidR="002E7DCC" w:rsidRPr="00372A5E" w:rsidRDefault="0014511E" w:rsidP="00D93BE6">
      <w:pPr>
        <w:pStyle w:val="Nagwek3"/>
        <w:snapToGrid w:val="0"/>
        <w:spacing w:before="0" w:after="0" w:line="240" w:lineRule="auto"/>
        <w:rPr>
          <w:rFonts w:asciiTheme="minorHAnsi" w:hAnsiTheme="minorHAnsi" w:cstheme="minorHAnsi"/>
          <w:i/>
          <w:iCs w:val="0"/>
          <w:szCs w:val="22"/>
          <w:lang w:val="uk-UA"/>
        </w:rPr>
      </w:pPr>
      <w:r w:rsidRPr="00372A5E">
        <w:rPr>
          <w:rFonts w:asciiTheme="minorHAnsi" w:hAnsiTheme="minorHAnsi" w:cstheme="minorHAnsi"/>
          <w:i/>
          <w:iCs w:val="0"/>
          <w:szCs w:val="22"/>
          <w:highlight w:val="green"/>
          <w:lang w:val="uk-UA"/>
        </w:rPr>
        <w:t xml:space="preserve">1 </w:t>
      </w:r>
      <w:r w:rsidR="00CD6FED" w:rsidRPr="00372A5E">
        <w:rPr>
          <w:rFonts w:asciiTheme="minorHAnsi" w:hAnsiTheme="minorHAnsi" w:cstheme="minorHAnsi"/>
          <w:i/>
          <w:iCs w:val="0"/>
          <w:szCs w:val="22"/>
          <w:highlight w:val="green"/>
          <w:lang w:val="uk-UA"/>
        </w:rPr>
        <w:t>ключ від поштової скриньки</w:t>
      </w:r>
      <w:r w:rsidR="008B13C0" w:rsidRPr="00372A5E">
        <w:rPr>
          <w:rFonts w:asciiTheme="minorHAnsi" w:hAnsiTheme="minorHAnsi" w:cstheme="minorHAnsi"/>
          <w:szCs w:val="22"/>
          <w:lang w:val="uk-UA"/>
        </w:rPr>
        <w:t>]</w:t>
      </w:r>
      <w:r w:rsidRPr="00372A5E">
        <w:rPr>
          <w:rFonts w:asciiTheme="minorHAnsi" w:hAnsiTheme="minorHAnsi" w:cstheme="minorHAnsi"/>
          <w:i/>
          <w:iCs w:val="0"/>
          <w:szCs w:val="22"/>
          <w:lang w:val="uk-UA"/>
        </w:rPr>
        <w:t xml:space="preserve"> </w:t>
      </w:r>
    </w:p>
    <w:p w14:paraId="0F38895C" w14:textId="2826A304" w:rsidR="00FB0471" w:rsidRPr="00372A5E" w:rsidRDefault="00D85996"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Квартира</w:t>
      </w:r>
      <w:r w:rsidR="00562BC4"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буде передана</w:t>
      </w:r>
      <w:r w:rsidR="00562BC4"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Наймачеві</w:t>
      </w:r>
      <w:r w:rsidR="00335D73"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 xml:space="preserve">у належному стані </w:t>
      </w:r>
      <w:r w:rsidR="009F471E" w:rsidRPr="00372A5E">
        <w:rPr>
          <w:rFonts w:asciiTheme="minorHAnsi" w:hAnsiTheme="minorHAnsi" w:cstheme="minorHAnsi"/>
          <w:sz w:val="22"/>
          <w:szCs w:val="22"/>
          <w:lang w:val="uk-UA"/>
        </w:rPr>
        <w:t>[</w:t>
      </w:r>
      <w:r w:rsidR="00CD6FED" w:rsidRPr="00372A5E">
        <w:rPr>
          <w:rFonts w:asciiTheme="minorHAnsi" w:hAnsiTheme="minorHAnsi" w:cstheme="minorHAnsi"/>
          <w:sz w:val="22"/>
          <w:szCs w:val="22"/>
          <w:highlight w:val="green"/>
          <w:lang w:val="uk-UA"/>
        </w:rPr>
        <w:t>із оздоблювальними роботами</w:t>
      </w:r>
      <w:r w:rsidR="0055215C" w:rsidRPr="00372A5E">
        <w:rPr>
          <w:rFonts w:asciiTheme="minorHAnsi" w:hAnsiTheme="minorHAnsi" w:cstheme="minorHAnsi"/>
          <w:sz w:val="22"/>
          <w:szCs w:val="22"/>
          <w:highlight w:val="green"/>
          <w:lang w:val="uk-UA"/>
        </w:rPr>
        <w:t xml:space="preserve">, </w:t>
      </w:r>
      <w:r w:rsidR="00CD6FED" w:rsidRPr="00372A5E">
        <w:rPr>
          <w:rFonts w:asciiTheme="minorHAnsi" w:hAnsiTheme="minorHAnsi" w:cstheme="minorHAnsi"/>
          <w:sz w:val="22"/>
          <w:szCs w:val="22"/>
          <w:highlight w:val="green"/>
          <w:lang w:val="uk-UA"/>
        </w:rPr>
        <w:t>меблями</w:t>
      </w:r>
      <w:r w:rsidR="00065A99" w:rsidRPr="00372A5E">
        <w:rPr>
          <w:rFonts w:asciiTheme="minorHAnsi" w:hAnsiTheme="minorHAnsi" w:cstheme="minorHAnsi"/>
          <w:sz w:val="22"/>
          <w:szCs w:val="22"/>
          <w:highlight w:val="green"/>
          <w:lang w:val="uk-UA"/>
        </w:rPr>
        <w:t xml:space="preserve"> </w:t>
      </w:r>
      <w:r w:rsidR="00CD6FED" w:rsidRPr="00372A5E">
        <w:rPr>
          <w:rFonts w:asciiTheme="minorHAnsi" w:hAnsiTheme="minorHAnsi" w:cstheme="minorHAnsi"/>
          <w:sz w:val="22"/>
          <w:szCs w:val="22"/>
          <w:highlight w:val="green"/>
          <w:lang w:val="uk-UA"/>
        </w:rPr>
        <w:t>та оснащена базовими предметами побутової техніки</w:t>
      </w:r>
      <w:r w:rsidR="00335D73" w:rsidRPr="00372A5E">
        <w:rPr>
          <w:rFonts w:asciiTheme="minorHAnsi" w:hAnsiTheme="minorHAnsi" w:cstheme="minorHAnsi"/>
          <w:sz w:val="22"/>
          <w:szCs w:val="22"/>
          <w:highlight w:val="green"/>
          <w:lang w:val="uk-UA"/>
        </w:rPr>
        <w:t xml:space="preserve"> (</w:t>
      </w:r>
      <w:r w:rsidR="00CD6FED" w:rsidRPr="00372A5E">
        <w:rPr>
          <w:rFonts w:asciiTheme="minorHAnsi" w:hAnsiTheme="minorHAnsi" w:cstheme="minorHAnsi"/>
          <w:sz w:val="22"/>
          <w:szCs w:val="22"/>
          <w:highlight w:val="green"/>
          <w:lang w:val="uk-UA"/>
        </w:rPr>
        <w:t>в тому числі:</w:t>
      </w:r>
      <w:r w:rsidR="00073E8E" w:rsidRPr="00372A5E">
        <w:rPr>
          <w:rFonts w:asciiTheme="minorHAnsi" w:hAnsiTheme="minorHAnsi" w:cstheme="minorHAnsi"/>
          <w:sz w:val="22"/>
          <w:szCs w:val="22"/>
          <w:highlight w:val="green"/>
          <w:lang w:val="uk-UA"/>
        </w:rPr>
        <w:t xml:space="preserve"> </w:t>
      </w:r>
      <w:r w:rsidR="00453EAA" w:rsidRPr="00372A5E">
        <w:rPr>
          <w:rFonts w:asciiTheme="minorHAnsi" w:hAnsiTheme="minorHAnsi" w:cstheme="minorHAnsi"/>
          <w:sz w:val="22"/>
          <w:szCs w:val="22"/>
          <w:highlight w:val="green"/>
          <w:lang w:val="uk-UA"/>
        </w:rPr>
        <w:t>[●]</w:t>
      </w:r>
      <w:r w:rsidR="00335D73" w:rsidRPr="00372A5E">
        <w:rPr>
          <w:rFonts w:asciiTheme="minorHAnsi" w:hAnsiTheme="minorHAnsi" w:cstheme="minorHAnsi"/>
          <w:sz w:val="22"/>
          <w:szCs w:val="22"/>
          <w:highlight w:val="green"/>
          <w:lang w:val="uk-UA"/>
        </w:rPr>
        <w:t>)</w:t>
      </w:r>
      <w:r w:rsidR="009F471E" w:rsidRPr="00372A5E">
        <w:rPr>
          <w:rFonts w:asciiTheme="minorHAnsi" w:hAnsiTheme="minorHAnsi" w:cstheme="minorHAnsi"/>
          <w:sz w:val="22"/>
          <w:szCs w:val="22"/>
          <w:lang w:val="uk-UA"/>
        </w:rPr>
        <w:t>]</w:t>
      </w:r>
      <w:r w:rsidR="008C713C" w:rsidRPr="00372A5E">
        <w:rPr>
          <w:rFonts w:asciiTheme="minorHAnsi" w:hAnsiTheme="minorHAnsi" w:cstheme="minorHAnsi"/>
          <w:sz w:val="22"/>
          <w:szCs w:val="22"/>
          <w:lang w:val="uk-UA"/>
        </w:rPr>
        <w:t>.</w:t>
      </w:r>
    </w:p>
    <w:p w14:paraId="06FA5382" w14:textId="3C008615" w:rsidR="00FB0471" w:rsidRPr="00372A5E" w:rsidRDefault="00CD6FED"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Перелік оснащення та опис технічного стану </w:t>
      </w:r>
      <w:r w:rsidR="003F7E40" w:rsidRPr="00372A5E">
        <w:rPr>
          <w:rFonts w:asciiTheme="minorHAnsi" w:hAnsiTheme="minorHAnsi" w:cstheme="minorHAnsi"/>
          <w:sz w:val="22"/>
          <w:szCs w:val="22"/>
          <w:lang w:val="uk-UA"/>
        </w:rPr>
        <w:t>Квартири</w:t>
      </w:r>
      <w:r w:rsidR="00853DC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на момент її передачі становитиме додаток</w:t>
      </w:r>
      <w:r w:rsidR="00AB103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до акту прийому-передачі</w:t>
      </w:r>
      <w:r w:rsidR="00FB0471" w:rsidRPr="00372A5E">
        <w:rPr>
          <w:rFonts w:asciiTheme="minorHAnsi" w:hAnsiTheme="minorHAnsi" w:cstheme="minorHAnsi"/>
          <w:sz w:val="22"/>
          <w:szCs w:val="22"/>
          <w:lang w:val="uk-UA"/>
        </w:rPr>
        <w:t>.</w:t>
      </w:r>
    </w:p>
    <w:p w14:paraId="4C6267D6" w14:textId="07D8EEB6" w:rsidR="00310887" w:rsidRPr="00372A5E" w:rsidRDefault="00CD6FED"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Орендна плата</w:t>
      </w:r>
    </w:p>
    <w:p w14:paraId="76364CC3" w14:textId="43DC5CF0" w:rsidR="001521EB" w:rsidRPr="00372A5E" w:rsidRDefault="008C2228" w:rsidP="00D93BE6">
      <w:pPr>
        <w:pStyle w:val="Nagwek2"/>
        <w:snapToGrid w:val="0"/>
        <w:jc w:val="both"/>
        <w:rPr>
          <w:rFonts w:asciiTheme="minorHAnsi" w:hAnsiTheme="minorHAnsi" w:cstheme="minorHAnsi"/>
          <w:sz w:val="22"/>
          <w:szCs w:val="22"/>
          <w:lang w:val="uk-UA"/>
        </w:rPr>
      </w:pPr>
      <w:bookmarkStart w:id="16" w:name="_Ref332220465"/>
      <w:bookmarkStart w:id="17" w:name="_Ref141874518"/>
      <w:r w:rsidRPr="00372A5E">
        <w:rPr>
          <w:rFonts w:asciiTheme="minorHAnsi" w:hAnsiTheme="minorHAnsi" w:cstheme="minorHAnsi"/>
          <w:sz w:val="22"/>
          <w:szCs w:val="22"/>
          <w:lang w:val="uk-UA"/>
        </w:rPr>
        <w:t>Наймач</w:t>
      </w:r>
      <w:r w:rsidR="00562BC4"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747B63"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сплачувати</w:t>
      </w:r>
      <w:r w:rsidR="00747B63"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725644"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орендну плату за місяць</w:t>
      </w:r>
      <w:r w:rsidR="00725644"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за</w:t>
      </w:r>
      <w:r w:rsidR="00725644" w:rsidRPr="00372A5E">
        <w:rPr>
          <w:rFonts w:asciiTheme="minorHAnsi" w:hAnsiTheme="minorHAnsi" w:cstheme="minorHAnsi"/>
          <w:sz w:val="22"/>
          <w:szCs w:val="22"/>
          <w:lang w:val="uk-UA"/>
        </w:rPr>
        <w:t xml:space="preserve"> </w:t>
      </w:r>
      <w:r w:rsidR="00D85996" w:rsidRPr="00372A5E">
        <w:rPr>
          <w:rFonts w:asciiTheme="minorHAnsi" w:hAnsiTheme="minorHAnsi" w:cstheme="minorHAnsi"/>
          <w:sz w:val="22"/>
          <w:szCs w:val="22"/>
          <w:lang w:val="uk-UA"/>
        </w:rPr>
        <w:t>Квартир</w:t>
      </w:r>
      <w:r w:rsidR="00CD6FED" w:rsidRPr="00372A5E">
        <w:rPr>
          <w:rFonts w:asciiTheme="minorHAnsi" w:hAnsiTheme="minorHAnsi" w:cstheme="minorHAnsi"/>
          <w:sz w:val="22"/>
          <w:szCs w:val="22"/>
          <w:lang w:val="uk-UA"/>
        </w:rPr>
        <w:t>у,</w:t>
      </w:r>
      <w:r w:rsidR="00725644"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 xml:space="preserve">причому вона виплачуватиметься наперед </w:t>
      </w:r>
      <w:bookmarkEnd w:id="16"/>
      <w:r w:rsidR="00CD6FED" w:rsidRPr="00372A5E">
        <w:rPr>
          <w:rFonts w:asciiTheme="minorHAnsi" w:hAnsiTheme="minorHAnsi" w:cstheme="minorHAnsi"/>
          <w:sz w:val="22"/>
          <w:szCs w:val="22"/>
          <w:lang w:val="uk-UA"/>
        </w:rPr>
        <w:t>у сумі</w:t>
      </w:r>
      <w:r w:rsidR="007357BF">
        <w:rPr>
          <w:rFonts w:asciiTheme="minorHAnsi" w:hAnsiTheme="minorHAnsi" w:cstheme="minorHAnsi"/>
          <w:sz w:val="22"/>
          <w:szCs w:val="22"/>
        </w:rPr>
        <w:t xml:space="preserve"> </w:t>
      </w:r>
      <w:r w:rsidR="00453EAA" w:rsidRPr="00372A5E">
        <w:rPr>
          <w:rFonts w:asciiTheme="minorHAnsi" w:eastAsia="SimSun" w:hAnsiTheme="minorHAnsi" w:cstheme="minorHAnsi"/>
          <w:sz w:val="22"/>
          <w:szCs w:val="22"/>
          <w:highlight w:val="green"/>
          <w:lang w:val="uk-UA"/>
        </w:rPr>
        <w:t>[●]</w:t>
      </w:r>
      <w:r w:rsidR="001521EB" w:rsidRPr="00372A5E">
        <w:rPr>
          <w:rFonts w:asciiTheme="minorHAnsi" w:hAnsiTheme="minorHAnsi" w:cstheme="minorHAnsi"/>
          <w:b/>
          <w:sz w:val="22"/>
          <w:szCs w:val="22"/>
          <w:lang w:val="uk-UA"/>
        </w:rPr>
        <w:t xml:space="preserve"> </w:t>
      </w:r>
      <w:r w:rsidR="00CD6FED" w:rsidRPr="00372A5E">
        <w:rPr>
          <w:rFonts w:asciiTheme="minorHAnsi" w:hAnsiTheme="minorHAnsi" w:cstheme="minorHAnsi"/>
          <w:bCs w:val="0"/>
          <w:sz w:val="22"/>
          <w:szCs w:val="22"/>
          <w:lang w:val="uk-UA"/>
        </w:rPr>
        <w:t>брутто</w:t>
      </w:r>
      <w:r w:rsidR="00EF1D69" w:rsidRPr="00372A5E">
        <w:rPr>
          <w:rFonts w:asciiTheme="minorHAnsi" w:hAnsiTheme="minorHAnsi" w:cstheme="minorHAnsi"/>
          <w:bCs w:val="0"/>
          <w:sz w:val="22"/>
          <w:szCs w:val="22"/>
          <w:lang w:val="uk-UA"/>
        </w:rPr>
        <w:t xml:space="preserve"> </w:t>
      </w:r>
      <w:r w:rsidR="00926875" w:rsidRPr="00372A5E">
        <w:rPr>
          <w:rFonts w:asciiTheme="minorHAnsi" w:hAnsiTheme="minorHAnsi" w:cstheme="minorHAnsi"/>
          <w:bCs w:val="0"/>
          <w:sz w:val="22"/>
          <w:szCs w:val="22"/>
          <w:lang w:val="uk-UA"/>
        </w:rPr>
        <w:t>(</w:t>
      </w:r>
      <w:r w:rsidR="00CD6FED" w:rsidRPr="00372A5E">
        <w:rPr>
          <w:rFonts w:asciiTheme="minorHAnsi" w:hAnsiTheme="minorHAnsi" w:cstheme="minorHAnsi"/>
          <w:bCs w:val="0"/>
          <w:sz w:val="22"/>
          <w:szCs w:val="22"/>
          <w:lang w:val="uk-UA"/>
        </w:rPr>
        <w:t>прописом</w:t>
      </w:r>
      <w:r w:rsidR="00926875" w:rsidRPr="00372A5E">
        <w:rPr>
          <w:rFonts w:asciiTheme="minorHAnsi" w:hAnsiTheme="minorHAnsi" w:cstheme="minorHAnsi"/>
          <w:bCs w:val="0"/>
          <w:sz w:val="22"/>
          <w:szCs w:val="22"/>
          <w:lang w:val="uk-UA"/>
        </w:rPr>
        <w:t>:</w:t>
      </w:r>
      <w:r w:rsidR="00073E8E" w:rsidRPr="00372A5E">
        <w:rPr>
          <w:rFonts w:asciiTheme="minorHAnsi" w:hAnsiTheme="minorHAnsi" w:cstheme="minorHAnsi"/>
          <w:bCs w:val="0"/>
          <w:sz w:val="22"/>
          <w:szCs w:val="22"/>
          <w:highlight w:val="green"/>
          <w:lang w:val="uk-UA"/>
        </w:rPr>
        <w:t xml:space="preserve"> </w:t>
      </w:r>
      <w:r w:rsidR="00453EAA" w:rsidRPr="00372A5E">
        <w:rPr>
          <w:rFonts w:asciiTheme="minorHAnsi" w:eastAsia="SimSun" w:hAnsiTheme="minorHAnsi" w:cstheme="minorHAnsi"/>
          <w:sz w:val="22"/>
          <w:szCs w:val="22"/>
          <w:highlight w:val="green"/>
          <w:lang w:val="uk-UA"/>
        </w:rPr>
        <w:t>[●]</w:t>
      </w:r>
      <w:r w:rsidR="00926875" w:rsidRPr="00372A5E">
        <w:rPr>
          <w:rFonts w:asciiTheme="minorHAnsi" w:hAnsiTheme="minorHAnsi" w:cstheme="minorHAnsi"/>
          <w:bCs w:val="0"/>
          <w:sz w:val="22"/>
          <w:szCs w:val="22"/>
          <w:lang w:val="uk-UA"/>
        </w:rPr>
        <w:t>)</w:t>
      </w:r>
      <w:r w:rsidR="001521EB" w:rsidRPr="00372A5E">
        <w:rPr>
          <w:rFonts w:asciiTheme="minorHAnsi" w:hAnsiTheme="minorHAnsi" w:cstheme="minorHAnsi"/>
          <w:bCs w:val="0"/>
          <w:sz w:val="22"/>
          <w:szCs w:val="22"/>
          <w:lang w:val="uk-UA"/>
        </w:rPr>
        <w:t>(„</w:t>
      </w:r>
      <w:r w:rsidR="00CD6FED" w:rsidRPr="00372A5E">
        <w:rPr>
          <w:rFonts w:asciiTheme="minorHAnsi" w:hAnsiTheme="minorHAnsi" w:cstheme="minorHAnsi"/>
          <w:b/>
          <w:sz w:val="22"/>
          <w:szCs w:val="22"/>
          <w:lang w:val="uk-UA"/>
        </w:rPr>
        <w:t>Орендна плата</w:t>
      </w:r>
      <w:r w:rsidR="001521EB" w:rsidRPr="00372A5E">
        <w:rPr>
          <w:rFonts w:asciiTheme="minorHAnsi" w:hAnsiTheme="minorHAnsi" w:cstheme="minorHAnsi"/>
          <w:bCs w:val="0"/>
          <w:sz w:val="22"/>
          <w:szCs w:val="22"/>
          <w:lang w:val="uk-UA"/>
        </w:rPr>
        <w:t>”)</w:t>
      </w:r>
      <w:r w:rsidR="00926875" w:rsidRPr="00372A5E">
        <w:rPr>
          <w:rFonts w:asciiTheme="minorHAnsi" w:hAnsiTheme="minorHAnsi" w:cstheme="minorHAnsi"/>
          <w:bCs w:val="0"/>
          <w:sz w:val="22"/>
          <w:szCs w:val="22"/>
          <w:lang w:val="uk-UA"/>
        </w:rPr>
        <w:t xml:space="preserve">, </w:t>
      </w:r>
      <w:r w:rsidR="00CD6FED" w:rsidRPr="00372A5E">
        <w:rPr>
          <w:rFonts w:asciiTheme="minorHAnsi" w:hAnsiTheme="minorHAnsi" w:cstheme="minorHAnsi"/>
          <w:sz w:val="22"/>
          <w:szCs w:val="22"/>
          <w:lang w:val="uk-UA"/>
        </w:rPr>
        <w:t>із тим зауваженням, що</w:t>
      </w:r>
      <w:r w:rsidR="00926875" w:rsidRPr="00372A5E">
        <w:rPr>
          <w:rFonts w:asciiTheme="minorHAnsi" w:hAnsiTheme="minorHAnsi" w:cstheme="minorHAnsi"/>
          <w:sz w:val="22"/>
          <w:szCs w:val="22"/>
          <w:lang w:val="uk-UA"/>
        </w:rPr>
        <w:t> </w:t>
      </w:r>
      <w:r w:rsidR="00CD6FED" w:rsidRPr="00372A5E">
        <w:rPr>
          <w:rFonts w:asciiTheme="minorHAnsi" w:hAnsiTheme="minorHAnsi" w:cstheme="minorHAnsi"/>
          <w:sz w:val="22"/>
          <w:szCs w:val="22"/>
          <w:lang w:val="uk-UA"/>
        </w:rPr>
        <w:t>Орендна плата</w:t>
      </w:r>
      <w:r w:rsidR="00926875"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за перший та останній місяць оренди буде обрахована пропорційно</w:t>
      </w:r>
      <w:r w:rsidR="00080A69" w:rsidRPr="00372A5E">
        <w:rPr>
          <w:rFonts w:asciiTheme="minorHAnsi" w:hAnsiTheme="minorHAnsi" w:cstheme="minorHAnsi"/>
          <w:sz w:val="22"/>
          <w:szCs w:val="22"/>
          <w:lang w:val="uk-UA"/>
        </w:rPr>
        <w:t xml:space="preserve"> до</w:t>
      </w:r>
      <w:r w:rsidR="00CD6FED" w:rsidRPr="00372A5E">
        <w:rPr>
          <w:rFonts w:asciiTheme="minorHAnsi" w:hAnsiTheme="minorHAnsi" w:cstheme="minorHAnsi"/>
          <w:sz w:val="22"/>
          <w:szCs w:val="22"/>
          <w:lang w:val="uk-UA"/>
        </w:rPr>
        <w:t xml:space="preserve"> строку оренди</w:t>
      </w:r>
      <w:r w:rsidR="00926875"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за ці місяці</w:t>
      </w:r>
      <w:r w:rsidR="00926875" w:rsidRPr="00372A5E">
        <w:rPr>
          <w:rFonts w:asciiTheme="minorHAnsi" w:hAnsiTheme="minorHAnsi" w:cstheme="minorHAnsi"/>
          <w:sz w:val="22"/>
          <w:szCs w:val="22"/>
          <w:lang w:val="uk-UA"/>
        </w:rPr>
        <w:t>.</w:t>
      </w:r>
      <w:bookmarkEnd w:id="17"/>
    </w:p>
    <w:p w14:paraId="6E311E4E" w14:textId="6225EAA6" w:rsidR="002D7D79" w:rsidRPr="00372A5E" w:rsidRDefault="00750EBB" w:rsidP="00D93BE6">
      <w:pPr>
        <w:pStyle w:val="Nagwek2"/>
        <w:snapToGrid w:val="0"/>
        <w:jc w:val="both"/>
        <w:rPr>
          <w:rFonts w:asciiTheme="minorHAnsi" w:hAnsiTheme="minorHAnsi" w:cstheme="minorHAnsi"/>
          <w:sz w:val="22"/>
          <w:szCs w:val="22"/>
          <w:lang w:val="uk-UA"/>
        </w:rPr>
      </w:pPr>
      <w:bookmarkStart w:id="18" w:name="_Ref141699413"/>
      <w:r w:rsidRPr="00372A5E">
        <w:rPr>
          <w:rFonts w:asciiTheme="minorHAnsi" w:hAnsiTheme="minorHAnsi" w:cstheme="minorHAnsi"/>
          <w:sz w:val="22"/>
          <w:szCs w:val="22"/>
          <w:lang w:val="uk-UA"/>
        </w:rPr>
        <w:t>АСО</w:t>
      </w:r>
      <w:r w:rsidR="002D7D79"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цим надає</w:t>
      </w:r>
      <w:r w:rsidR="002D7D79"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Наймачеві</w:t>
      </w:r>
      <w:r w:rsidR="002D7D79"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знижку</w:t>
      </w:r>
      <w:r w:rsidR="002D7D79"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в</w:t>
      </w:r>
      <w:r w:rsidR="002D7D79"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Орендн</w:t>
      </w:r>
      <w:r w:rsidR="00D86964" w:rsidRPr="00372A5E">
        <w:rPr>
          <w:rFonts w:asciiTheme="minorHAnsi" w:hAnsiTheme="minorHAnsi" w:cstheme="minorHAnsi"/>
          <w:sz w:val="22"/>
          <w:szCs w:val="22"/>
          <w:lang w:val="uk-UA"/>
        </w:rPr>
        <w:t>ій</w:t>
      </w:r>
      <w:r w:rsidR="00CD6FED" w:rsidRPr="00372A5E">
        <w:rPr>
          <w:rFonts w:asciiTheme="minorHAnsi" w:hAnsiTheme="minorHAnsi" w:cstheme="minorHAnsi"/>
          <w:sz w:val="22"/>
          <w:szCs w:val="22"/>
          <w:lang w:val="uk-UA"/>
        </w:rPr>
        <w:t xml:space="preserve"> плат</w:t>
      </w:r>
      <w:r w:rsidR="00D86964" w:rsidRPr="00372A5E">
        <w:rPr>
          <w:rFonts w:asciiTheme="minorHAnsi" w:hAnsiTheme="minorHAnsi" w:cstheme="minorHAnsi"/>
          <w:sz w:val="22"/>
          <w:szCs w:val="22"/>
          <w:lang w:val="uk-UA"/>
        </w:rPr>
        <w:t>і</w:t>
      </w:r>
      <w:r w:rsidR="002D7D79"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таким чином, що</w:t>
      </w:r>
      <w:r w:rsidR="00A775EB"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Орендна плата</w:t>
      </w:r>
      <w:r w:rsidR="00A775EB"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становить</w:t>
      </w:r>
      <w:r w:rsidR="002D7D79" w:rsidRPr="00372A5E">
        <w:rPr>
          <w:rFonts w:asciiTheme="minorHAnsi" w:hAnsiTheme="minorHAnsi" w:cstheme="minorHAnsi"/>
          <w:sz w:val="22"/>
          <w:szCs w:val="22"/>
          <w:lang w:val="uk-UA"/>
        </w:rPr>
        <w:t>:</w:t>
      </w:r>
      <w:bookmarkEnd w:id="18"/>
    </w:p>
    <w:p w14:paraId="255383E5" w14:textId="37F1C07D" w:rsidR="00322145" w:rsidRPr="00372A5E" w:rsidRDefault="00073E8E"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2D7D79"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впродовж періоду перших</w:t>
      </w:r>
      <w:r w:rsidRPr="00372A5E">
        <w:rPr>
          <w:rFonts w:asciiTheme="minorHAnsi"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2D7D79"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місяців</w:t>
      </w:r>
      <w:r w:rsidR="002D7D79"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строку</w:t>
      </w:r>
      <w:r w:rsidR="002D7D79" w:rsidRPr="00372A5E">
        <w:rPr>
          <w:rFonts w:asciiTheme="minorHAnsi" w:hAnsiTheme="minorHAnsi" w:cstheme="minorHAnsi"/>
          <w:szCs w:val="22"/>
          <w:lang w:val="uk-UA"/>
        </w:rPr>
        <w:t xml:space="preserve"> </w:t>
      </w:r>
      <w:r w:rsidR="00CD6FED" w:rsidRPr="00372A5E">
        <w:rPr>
          <w:rFonts w:asciiTheme="minorHAnsi" w:hAnsiTheme="minorHAnsi" w:cstheme="minorHAnsi"/>
          <w:szCs w:val="22"/>
          <w:lang w:val="uk-UA"/>
        </w:rPr>
        <w:t>Оренди</w:t>
      </w:r>
      <w:r w:rsidR="00F172D4" w:rsidRPr="00372A5E">
        <w:rPr>
          <w:rFonts w:asciiTheme="minorHAnsi" w:hAnsiTheme="minorHAnsi" w:cstheme="minorHAnsi"/>
          <w:szCs w:val="22"/>
          <w:lang w:val="uk-UA"/>
        </w:rPr>
        <w:t xml:space="preserve"> („</w:t>
      </w:r>
      <w:r w:rsidR="00D86964" w:rsidRPr="00372A5E">
        <w:rPr>
          <w:rFonts w:asciiTheme="minorHAnsi" w:hAnsiTheme="minorHAnsi" w:cstheme="minorHAnsi"/>
          <w:b/>
          <w:bCs/>
          <w:szCs w:val="22"/>
          <w:lang w:val="uk-UA"/>
        </w:rPr>
        <w:t>Строк</w:t>
      </w:r>
      <w:r w:rsidR="00F172D4" w:rsidRPr="00372A5E">
        <w:rPr>
          <w:rFonts w:asciiTheme="minorHAnsi" w:hAnsiTheme="minorHAnsi" w:cstheme="minorHAnsi"/>
          <w:b/>
          <w:bCs/>
          <w:szCs w:val="22"/>
          <w:lang w:val="uk-UA"/>
        </w:rPr>
        <w:t xml:space="preserve"> 1</w:t>
      </w:r>
      <w:r w:rsidR="00690AA3" w:rsidRPr="00372A5E">
        <w:rPr>
          <w:rFonts w:asciiTheme="minorHAnsi" w:hAnsiTheme="minorHAnsi" w:cstheme="minorHAnsi"/>
          <w:szCs w:val="22"/>
          <w:lang w:val="uk-UA"/>
        </w:rPr>
        <w:t>”</w:t>
      </w:r>
      <w:r w:rsidR="00F172D4" w:rsidRPr="00372A5E">
        <w:rPr>
          <w:rFonts w:asciiTheme="minorHAnsi" w:hAnsiTheme="minorHAnsi" w:cstheme="minorHAnsi"/>
          <w:szCs w:val="22"/>
          <w:lang w:val="uk-UA"/>
        </w:rPr>
        <w:t>);</w:t>
      </w:r>
      <w:r w:rsidR="002D7D79" w:rsidRPr="00372A5E">
        <w:rPr>
          <w:rFonts w:asciiTheme="minorHAnsi" w:hAnsiTheme="minorHAnsi" w:cstheme="minorHAnsi"/>
          <w:szCs w:val="22"/>
          <w:lang w:val="uk-UA"/>
        </w:rPr>
        <w:t xml:space="preserve"> </w:t>
      </w:r>
    </w:p>
    <w:p w14:paraId="78CAA4B3" w14:textId="05F63A30" w:rsidR="00F172D4" w:rsidRPr="00372A5E" w:rsidRDefault="00073E8E"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F172D4"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впродовж періоду</w:t>
      </w:r>
      <w:r w:rsidRPr="00372A5E">
        <w:rPr>
          <w:rFonts w:asciiTheme="minorHAnsi"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F172D4"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місяців, рахуючи</w:t>
      </w:r>
      <w:r w:rsidR="00F172D4"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від кінця</w:t>
      </w:r>
      <w:r w:rsidR="00690AA3"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Строку</w:t>
      </w:r>
      <w:r w:rsidR="00690AA3" w:rsidRPr="00372A5E">
        <w:rPr>
          <w:rFonts w:asciiTheme="minorHAnsi" w:hAnsiTheme="minorHAnsi" w:cstheme="minorHAnsi"/>
          <w:szCs w:val="22"/>
          <w:lang w:val="uk-UA"/>
        </w:rPr>
        <w:t xml:space="preserve"> 1 („</w:t>
      </w:r>
      <w:r w:rsidR="00D86964" w:rsidRPr="00372A5E">
        <w:rPr>
          <w:rFonts w:asciiTheme="minorHAnsi" w:hAnsiTheme="minorHAnsi" w:cstheme="minorHAnsi"/>
          <w:b/>
          <w:bCs/>
          <w:szCs w:val="22"/>
          <w:lang w:val="uk-UA"/>
        </w:rPr>
        <w:t>Строк</w:t>
      </w:r>
      <w:r w:rsidR="00690AA3" w:rsidRPr="00372A5E">
        <w:rPr>
          <w:rFonts w:asciiTheme="minorHAnsi" w:hAnsiTheme="minorHAnsi" w:cstheme="minorHAnsi"/>
          <w:b/>
          <w:bCs/>
          <w:szCs w:val="22"/>
          <w:lang w:val="uk-UA"/>
        </w:rPr>
        <w:t xml:space="preserve"> 2</w:t>
      </w:r>
      <w:r w:rsidR="00690AA3" w:rsidRPr="00372A5E">
        <w:rPr>
          <w:rFonts w:asciiTheme="minorHAnsi" w:hAnsiTheme="minorHAnsi" w:cstheme="minorHAnsi"/>
          <w:szCs w:val="22"/>
          <w:lang w:val="uk-UA"/>
        </w:rPr>
        <w:t>”);</w:t>
      </w:r>
    </w:p>
    <w:p w14:paraId="2932BFC3" w14:textId="712F2403" w:rsidR="00322145" w:rsidRPr="00372A5E" w:rsidRDefault="00073E8E"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690AA3"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впродовж періоду</w:t>
      </w:r>
      <w:r w:rsidR="00D86964" w:rsidRPr="00372A5E">
        <w:rPr>
          <w:rFonts w:asciiTheme="minorHAnsi" w:eastAsia="SimSun" w:hAnsiTheme="minorHAnsi" w:cstheme="minorHAnsi"/>
          <w:szCs w:val="22"/>
          <w:highlight w:val="green"/>
          <w:lang w:val="uk-UA"/>
        </w:rPr>
        <w:t xml:space="preserve"> </w:t>
      </w:r>
      <w:r w:rsidR="00453EAA" w:rsidRPr="00372A5E">
        <w:rPr>
          <w:rFonts w:asciiTheme="minorHAnsi" w:eastAsia="SimSun" w:hAnsiTheme="minorHAnsi" w:cstheme="minorHAnsi"/>
          <w:szCs w:val="22"/>
          <w:highlight w:val="green"/>
          <w:lang w:val="uk-UA"/>
        </w:rPr>
        <w:t>[●]</w:t>
      </w:r>
      <w:r w:rsidR="00690AA3"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 xml:space="preserve">місяців, рахуючи від кінця Строку </w:t>
      </w:r>
      <w:r w:rsidR="00BA3201" w:rsidRPr="00372A5E">
        <w:rPr>
          <w:rFonts w:asciiTheme="minorHAnsi" w:hAnsiTheme="minorHAnsi" w:cstheme="minorHAnsi"/>
          <w:szCs w:val="22"/>
          <w:lang w:val="uk-UA"/>
        </w:rPr>
        <w:t>2.</w:t>
      </w:r>
    </w:p>
    <w:p w14:paraId="3E8F3BB6" w14:textId="56A97ACB" w:rsidR="00361EA5"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361EA5"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залишає за собою право зменшити суму знижки</w:t>
      </w:r>
      <w:r w:rsidR="00361EA5"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та навіть скасувати її у випадку недотримання Наймачем</w:t>
      </w:r>
      <w:r w:rsidR="00361EA5"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обов’язків за цим</w:t>
      </w:r>
      <w:r w:rsidR="00361EA5" w:rsidRPr="00372A5E">
        <w:rPr>
          <w:rFonts w:asciiTheme="minorHAnsi" w:hAnsiTheme="minorHAnsi" w:cstheme="minorHAnsi"/>
          <w:sz w:val="22"/>
          <w:szCs w:val="22"/>
          <w:lang w:val="uk-UA"/>
        </w:rPr>
        <w:t xml:space="preserve"> </w:t>
      </w:r>
      <w:r w:rsidR="001B1A56" w:rsidRPr="00372A5E">
        <w:rPr>
          <w:rFonts w:asciiTheme="minorHAnsi" w:hAnsiTheme="minorHAnsi" w:cstheme="minorHAnsi"/>
          <w:sz w:val="22"/>
          <w:szCs w:val="22"/>
          <w:lang w:val="uk-UA"/>
        </w:rPr>
        <w:t>Договор</w:t>
      </w:r>
      <w:r w:rsidR="00D86964" w:rsidRPr="00372A5E">
        <w:rPr>
          <w:rFonts w:asciiTheme="minorHAnsi" w:hAnsiTheme="minorHAnsi" w:cstheme="minorHAnsi"/>
          <w:sz w:val="22"/>
          <w:szCs w:val="22"/>
          <w:lang w:val="uk-UA"/>
        </w:rPr>
        <w:t>ом</w:t>
      </w:r>
      <w:r w:rsidR="001B1A56" w:rsidRPr="00372A5E">
        <w:rPr>
          <w:rFonts w:asciiTheme="minorHAnsi" w:hAnsiTheme="minorHAnsi" w:cstheme="minorHAnsi"/>
          <w:sz w:val="22"/>
          <w:szCs w:val="22"/>
          <w:lang w:val="uk-UA"/>
        </w:rPr>
        <w:t xml:space="preserve"> оренд</w:t>
      </w:r>
      <w:r w:rsidR="00D86964" w:rsidRPr="00372A5E">
        <w:rPr>
          <w:rFonts w:asciiTheme="minorHAnsi" w:hAnsiTheme="minorHAnsi" w:cstheme="minorHAnsi"/>
          <w:sz w:val="22"/>
          <w:szCs w:val="22"/>
          <w:lang w:val="uk-UA"/>
        </w:rPr>
        <w:t>и або Договором участі</w:t>
      </w:r>
      <w:r w:rsidR="00361EA5" w:rsidRPr="00372A5E">
        <w:rPr>
          <w:rFonts w:asciiTheme="minorHAnsi" w:hAnsiTheme="minorHAnsi" w:cstheme="minorHAnsi"/>
          <w:sz w:val="22"/>
          <w:szCs w:val="22"/>
          <w:lang w:val="uk-UA"/>
        </w:rPr>
        <w:t xml:space="preserve">. </w:t>
      </w:r>
    </w:p>
    <w:p w14:paraId="43EA47BC" w14:textId="64F8F9F7" w:rsidR="005E0976" w:rsidRPr="00372A5E" w:rsidRDefault="00D86964"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 З метою уникнення сумнівів, </w:t>
      </w:r>
      <w:r w:rsidR="00D74127" w:rsidRPr="00372A5E">
        <w:rPr>
          <w:rFonts w:asciiTheme="minorHAnsi" w:hAnsiTheme="minorHAnsi" w:cstheme="minorHAnsi"/>
          <w:sz w:val="22"/>
          <w:szCs w:val="22"/>
          <w:lang w:val="uk-UA"/>
        </w:rPr>
        <w:t>Сторони</w:t>
      </w:r>
      <w:r w:rsidR="002D7D7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підтверджують</w:t>
      </w:r>
      <w:r w:rsidR="002D7D7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що знижки</w:t>
      </w:r>
      <w:r w:rsidR="00BA3201"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вказані у пункті</w:t>
      </w:r>
      <w:r w:rsidR="00BA3201" w:rsidRPr="00372A5E">
        <w:rPr>
          <w:rFonts w:asciiTheme="minorHAnsi" w:hAnsiTheme="minorHAnsi" w:cstheme="minorHAnsi"/>
          <w:sz w:val="22"/>
          <w:szCs w:val="22"/>
          <w:lang w:val="uk-UA"/>
        </w:rPr>
        <w:t xml:space="preserve"> </w:t>
      </w:r>
      <w:r w:rsidR="00ED2048" w:rsidRPr="00372A5E">
        <w:rPr>
          <w:rFonts w:asciiTheme="minorHAnsi" w:hAnsiTheme="minorHAnsi" w:cstheme="minorHAnsi"/>
          <w:sz w:val="22"/>
          <w:szCs w:val="22"/>
          <w:lang w:val="uk-UA"/>
        </w:rPr>
        <w:fldChar w:fldCharType="begin"/>
      </w:r>
      <w:r w:rsidR="00ED2048" w:rsidRPr="00372A5E">
        <w:rPr>
          <w:rFonts w:asciiTheme="minorHAnsi" w:hAnsiTheme="minorHAnsi" w:cstheme="minorHAnsi"/>
          <w:sz w:val="22"/>
          <w:szCs w:val="22"/>
          <w:lang w:val="uk-UA"/>
        </w:rPr>
        <w:instrText xml:space="preserve"> REF _Ref141699413 \r \h </w:instrText>
      </w:r>
      <w:r w:rsidR="009E22E7" w:rsidRPr="00372A5E">
        <w:rPr>
          <w:rFonts w:asciiTheme="minorHAnsi" w:hAnsiTheme="minorHAnsi" w:cstheme="minorHAnsi"/>
          <w:sz w:val="22"/>
          <w:szCs w:val="22"/>
          <w:lang w:val="uk-UA"/>
        </w:rPr>
        <w:instrText xml:space="preserve"> \* MERGEFORMAT </w:instrText>
      </w:r>
      <w:r w:rsidR="00ED2048" w:rsidRPr="00372A5E">
        <w:rPr>
          <w:rFonts w:asciiTheme="minorHAnsi" w:hAnsiTheme="minorHAnsi" w:cstheme="minorHAnsi"/>
          <w:sz w:val="22"/>
          <w:szCs w:val="22"/>
          <w:lang w:val="uk-UA"/>
        </w:rPr>
      </w:r>
      <w:r w:rsidR="00ED2048" w:rsidRPr="00372A5E">
        <w:rPr>
          <w:rFonts w:asciiTheme="minorHAnsi" w:hAnsiTheme="minorHAnsi" w:cstheme="minorHAnsi"/>
          <w:sz w:val="22"/>
          <w:szCs w:val="22"/>
          <w:lang w:val="uk-UA"/>
        </w:rPr>
        <w:fldChar w:fldCharType="separate"/>
      </w:r>
      <w:r w:rsidR="007861AF" w:rsidRPr="00372A5E">
        <w:rPr>
          <w:rFonts w:asciiTheme="minorHAnsi" w:hAnsiTheme="minorHAnsi" w:cstheme="minorHAnsi"/>
          <w:sz w:val="22"/>
          <w:szCs w:val="22"/>
          <w:lang w:val="uk-UA"/>
        </w:rPr>
        <w:t>5.2</w:t>
      </w:r>
      <w:r w:rsidR="00ED2048" w:rsidRPr="00372A5E">
        <w:rPr>
          <w:rFonts w:asciiTheme="minorHAnsi" w:hAnsiTheme="minorHAnsi" w:cstheme="minorHAnsi"/>
          <w:sz w:val="22"/>
          <w:szCs w:val="22"/>
          <w:lang w:val="uk-UA"/>
        </w:rPr>
        <w:fldChar w:fldCharType="end"/>
      </w:r>
      <w:r w:rsidRPr="00372A5E">
        <w:rPr>
          <w:rFonts w:asciiTheme="minorHAnsi" w:hAnsiTheme="minorHAnsi" w:cstheme="minorHAnsi"/>
          <w:sz w:val="22"/>
          <w:szCs w:val="22"/>
          <w:lang w:val="uk-UA"/>
        </w:rPr>
        <w:t>, не застосовуються по відношенню до комунальних платежів, рівно як жодних інших платежів, які слідують з цього Договору</w:t>
      </w:r>
      <w:r w:rsidR="002D7D79" w:rsidRPr="00372A5E">
        <w:rPr>
          <w:rFonts w:asciiTheme="minorHAnsi" w:hAnsiTheme="minorHAnsi" w:cstheme="minorHAnsi"/>
          <w:sz w:val="22"/>
          <w:szCs w:val="22"/>
          <w:lang w:val="uk-UA"/>
        </w:rPr>
        <w:t xml:space="preserve">. </w:t>
      </w:r>
    </w:p>
    <w:p w14:paraId="24581002" w14:textId="1A081591" w:rsidR="00C40BB6" w:rsidRPr="00372A5E" w:rsidRDefault="00F47AEA" w:rsidP="00D93BE6">
      <w:pPr>
        <w:pStyle w:val="Nagwek2"/>
        <w:snapToGrid w:val="0"/>
        <w:jc w:val="both"/>
        <w:rPr>
          <w:rFonts w:asciiTheme="minorHAnsi" w:hAnsiTheme="minorHAnsi" w:cstheme="minorHAnsi"/>
          <w:sz w:val="22"/>
          <w:szCs w:val="22"/>
          <w:lang w:val="uk-UA"/>
        </w:rPr>
      </w:pPr>
      <w:bookmarkStart w:id="19" w:name="_Ref129176168"/>
      <w:r w:rsidRPr="00372A5E">
        <w:rPr>
          <w:rFonts w:asciiTheme="minorHAnsi" w:hAnsiTheme="minorHAnsi" w:cstheme="minorHAnsi"/>
          <w:sz w:val="22"/>
          <w:szCs w:val="22"/>
          <w:lang w:val="uk-UA"/>
        </w:rPr>
        <w:t>Окрім того,</w:t>
      </w:r>
      <w:r w:rsidR="00C40BB6"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C40BB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зобов’язаний компенсувати витрати, незалежні від власника, у розумінні закону від </w:t>
      </w:r>
      <w:r w:rsidR="00C66727" w:rsidRPr="00372A5E">
        <w:rPr>
          <w:rFonts w:asciiTheme="minorHAnsi" w:hAnsiTheme="minorHAnsi" w:cstheme="minorHAnsi"/>
          <w:sz w:val="22"/>
          <w:szCs w:val="22"/>
          <w:lang w:val="uk-UA"/>
        </w:rPr>
        <w:t xml:space="preserve">21 </w:t>
      </w:r>
      <w:r w:rsidRPr="00372A5E">
        <w:rPr>
          <w:rFonts w:asciiTheme="minorHAnsi" w:hAnsiTheme="minorHAnsi" w:cstheme="minorHAnsi"/>
          <w:sz w:val="22"/>
          <w:szCs w:val="22"/>
          <w:lang w:val="uk-UA"/>
        </w:rPr>
        <w:t>червня</w:t>
      </w:r>
      <w:r w:rsidR="00C66727" w:rsidRPr="00372A5E">
        <w:rPr>
          <w:rFonts w:asciiTheme="minorHAnsi" w:hAnsiTheme="minorHAnsi" w:cstheme="minorHAnsi"/>
          <w:sz w:val="22"/>
          <w:szCs w:val="22"/>
          <w:lang w:val="uk-UA"/>
        </w:rPr>
        <w:t xml:space="preserve"> 2001 </w:t>
      </w:r>
      <w:r w:rsidRPr="00372A5E">
        <w:rPr>
          <w:rFonts w:asciiTheme="minorHAnsi" w:hAnsiTheme="minorHAnsi" w:cstheme="minorHAnsi"/>
          <w:sz w:val="22"/>
          <w:szCs w:val="22"/>
          <w:lang w:val="uk-UA"/>
        </w:rPr>
        <w:t>р</w:t>
      </w:r>
      <w:r w:rsidR="00C66727" w:rsidRPr="00372A5E">
        <w:rPr>
          <w:rFonts w:asciiTheme="minorHAnsi" w:hAnsiTheme="minorHAnsi" w:cstheme="minorHAnsi"/>
          <w:sz w:val="22"/>
          <w:szCs w:val="22"/>
          <w:lang w:val="uk-UA"/>
        </w:rPr>
        <w:t>.</w:t>
      </w:r>
      <w:r w:rsidRPr="00372A5E">
        <w:rPr>
          <w:rFonts w:asciiTheme="minorHAnsi" w:hAnsiTheme="minorHAnsi" w:cstheme="minorHAnsi"/>
          <w:sz w:val="22"/>
          <w:szCs w:val="22"/>
          <w:lang w:val="uk-UA"/>
        </w:rPr>
        <w:t xml:space="preserve"> про захист прав мешканців</w:t>
      </w:r>
      <w:r w:rsidR="00C6672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житловий фонд гміни та про зміну Громадянського кодексу, тобто платежі за постачання до квартири </w:t>
      </w:r>
      <w:r w:rsidR="00C66727" w:rsidRPr="00372A5E">
        <w:rPr>
          <w:rFonts w:asciiTheme="minorHAnsi" w:hAnsiTheme="minorHAnsi" w:cstheme="minorHAnsi"/>
          <w:sz w:val="22"/>
          <w:szCs w:val="22"/>
          <w:lang w:val="uk-UA"/>
        </w:rPr>
        <w:t>[</w:t>
      </w:r>
      <w:r w:rsidRPr="00372A5E">
        <w:rPr>
          <w:rFonts w:asciiTheme="minorHAnsi" w:hAnsiTheme="minorHAnsi" w:cstheme="minorHAnsi"/>
          <w:sz w:val="22"/>
          <w:szCs w:val="22"/>
          <w:highlight w:val="green"/>
          <w:lang w:val="uk-UA"/>
        </w:rPr>
        <w:t>газу</w:t>
      </w:r>
      <w:r w:rsidR="00C66727" w:rsidRPr="00372A5E">
        <w:rPr>
          <w:rFonts w:asciiTheme="minorHAnsi" w:hAnsiTheme="minorHAnsi" w:cstheme="minorHAnsi"/>
          <w:sz w:val="22"/>
          <w:szCs w:val="22"/>
          <w:highlight w:val="green"/>
          <w:lang w:val="uk-UA"/>
        </w:rPr>
        <w:t xml:space="preserve">, </w:t>
      </w:r>
      <w:r w:rsidRPr="00372A5E">
        <w:rPr>
          <w:rFonts w:asciiTheme="minorHAnsi" w:hAnsiTheme="minorHAnsi" w:cstheme="minorHAnsi"/>
          <w:sz w:val="22"/>
          <w:szCs w:val="22"/>
          <w:highlight w:val="green"/>
          <w:lang w:val="uk-UA"/>
        </w:rPr>
        <w:t>води та водовідведення</w:t>
      </w:r>
      <w:r w:rsidR="00C66727" w:rsidRPr="00372A5E">
        <w:rPr>
          <w:rFonts w:asciiTheme="minorHAnsi" w:hAnsiTheme="minorHAnsi" w:cstheme="minorHAnsi"/>
          <w:sz w:val="22"/>
          <w:szCs w:val="22"/>
          <w:highlight w:val="green"/>
          <w:lang w:val="uk-UA"/>
        </w:rPr>
        <w:t xml:space="preserve">, </w:t>
      </w:r>
      <w:r w:rsidRPr="00372A5E">
        <w:rPr>
          <w:rFonts w:asciiTheme="minorHAnsi" w:hAnsiTheme="minorHAnsi" w:cstheme="minorHAnsi"/>
          <w:sz w:val="22"/>
          <w:szCs w:val="22"/>
          <w:highlight w:val="green"/>
          <w:lang w:val="uk-UA"/>
        </w:rPr>
        <w:t>вивезення відходів</w:t>
      </w:r>
      <w:r w:rsidR="00C66727" w:rsidRPr="00372A5E">
        <w:rPr>
          <w:rFonts w:asciiTheme="minorHAnsi" w:hAnsiTheme="minorHAnsi" w:cstheme="minorHAnsi"/>
          <w:sz w:val="22"/>
          <w:szCs w:val="22"/>
          <w:lang w:val="uk-UA"/>
        </w:rPr>
        <w:t>]</w:t>
      </w:r>
      <w:r w:rsidR="00C40BB6" w:rsidRPr="00372A5E">
        <w:rPr>
          <w:rFonts w:asciiTheme="minorHAnsi" w:hAnsiTheme="minorHAnsi" w:cstheme="minorHAnsi"/>
          <w:sz w:val="22"/>
          <w:szCs w:val="22"/>
          <w:lang w:val="uk-UA"/>
        </w:rPr>
        <w:t>:</w:t>
      </w:r>
    </w:p>
    <w:p w14:paraId="616AF511" w14:textId="00603359" w:rsidR="00C40BB6" w:rsidRPr="003332ED" w:rsidRDefault="00467C26" w:rsidP="00D93BE6">
      <w:pPr>
        <w:pStyle w:val="Nagwek3"/>
        <w:snapToGrid w:val="0"/>
        <w:spacing w:before="0" w:after="0" w:line="240" w:lineRule="auto"/>
        <w:rPr>
          <w:rFonts w:asciiTheme="minorHAnsi" w:hAnsiTheme="minorHAnsi" w:cstheme="minorHAnsi"/>
          <w:szCs w:val="22"/>
          <w:lang w:val="uk-UA"/>
        </w:rPr>
      </w:pPr>
      <w:bookmarkStart w:id="20" w:name="_heading=h.30j0zll" w:colFirst="0" w:colLast="0"/>
      <w:bookmarkEnd w:id="20"/>
      <w:r w:rsidRPr="003332ED">
        <w:rPr>
          <w:rFonts w:asciiTheme="minorHAnsi" w:hAnsiTheme="minorHAnsi" w:cstheme="minorHAnsi"/>
          <w:szCs w:val="22"/>
          <w:lang w:val="uk-UA"/>
        </w:rPr>
        <w:t>місячна</w:t>
      </w:r>
      <w:r w:rsidR="00C40BB6" w:rsidRPr="003332ED">
        <w:rPr>
          <w:rFonts w:asciiTheme="minorHAnsi" w:hAnsiTheme="minorHAnsi" w:cstheme="minorHAnsi"/>
          <w:szCs w:val="22"/>
          <w:lang w:val="uk-UA"/>
        </w:rPr>
        <w:t xml:space="preserve"> </w:t>
      </w:r>
      <w:r w:rsidRPr="003332ED">
        <w:rPr>
          <w:rFonts w:asciiTheme="minorHAnsi" w:hAnsiTheme="minorHAnsi" w:cstheme="minorHAnsi"/>
          <w:szCs w:val="22"/>
          <w:lang w:val="uk-UA"/>
        </w:rPr>
        <w:t>квартирна адміністраційна</w:t>
      </w:r>
      <w:r w:rsidR="00CD6FED" w:rsidRPr="003332ED">
        <w:rPr>
          <w:rFonts w:asciiTheme="minorHAnsi" w:hAnsiTheme="minorHAnsi" w:cstheme="minorHAnsi"/>
          <w:szCs w:val="22"/>
          <w:lang w:val="uk-UA"/>
        </w:rPr>
        <w:t xml:space="preserve"> плата</w:t>
      </w:r>
      <w:r w:rsidR="00C40BB6" w:rsidRPr="003332ED">
        <w:rPr>
          <w:rFonts w:asciiTheme="minorHAnsi" w:hAnsiTheme="minorHAnsi" w:cstheme="minorHAnsi"/>
          <w:szCs w:val="22"/>
          <w:lang w:val="uk-UA"/>
        </w:rPr>
        <w:t xml:space="preserve"> </w:t>
      </w:r>
      <w:r w:rsidRPr="003332ED">
        <w:rPr>
          <w:rFonts w:asciiTheme="minorHAnsi" w:hAnsiTheme="minorHAnsi" w:cstheme="minorHAnsi"/>
          <w:szCs w:val="22"/>
          <w:lang w:val="uk-UA"/>
        </w:rPr>
        <w:t xml:space="preserve">у розмірі, який визначається періодично адміністрацією житлового кооперативу </w:t>
      </w:r>
      <w:r w:rsidR="00C40BB6" w:rsidRPr="003332ED">
        <w:rPr>
          <w:rFonts w:asciiTheme="minorHAnsi" w:hAnsiTheme="minorHAnsi" w:cstheme="minorHAnsi"/>
          <w:szCs w:val="22"/>
          <w:lang w:val="uk-UA"/>
        </w:rPr>
        <w:t xml:space="preserve">/ </w:t>
      </w:r>
      <w:r w:rsidRPr="003332ED">
        <w:rPr>
          <w:rFonts w:asciiTheme="minorHAnsi" w:hAnsiTheme="minorHAnsi" w:cstheme="minorHAnsi"/>
          <w:szCs w:val="22"/>
          <w:lang w:val="uk-UA"/>
        </w:rPr>
        <w:t>житловим товариством</w:t>
      </w:r>
      <w:r w:rsidR="00C40BB6" w:rsidRPr="003332ED">
        <w:rPr>
          <w:rFonts w:asciiTheme="minorHAnsi" w:hAnsiTheme="minorHAnsi" w:cstheme="minorHAnsi"/>
          <w:szCs w:val="22"/>
          <w:lang w:val="uk-UA"/>
        </w:rPr>
        <w:t xml:space="preserve">, </w:t>
      </w:r>
      <w:r w:rsidRPr="003332ED">
        <w:rPr>
          <w:rFonts w:asciiTheme="minorHAnsi" w:hAnsiTheme="minorHAnsi" w:cstheme="minorHAnsi"/>
          <w:szCs w:val="22"/>
          <w:lang w:val="uk-UA"/>
        </w:rPr>
        <w:t xml:space="preserve">яка на момент укладення договору </w:t>
      </w:r>
      <w:r w:rsidRPr="003332ED">
        <w:rPr>
          <w:rFonts w:asciiTheme="minorHAnsi" w:hAnsiTheme="minorHAnsi" w:cstheme="minorHAnsi"/>
          <w:szCs w:val="22"/>
          <w:highlight w:val="green"/>
          <w:lang w:val="uk-UA"/>
        </w:rPr>
        <w:t xml:space="preserve">становить </w:t>
      </w:r>
      <w:r w:rsidR="00453EAA" w:rsidRPr="003332ED">
        <w:rPr>
          <w:rFonts w:asciiTheme="minorHAnsi" w:eastAsia="SimSun" w:hAnsiTheme="minorHAnsi" w:cstheme="minorHAnsi"/>
          <w:szCs w:val="22"/>
          <w:highlight w:val="green"/>
          <w:lang w:val="uk-UA"/>
        </w:rPr>
        <w:t>[●]</w:t>
      </w:r>
      <w:r w:rsidR="0074671A" w:rsidRPr="003332ED">
        <w:rPr>
          <w:rFonts w:asciiTheme="minorHAnsi" w:eastAsia="SimSun" w:hAnsiTheme="minorHAnsi" w:cstheme="minorHAnsi"/>
          <w:szCs w:val="22"/>
          <w:highlight w:val="green"/>
          <w:lang w:val="uk-UA"/>
        </w:rPr>
        <w:t xml:space="preserve"> </w:t>
      </w:r>
      <w:r w:rsidRPr="003332ED">
        <w:rPr>
          <w:rFonts w:asciiTheme="minorHAnsi" w:hAnsiTheme="minorHAnsi" w:cstheme="minorHAnsi"/>
          <w:szCs w:val="22"/>
          <w:highlight w:val="green"/>
          <w:lang w:val="uk-UA"/>
        </w:rPr>
        <w:t xml:space="preserve">злотих </w:t>
      </w:r>
      <w:r w:rsidR="00C40BB6" w:rsidRPr="003332ED">
        <w:rPr>
          <w:rFonts w:asciiTheme="minorHAnsi" w:hAnsiTheme="minorHAnsi" w:cstheme="minorHAnsi"/>
          <w:szCs w:val="22"/>
          <w:highlight w:val="green"/>
          <w:lang w:val="uk-UA"/>
        </w:rPr>
        <w:t>(</w:t>
      </w:r>
      <w:r w:rsidRPr="003332ED">
        <w:rPr>
          <w:rFonts w:asciiTheme="minorHAnsi" w:hAnsiTheme="minorHAnsi" w:cstheme="minorHAnsi"/>
          <w:szCs w:val="22"/>
          <w:highlight w:val="green"/>
          <w:lang w:val="uk-UA"/>
        </w:rPr>
        <w:t>прописом</w:t>
      </w:r>
      <w:r w:rsidR="00C40BB6" w:rsidRPr="003332ED">
        <w:rPr>
          <w:rFonts w:asciiTheme="minorHAnsi" w:hAnsiTheme="minorHAnsi" w:cstheme="minorHAnsi"/>
          <w:szCs w:val="22"/>
          <w:highlight w:val="green"/>
          <w:lang w:val="uk-UA"/>
        </w:rPr>
        <w:t>:</w:t>
      </w:r>
      <w:r w:rsidR="00073E8E" w:rsidRPr="003332ED">
        <w:rPr>
          <w:rFonts w:asciiTheme="minorHAnsi" w:hAnsiTheme="minorHAnsi" w:cstheme="minorHAnsi"/>
          <w:szCs w:val="22"/>
          <w:highlight w:val="green"/>
          <w:lang w:val="uk-UA"/>
        </w:rPr>
        <w:t xml:space="preserve"> </w:t>
      </w:r>
      <w:r w:rsidR="00453EAA" w:rsidRPr="003332ED">
        <w:rPr>
          <w:rFonts w:asciiTheme="minorHAnsi" w:eastAsia="SimSun" w:hAnsiTheme="minorHAnsi" w:cstheme="minorHAnsi"/>
          <w:szCs w:val="22"/>
          <w:highlight w:val="green"/>
          <w:lang w:val="uk-UA"/>
        </w:rPr>
        <w:t>[●]</w:t>
      </w:r>
      <w:r w:rsidR="00C40BB6" w:rsidRPr="003332ED">
        <w:rPr>
          <w:rFonts w:asciiTheme="minorHAnsi" w:hAnsiTheme="minorHAnsi" w:cstheme="minorHAnsi"/>
          <w:szCs w:val="22"/>
          <w:highlight w:val="green"/>
          <w:lang w:val="uk-UA"/>
        </w:rPr>
        <w:t>) ("</w:t>
      </w:r>
      <w:r w:rsidRPr="003332ED">
        <w:rPr>
          <w:rFonts w:asciiTheme="minorHAnsi" w:hAnsiTheme="minorHAnsi" w:cstheme="minorHAnsi"/>
          <w:b/>
          <w:bCs/>
          <w:szCs w:val="22"/>
          <w:highlight w:val="green"/>
          <w:lang w:val="uk-UA"/>
        </w:rPr>
        <w:t>Квартирна адміністраційна плата</w:t>
      </w:r>
      <w:r w:rsidRPr="003332ED">
        <w:rPr>
          <w:rFonts w:asciiTheme="minorHAnsi" w:hAnsiTheme="minorHAnsi" w:cstheme="minorHAnsi"/>
          <w:szCs w:val="22"/>
          <w:highlight w:val="green"/>
          <w:lang w:val="uk-UA"/>
        </w:rPr>
        <w:t xml:space="preserve"> </w:t>
      </w:r>
      <w:r w:rsidR="00C40BB6" w:rsidRPr="003332ED">
        <w:rPr>
          <w:rFonts w:asciiTheme="minorHAnsi" w:hAnsiTheme="minorHAnsi" w:cstheme="minorHAnsi"/>
          <w:szCs w:val="22"/>
          <w:highlight w:val="green"/>
          <w:lang w:val="uk-UA"/>
        </w:rPr>
        <w:t>"),</w:t>
      </w:r>
      <w:r w:rsidR="00073E8E" w:rsidRPr="003332ED">
        <w:rPr>
          <w:rFonts w:asciiTheme="minorHAnsi" w:hAnsiTheme="minorHAnsi" w:cstheme="minorHAnsi"/>
          <w:szCs w:val="22"/>
          <w:lang w:val="uk-UA"/>
        </w:rPr>
        <w:t xml:space="preserve"> </w:t>
      </w:r>
    </w:p>
    <w:p w14:paraId="75F3C84C" w14:textId="7AA7A434" w:rsidR="00C40BB6" w:rsidRPr="00372A5E" w:rsidRDefault="00467C26" w:rsidP="00D93BE6">
      <w:pPr>
        <w:pStyle w:val="Nagwek3"/>
        <w:snapToGrid w:val="0"/>
        <w:spacing w:before="0" w:after="0" w:line="240" w:lineRule="auto"/>
        <w:rPr>
          <w:rFonts w:asciiTheme="minorHAnsi" w:hAnsiTheme="minorHAnsi" w:cstheme="minorHAnsi"/>
          <w:szCs w:val="22"/>
          <w:lang w:val="uk-UA"/>
        </w:rPr>
      </w:pPr>
      <w:bookmarkStart w:id="21" w:name="_heading=h.1fob9te"/>
      <w:bookmarkEnd w:id="21"/>
      <w:r w:rsidRPr="00372A5E">
        <w:rPr>
          <w:rFonts w:asciiTheme="minorHAnsi" w:hAnsiTheme="minorHAnsi" w:cstheme="minorHAnsi"/>
          <w:szCs w:val="22"/>
          <w:lang w:val="uk-UA"/>
        </w:rPr>
        <w:t xml:space="preserve">комунальні платежі за комунікації у Квартирі </w:t>
      </w:r>
      <w:r w:rsidR="00C40BB6" w:rsidRPr="00372A5E">
        <w:rPr>
          <w:rFonts w:asciiTheme="minorHAnsi" w:hAnsiTheme="minorHAnsi" w:cstheme="minorHAnsi"/>
          <w:szCs w:val="22"/>
          <w:lang w:val="uk-UA"/>
        </w:rPr>
        <w:t>(</w:t>
      </w:r>
      <w:r w:rsidRPr="00372A5E">
        <w:rPr>
          <w:rFonts w:asciiTheme="minorHAnsi" w:hAnsiTheme="minorHAnsi" w:cstheme="minorHAnsi"/>
          <w:szCs w:val="22"/>
          <w:lang w:val="uk-UA"/>
        </w:rPr>
        <w:t>електроенергія</w:t>
      </w:r>
      <w:r w:rsidR="00C40BB6"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у відповідності до реального споживання згідно з рахунками, які надаються постачальниками комунікацій</w:t>
      </w:r>
      <w:r w:rsidR="00A20962"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 xml:space="preserve">причому </w:t>
      </w:r>
      <w:r w:rsidR="008C2228" w:rsidRPr="00372A5E">
        <w:rPr>
          <w:rFonts w:asciiTheme="minorHAnsi" w:hAnsiTheme="minorHAnsi" w:cstheme="minorHAnsi"/>
          <w:szCs w:val="22"/>
          <w:lang w:val="uk-UA"/>
        </w:rPr>
        <w:t>Наймач</w:t>
      </w:r>
      <w:r w:rsidR="00A20962"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має право перенести за згодою власника Квартири на себе всі права та обов’язки, які випливають з договорів з постачальниками комунікацій</w:t>
      </w:r>
      <w:r w:rsidR="00C751C9" w:rsidRPr="00372A5E">
        <w:rPr>
          <w:rFonts w:asciiTheme="minorHAnsi" w:hAnsiTheme="minorHAnsi" w:cstheme="minorHAnsi"/>
          <w:szCs w:val="22"/>
          <w:lang w:val="uk-UA"/>
        </w:rPr>
        <w:t>;</w:t>
      </w:r>
      <w:r w:rsidR="00C40BB6" w:rsidRPr="00372A5E">
        <w:rPr>
          <w:rFonts w:asciiTheme="minorHAnsi" w:hAnsiTheme="minorHAnsi" w:cstheme="minorHAnsi"/>
          <w:szCs w:val="22"/>
          <w:lang w:val="uk-UA"/>
        </w:rPr>
        <w:t xml:space="preserve"> </w:t>
      </w:r>
    </w:p>
    <w:p w14:paraId="44BD5AD6" w14:textId="799DE43A" w:rsidR="008958CB" w:rsidRPr="00372A5E" w:rsidRDefault="005E0976" w:rsidP="00D93BE6">
      <w:pPr>
        <w:pStyle w:val="Tekstpodstawowy"/>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w:t>
      </w:r>
      <w:r w:rsidR="00467C26" w:rsidRPr="00372A5E">
        <w:rPr>
          <w:rFonts w:asciiTheme="minorHAnsi" w:eastAsia="Arial" w:hAnsiTheme="minorHAnsi" w:cstheme="minorHAnsi"/>
          <w:color w:val="000000" w:themeColor="text1"/>
          <w:sz w:val="22"/>
          <w:szCs w:val="22"/>
          <w:lang w:val="uk-UA"/>
        </w:rPr>
        <w:t xml:space="preserve">іменованих далі у тексті Договору </w:t>
      </w:r>
      <w:r w:rsidRPr="00372A5E">
        <w:rPr>
          <w:rFonts w:asciiTheme="minorHAnsi" w:hAnsiTheme="minorHAnsi" w:cstheme="minorHAnsi"/>
          <w:sz w:val="22"/>
          <w:szCs w:val="22"/>
          <w:lang w:val="uk-UA"/>
        </w:rPr>
        <w:t>„</w:t>
      </w:r>
      <w:r w:rsidR="00467C26" w:rsidRPr="00372A5E">
        <w:rPr>
          <w:rFonts w:asciiTheme="minorHAnsi" w:hAnsiTheme="minorHAnsi" w:cstheme="minorHAnsi"/>
          <w:b/>
          <w:sz w:val="22"/>
          <w:szCs w:val="22"/>
          <w:lang w:val="uk-UA"/>
        </w:rPr>
        <w:t>Комунальні платежі</w:t>
      </w:r>
      <w:r w:rsidRPr="00372A5E">
        <w:rPr>
          <w:rFonts w:asciiTheme="minorHAnsi" w:hAnsiTheme="minorHAnsi" w:cstheme="minorHAnsi"/>
          <w:sz w:val="22"/>
          <w:szCs w:val="22"/>
          <w:lang w:val="uk-UA"/>
        </w:rPr>
        <w:t>”).</w:t>
      </w:r>
    </w:p>
    <w:p w14:paraId="66CF9953" w14:textId="29393EAD" w:rsidR="00594557" w:rsidRPr="00372A5E" w:rsidRDefault="00065C3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Здійснення платежів за</w:t>
      </w:r>
      <w:r w:rsidR="00073E8E" w:rsidRPr="00372A5E">
        <w:rPr>
          <w:rFonts w:asciiTheme="minorHAnsi" w:hAnsiTheme="minorHAnsi" w:cstheme="minorHAnsi"/>
          <w:sz w:val="22"/>
          <w:szCs w:val="22"/>
          <w:highlight w:val="green"/>
          <w:lang w:val="uk-UA"/>
        </w:rPr>
        <w:t xml:space="preserve"> </w:t>
      </w:r>
      <w:r w:rsidR="00453EAA" w:rsidRPr="00372A5E">
        <w:rPr>
          <w:rFonts w:asciiTheme="minorHAnsi" w:eastAsia="SimSun" w:hAnsiTheme="minorHAnsi" w:cstheme="minorHAnsi"/>
          <w:sz w:val="22"/>
          <w:szCs w:val="22"/>
          <w:highlight w:val="green"/>
          <w:lang w:val="uk-UA"/>
        </w:rPr>
        <w:t>[●]</w:t>
      </w:r>
      <w:r w:rsidR="0059455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відбувається в </w:t>
      </w:r>
      <w:r w:rsidR="00B3292C" w:rsidRPr="00372A5E">
        <w:rPr>
          <w:rFonts w:asciiTheme="minorHAnsi" w:hAnsiTheme="minorHAnsi" w:cstheme="minorHAnsi"/>
          <w:sz w:val="22"/>
          <w:szCs w:val="22"/>
          <w:lang w:val="uk-UA"/>
        </w:rPr>
        <w:t>рамках Адміністраційної квартирної плати</w:t>
      </w:r>
      <w:r w:rsidR="00594557" w:rsidRPr="00372A5E">
        <w:rPr>
          <w:rFonts w:asciiTheme="minorHAnsi" w:hAnsiTheme="minorHAnsi" w:cstheme="minorHAnsi"/>
          <w:sz w:val="22"/>
          <w:szCs w:val="22"/>
          <w:lang w:val="uk-UA"/>
        </w:rPr>
        <w:t xml:space="preserve">. </w:t>
      </w:r>
      <w:r w:rsidR="00B3292C" w:rsidRPr="00372A5E">
        <w:rPr>
          <w:rFonts w:asciiTheme="minorHAnsi" w:hAnsiTheme="minorHAnsi" w:cstheme="minorHAnsi"/>
          <w:sz w:val="22"/>
          <w:szCs w:val="22"/>
          <w:lang w:val="uk-UA"/>
        </w:rPr>
        <w:t>У випадку, якщо адміністрація будинку або постачальник цих комунікацій на підставі показань лічильників ствердять</w:t>
      </w:r>
      <w:r w:rsidR="00594557" w:rsidRPr="00372A5E">
        <w:rPr>
          <w:rFonts w:asciiTheme="minorHAnsi" w:hAnsiTheme="minorHAnsi" w:cstheme="minorHAnsi"/>
          <w:sz w:val="22"/>
          <w:szCs w:val="22"/>
          <w:lang w:val="uk-UA"/>
        </w:rPr>
        <w:t xml:space="preserve"> </w:t>
      </w:r>
      <w:r w:rsidR="00B3292C" w:rsidRPr="00372A5E">
        <w:rPr>
          <w:rFonts w:asciiTheme="minorHAnsi" w:hAnsiTheme="minorHAnsi" w:cstheme="minorHAnsi"/>
          <w:sz w:val="22"/>
          <w:szCs w:val="22"/>
          <w:lang w:val="uk-UA"/>
        </w:rPr>
        <w:t>що відбулася</w:t>
      </w:r>
      <w:r w:rsidR="00594557" w:rsidRPr="00372A5E">
        <w:rPr>
          <w:rFonts w:asciiTheme="minorHAnsi" w:hAnsiTheme="minorHAnsi" w:cstheme="minorHAnsi"/>
          <w:sz w:val="22"/>
          <w:szCs w:val="22"/>
          <w:lang w:val="uk-UA"/>
        </w:rPr>
        <w:t>:</w:t>
      </w:r>
    </w:p>
    <w:p w14:paraId="4539E43D" w14:textId="3C6106AC" w:rsidR="00594557" w:rsidRPr="00372A5E" w:rsidRDefault="00B3292C" w:rsidP="00D93BE6">
      <w:pPr>
        <w:pStyle w:val="Nagwek3"/>
        <w:snapToGrid w:val="0"/>
        <w:spacing w:before="0" w:after="0" w:line="240" w:lineRule="auto"/>
        <w:rPr>
          <w:rFonts w:asciiTheme="minorHAnsi" w:hAnsiTheme="minorHAnsi" w:cstheme="minorHAnsi"/>
          <w:iCs w:val="0"/>
          <w:szCs w:val="22"/>
          <w:lang w:val="uk-UA"/>
        </w:rPr>
      </w:pPr>
      <w:r w:rsidRPr="00372A5E">
        <w:rPr>
          <w:rFonts w:asciiTheme="minorHAnsi" w:hAnsiTheme="minorHAnsi" w:cstheme="minorHAnsi"/>
          <w:szCs w:val="22"/>
          <w:lang w:val="uk-UA"/>
        </w:rPr>
        <w:t>переплата</w:t>
      </w:r>
      <w:r w:rsidR="00594557" w:rsidRPr="00372A5E">
        <w:rPr>
          <w:rFonts w:asciiTheme="minorHAnsi" w:hAnsiTheme="minorHAnsi" w:cstheme="minorHAnsi"/>
          <w:szCs w:val="22"/>
          <w:lang w:val="uk-UA"/>
        </w:rPr>
        <w:t xml:space="preserve"> – </w:t>
      </w:r>
      <w:r w:rsidR="00750EBB" w:rsidRPr="00372A5E">
        <w:rPr>
          <w:rFonts w:asciiTheme="minorHAnsi" w:hAnsiTheme="minorHAnsi" w:cstheme="minorHAnsi"/>
          <w:szCs w:val="22"/>
          <w:lang w:val="uk-UA"/>
        </w:rPr>
        <w:t>АСО</w:t>
      </w:r>
      <w:r w:rsidR="0059455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відрахує суму переплати з</w:t>
      </w:r>
      <w:r w:rsidR="0059455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Адміністраційної квартирної плати</w:t>
      </w:r>
      <w:r w:rsidR="0059455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за наступний розрахунковий період</w:t>
      </w:r>
      <w:r w:rsidR="00594557" w:rsidRPr="00372A5E">
        <w:rPr>
          <w:rFonts w:asciiTheme="minorHAnsi" w:hAnsiTheme="minorHAnsi" w:cstheme="minorHAnsi"/>
          <w:szCs w:val="22"/>
          <w:lang w:val="uk-UA"/>
        </w:rPr>
        <w:t xml:space="preserve">, </w:t>
      </w:r>
    </w:p>
    <w:p w14:paraId="58F5BEE4" w14:textId="5B53DC4B" w:rsidR="00594557" w:rsidRPr="00372A5E" w:rsidRDefault="00B3292C" w:rsidP="00D93BE6">
      <w:pPr>
        <w:pStyle w:val="Nagwek3"/>
        <w:snapToGrid w:val="0"/>
        <w:spacing w:before="0" w:after="0" w:line="240" w:lineRule="auto"/>
        <w:rPr>
          <w:rFonts w:asciiTheme="minorHAnsi" w:hAnsiTheme="minorHAnsi" w:cstheme="minorHAnsi"/>
          <w:iCs w:val="0"/>
          <w:szCs w:val="22"/>
          <w:lang w:val="uk-UA"/>
        </w:rPr>
      </w:pPr>
      <w:r w:rsidRPr="00372A5E">
        <w:rPr>
          <w:rFonts w:asciiTheme="minorHAnsi" w:hAnsiTheme="minorHAnsi" w:cstheme="minorHAnsi"/>
          <w:szCs w:val="22"/>
          <w:lang w:val="uk-UA"/>
        </w:rPr>
        <w:t>недоплата</w:t>
      </w:r>
      <w:r w:rsidR="00594557" w:rsidRPr="00372A5E">
        <w:rPr>
          <w:rFonts w:asciiTheme="minorHAnsi" w:hAnsiTheme="minorHAnsi" w:cstheme="minorHAnsi"/>
          <w:szCs w:val="22"/>
          <w:lang w:val="uk-UA"/>
        </w:rPr>
        <w:t xml:space="preserve"> – </w:t>
      </w:r>
      <w:r w:rsidR="008C2228" w:rsidRPr="00372A5E">
        <w:rPr>
          <w:rFonts w:asciiTheme="minorHAnsi" w:hAnsiTheme="minorHAnsi" w:cstheme="minorHAnsi"/>
          <w:szCs w:val="22"/>
          <w:lang w:val="uk-UA"/>
        </w:rPr>
        <w:t>Наймач</w:t>
      </w:r>
      <w:r w:rsidRPr="00372A5E">
        <w:rPr>
          <w:rFonts w:asciiTheme="minorHAnsi" w:hAnsiTheme="minorHAnsi" w:cstheme="minorHAnsi"/>
          <w:szCs w:val="22"/>
          <w:lang w:val="uk-UA"/>
        </w:rPr>
        <w:t xml:space="preserve"> виплатить на користь</w:t>
      </w:r>
      <w:r w:rsidR="00594557" w:rsidRPr="00372A5E">
        <w:rPr>
          <w:rFonts w:asciiTheme="minorHAnsi" w:hAnsiTheme="minorHAnsi" w:cstheme="minorHAnsi"/>
          <w:szCs w:val="22"/>
          <w:lang w:val="uk-UA"/>
        </w:rPr>
        <w:t xml:space="preserve"> </w:t>
      </w:r>
      <w:r w:rsidR="00750EBB" w:rsidRPr="00372A5E">
        <w:rPr>
          <w:rFonts w:asciiTheme="minorHAnsi" w:hAnsiTheme="minorHAnsi" w:cstheme="minorHAnsi"/>
          <w:szCs w:val="22"/>
          <w:lang w:val="uk-UA"/>
        </w:rPr>
        <w:t>АСО</w:t>
      </w:r>
      <w:r w:rsidR="0059455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суму недоплати разом з наступною Адміністраційною квартирною платою</w:t>
      </w:r>
      <w:r w:rsidR="00594557" w:rsidRPr="00372A5E">
        <w:rPr>
          <w:rFonts w:asciiTheme="minorHAnsi" w:hAnsiTheme="minorHAnsi" w:cstheme="minorHAnsi"/>
          <w:szCs w:val="22"/>
          <w:lang w:val="uk-UA"/>
        </w:rPr>
        <w:t>.</w:t>
      </w:r>
    </w:p>
    <w:p w14:paraId="588D5942" w14:textId="50ED08CC" w:rsidR="001F0608" w:rsidRPr="00372A5E" w:rsidRDefault="00B3292C" w:rsidP="00D93BE6">
      <w:pPr>
        <w:pStyle w:val="Nagwek2"/>
        <w:snapToGrid w:val="0"/>
        <w:jc w:val="both"/>
        <w:rPr>
          <w:rFonts w:asciiTheme="minorHAnsi" w:hAnsiTheme="minorHAnsi" w:cstheme="minorHAnsi"/>
          <w:sz w:val="22"/>
          <w:szCs w:val="22"/>
          <w:lang w:val="uk-UA"/>
        </w:rPr>
      </w:pPr>
      <w:bookmarkStart w:id="22" w:name="_Ref129175786"/>
      <w:bookmarkEnd w:id="19"/>
      <w:r w:rsidRPr="00372A5E">
        <w:rPr>
          <w:rFonts w:asciiTheme="minorHAnsi" w:hAnsiTheme="minorHAnsi" w:cstheme="minorHAnsi"/>
          <w:sz w:val="22"/>
          <w:szCs w:val="22"/>
          <w:lang w:val="uk-UA"/>
        </w:rPr>
        <w:t>Платежі за цим</w:t>
      </w:r>
      <w:r w:rsidR="000A4FE7" w:rsidRPr="00372A5E">
        <w:rPr>
          <w:rFonts w:asciiTheme="minorHAnsi" w:hAnsiTheme="minorHAnsi" w:cstheme="minorHAnsi"/>
          <w:sz w:val="22"/>
          <w:szCs w:val="22"/>
          <w:lang w:val="uk-UA"/>
        </w:rPr>
        <w:t xml:space="preserve"> Договор</w:t>
      </w:r>
      <w:r w:rsidRPr="00372A5E">
        <w:rPr>
          <w:rFonts w:asciiTheme="minorHAnsi" w:hAnsiTheme="minorHAnsi" w:cstheme="minorHAnsi"/>
          <w:sz w:val="22"/>
          <w:szCs w:val="22"/>
          <w:lang w:val="uk-UA"/>
        </w:rPr>
        <w:t>ом</w:t>
      </w:r>
      <w:r w:rsidR="00431864"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здійснюватимуться щомісяця наперед</w:t>
      </w:r>
      <w:r w:rsidR="008E147A"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не пізніше</w:t>
      </w:r>
      <w:r w:rsidR="00073E8E" w:rsidRPr="00372A5E">
        <w:rPr>
          <w:rFonts w:asciiTheme="minorHAnsi" w:hAnsiTheme="minorHAnsi" w:cstheme="minorHAnsi"/>
          <w:sz w:val="22"/>
          <w:szCs w:val="22"/>
          <w:highlight w:val="green"/>
          <w:lang w:val="uk-UA"/>
        </w:rPr>
        <w:t xml:space="preserve"> </w:t>
      </w:r>
      <w:r w:rsidR="00453EAA" w:rsidRPr="00372A5E">
        <w:rPr>
          <w:rFonts w:asciiTheme="minorHAnsi" w:hAnsiTheme="minorHAnsi" w:cstheme="minorHAnsi"/>
          <w:sz w:val="22"/>
          <w:szCs w:val="22"/>
          <w:highlight w:val="green"/>
          <w:lang w:val="uk-UA"/>
        </w:rPr>
        <w:t>[●]</w:t>
      </w:r>
      <w:r w:rsidR="00725644"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числа</w:t>
      </w:r>
      <w:r w:rsidR="00725644"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 робочий день місяця</w:t>
      </w:r>
      <w:r w:rsidR="00725644"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за який сплачується </w:t>
      </w:r>
      <w:r w:rsidR="00CD6FED" w:rsidRPr="00372A5E">
        <w:rPr>
          <w:rFonts w:asciiTheme="minorHAnsi" w:hAnsiTheme="minorHAnsi" w:cstheme="minorHAnsi"/>
          <w:sz w:val="22"/>
          <w:szCs w:val="22"/>
          <w:lang w:val="uk-UA"/>
        </w:rPr>
        <w:t>орендна плата</w:t>
      </w:r>
      <w:bookmarkEnd w:id="22"/>
      <w:r w:rsidR="006E606A" w:rsidRPr="00372A5E">
        <w:rPr>
          <w:rFonts w:asciiTheme="minorHAnsi" w:hAnsiTheme="minorHAnsi" w:cstheme="minorHAnsi"/>
          <w:sz w:val="22"/>
          <w:szCs w:val="22"/>
          <w:lang w:val="uk-UA"/>
        </w:rPr>
        <w:t xml:space="preserve">. </w:t>
      </w:r>
    </w:p>
    <w:p w14:paraId="72F9F099" w14:textId="58D98F08" w:rsidR="00F04F83" w:rsidRPr="00372A5E" w:rsidRDefault="00B3292C"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Платежі будуть начислятися на наступний банківський рахунок </w:t>
      </w:r>
      <w:r w:rsidR="00750EBB" w:rsidRPr="00372A5E">
        <w:rPr>
          <w:rFonts w:asciiTheme="minorHAnsi" w:hAnsiTheme="minorHAnsi" w:cstheme="minorHAnsi"/>
          <w:sz w:val="22"/>
          <w:szCs w:val="22"/>
          <w:lang w:val="uk-UA"/>
        </w:rPr>
        <w:t>АСО</w:t>
      </w:r>
      <w:r w:rsidRPr="00372A5E">
        <w:rPr>
          <w:rFonts w:asciiTheme="minorHAnsi" w:hAnsiTheme="minorHAnsi" w:cstheme="minorHAnsi"/>
          <w:sz w:val="22"/>
          <w:szCs w:val="22"/>
          <w:lang w:val="uk-UA"/>
        </w:rPr>
        <w:t>, який обслуговується</w:t>
      </w:r>
      <w:r w:rsidR="007357BF">
        <w:rPr>
          <w:rFonts w:asciiTheme="minorHAnsi" w:hAnsiTheme="minorHAnsi" w:cstheme="minorHAnsi"/>
          <w:sz w:val="22"/>
          <w:szCs w:val="22"/>
        </w:rPr>
        <w:t xml:space="preserve"> </w:t>
      </w:r>
      <w:r w:rsidR="00453EAA" w:rsidRPr="00372A5E">
        <w:rPr>
          <w:rFonts w:asciiTheme="minorHAnsi" w:eastAsia="SimSun" w:hAnsiTheme="minorHAnsi" w:cstheme="minorHAnsi"/>
          <w:sz w:val="22"/>
          <w:szCs w:val="22"/>
          <w:highlight w:val="green"/>
          <w:lang w:val="uk-UA"/>
        </w:rPr>
        <w:t>[●]</w:t>
      </w:r>
      <w:r w:rsidR="003331D4" w:rsidRPr="00372A5E">
        <w:rPr>
          <w:rFonts w:asciiTheme="minorHAnsi" w:hAnsiTheme="minorHAnsi" w:cstheme="minorHAnsi"/>
          <w:sz w:val="22"/>
          <w:szCs w:val="22"/>
          <w:lang w:val="uk-UA"/>
        </w:rPr>
        <w:t>:</w:t>
      </w:r>
      <w:r w:rsidR="00073E8E" w:rsidRPr="00372A5E">
        <w:rPr>
          <w:rFonts w:asciiTheme="minorHAnsi" w:hAnsiTheme="minorHAnsi" w:cstheme="minorHAnsi"/>
          <w:sz w:val="22"/>
          <w:szCs w:val="22"/>
          <w:highlight w:val="green"/>
          <w:lang w:val="uk-UA"/>
        </w:rPr>
        <w:t xml:space="preserve"> </w:t>
      </w:r>
      <w:r w:rsidR="00453EAA" w:rsidRPr="00372A5E">
        <w:rPr>
          <w:rFonts w:asciiTheme="minorHAnsi" w:eastAsia="SimSun" w:hAnsiTheme="minorHAnsi" w:cstheme="minorHAnsi"/>
          <w:sz w:val="22"/>
          <w:szCs w:val="22"/>
          <w:highlight w:val="green"/>
          <w:lang w:val="uk-UA"/>
        </w:rPr>
        <w:t>[●]</w:t>
      </w:r>
      <w:r w:rsidR="00725644" w:rsidRPr="00372A5E">
        <w:rPr>
          <w:rFonts w:asciiTheme="minorHAnsi" w:hAnsiTheme="minorHAnsi" w:cstheme="minorHAnsi"/>
          <w:sz w:val="22"/>
          <w:szCs w:val="22"/>
          <w:lang w:val="uk-UA"/>
        </w:rPr>
        <w:t>.</w:t>
      </w:r>
      <w:r w:rsidR="00DB62AE" w:rsidRPr="00372A5E">
        <w:rPr>
          <w:rFonts w:asciiTheme="minorHAnsi" w:hAnsiTheme="minorHAnsi" w:cstheme="minorHAnsi"/>
          <w:sz w:val="22"/>
          <w:szCs w:val="22"/>
          <w:lang w:val="uk-UA"/>
        </w:rPr>
        <w:t xml:space="preserve"> </w:t>
      </w:r>
    </w:p>
    <w:p w14:paraId="41A629D2" w14:textId="01B12A86" w:rsidR="00725644" w:rsidRPr="00372A5E" w:rsidRDefault="00B3292C"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Датою платежу вважатиметься дата зарахування коштів на банківський рахунок </w:t>
      </w:r>
      <w:r w:rsidR="00750EBB" w:rsidRPr="00372A5E">
        <w:rPr>
          <w:rFonts w:asciiTheme="minorHAnsi" w:hAnsiTheme="minorHAnsi" w:cstheme="minorHAnsi"/>
          <w:sz w:val="22"/>
          <w:szCs w:val="22"/>
          <w:lang w:val="uk-UA"/>
        </w:rPr>
        <w:t>АСО</w:t>
      </w:r>
      <w:r w:rsidR="00DB62AE" w:rsidRPr="00372A5E">
        <w:rPr>
          <w:rFonts w:asciiTheme="minorHAnsi" w:hAnsiTheme="minorHAnsi" w:cstheme="minorHAnsi"/>
          <w:sz w:val="22"/>
          <w:szCs w:val="22"/>
          <w:lang w:val="uk-UA"/>
        </w:rPr>
        <w:t>.</w:t>
      </w:r>
    </w:p>
    <w:p w14:paraId="3E3204D8" w14:textId="30774FC1" w:rsidR="007F67FF" w:rsidRPr="00372A5E" w:rsidRDefault="00B3565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Якщо</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Адміністраційна квартирна плата</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буде змінена</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про що </w:t>
      </w:r>
      <w:r w:rsidR="00750EBB" w:rsidRPr="00372A5E">
        <w:rPr>
          <w:rFonts w:asciiTheme="minorHAnsi" w:hAnsiTheme="minorHAnsi" w:cstheme="minorHAnsi"/>
          <w:sz w:val="22"/>
          <w:szCs w:val="22"/>
          <w:lang w:val="uk-UA"/>
        </w:rPr>
        <w:t>АСО</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повідомить Наймачеві</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впродовж</w:t>
      </w:r>
      <w:r w:rsidR="00A64A46" w:rsidRPr="00372A5E">
        <w:rPr>
          <w:rFonts w:asciiTheme="minorHAnsi" w:hAnsiTheme="minorHAnsi" w:cstheme="minorHAnsi"/>
          <w:sz w:val="22"/>
          <w:szCs w:val="22"/>
          <w:lang w:val="uk-UA"/>
        </w:rPr>
        <w:t xml:space="preserve"> 30 </w:t>
      </w:r>
      <w:r w:rsidRPr="00372A5E">
        <w:rPr>
          <w:rFonts w:asciiTheme="minorHAnsi" w:hAnsiTheme="minorHAnsi" w:cstheme="minorHAnsi"/>
          <w:sz w:val="22"/>
          <w:szCs w:val="22"/>
          <w:lang w:val="uk-UA"/>
        </w:rPr>
        <w:t>днів, представляючи перелік платежів чи інший документ, виставлений Адміністрацією будинку</w:t>
      </w:r>
      <w:r w:rsidR="00A64A46"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A64A46"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сплатити на користь </w:t>
      </w:r>
      <w:r w:rsidR="00750EBB" w:rsidRPr="00372A5E">
        <w:rPr>
          <w:rFonts w:asciiTheme="minorHAnsi" w:hAnsiTheme="minorHAnsi" w:cstheme="minorHAnsi"/>
          <w:sz w:val="22"/>
          <w:szCs w:val="22"/>
          <w:lang w:val="uk-UA"/>
        </w:rPr>
        <w:t>АСО</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відповідно змінену суму Адміністраційної квартирної плати</w:t>
      </w:r>
      <w:r w:rsidR="00A64A4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Зміна суми квартирної плати та розміру незалежних платежів не вимагає укладення Додаткової </w:t>
      </w:r>
      <w:r w:rsidR="00B970EF" w:rsidRPr="00372A5E">
        <w:rPr>
          <w:rFonts w:asciiTheme="minorHAnsi" w:hAnsiTheme="minorHAnsi" w:cstheme="minorHAnsi"/>
          <w:sz w:val="22"/>
          <w:szCs w:val="22"/>
          <w:lang w:val="uk-UA"/>
        </w:rPr>
        <w:t>у</w:t>
      </w:r>
      <w:r w:rsidRPr="00372A5E">
        <w:rPr>
          <w:rFonts w:asciiTheme="minorHAnsi" w:hAnsiTheme="minorHAnsi" w:cstheme="minorHAnsi"/>
          <w:sz w:val="22"/>
          <w:szCs w:val="22"/>
          <w:lang w:val="uk-UA"/>
        </w:rPr>
        <w:t xml:space="preserve">годи до </w:t>
      </w:r>
      <w:r w:rsidR="000A4FE7" w:rsidRPr="00372A5E">
        <w:rPr>
          <w:rFonts w:asciiTheme="minorHAnsi" w:hAnsiTheme="minorHAnsi" w:cstheme="minorHAnsi"/>
          <w:sz w:val="22"/>
          <w:szCs w:val="22"/>
          <w:lang w:val="uk-UA"/>
        </w:rPr>
        <w:t>цього Договору</w:t>
      </w:r>
      <w:r w:rsidR="007F67FF" w:rsidRPr="00372A5E">
        <w:rPr>
          <w:rFonts w:asciiTheme="minorHAnsi" w:hAnsiTheme="minorHAnsi" w:cstheme="minorHAnsi"/>
          <w:sz w:val="22"/>
          <w:szCs w:val="22"/>
          <w:lang w:val="uk-UA"/>
        </w:rPr>
        <w:t>.</w:t>
      </w:r>
    </w:p>
    <w:p w14:paraId="3A136628" w14:textId="3E65B3CA" w:rsidR="000553EF" w:rsidRPr="00372A5E" w:rsidRDefault="00B3565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У випадку виникнення заборгованості </w:t>
      </w:r>
      <w:r w:rsidR="00B970EF" w:rsidRPr="00372A5E">
        <w:rPr>
          <w:rFonts w:asciiTheme="minorHAnsi" w:hAnsiTheme="minorHAnsi" w:cstheme="minorHAnsi"/>
          <w:sz w:val="22"/>
          <w:szCs w:val="22"/>
          <w:lang w:val="uk-UA"/>
        </w:rPr>
        <w:t>в</w:t>
      </w:r>
      <w:r w:rsidRPr="00372A5E">
        <w:rPr>
          <w:rFonts w:asciiTheme="minorHAnsi" w:hAnsiTheme="minorHAnsi" w:cstheme="minorHAnsi"/>
          <w:sz w:val="22"/>
          <w:szCs w:val="22"/>
          <w:lang w:val="uk-UA"/>
        </w:rPr>
        <w:t xml:space="preserve"> оплаті </w:t>
      </w:r>
      <w:r w:rsidR="00CD6FED" w:rsidRPr="00372A5E">
        <w:rPr>
          <w:rFonts w:asciiTheme="minorHAnsi" w:hAnsiTheme="minorHAnsi" w:cstheme="minorHAnsi"/>
          <w:sz w:val="22"/>
          <w:szCs w:val="22"/>
          <w:lang w:val="uk-UA"/>
        </w:rPr>
        <w:t>Орендн</w:t>
      </w:r>
      <w:r w:rsidRPr="00372A5E">
        <w:rPr>
          <w:rFonts w:asciiTheme="minorHAnsi" w:hAnsiTheme="minorHAnsi" w:cstheme="minorHAnsi"/>
          <w:sz w:val="22"/>
          <w:szCs w:val="22"/>
          <w:lang w:val="uk-UA"/>
        </w:rPr>
        <w:t>ої</w:t>
      </w:r>
      <w:r w:rsidR="00CD6FED" w:rsidRPr="00372A5E">
        <w:rPr>
          <w:rFonts w:asciiTheme="minorHAnsi" w:hAnsiTheme="minorHAnsi" w:cstheme="minorHAnsi"/>
          <w:sz w:val="22"/>
          <w:szCs w:val="22"/>
          <w:lang w:val="uk-UA"/>
        </w:rPr>
        <w:t xml:space="preserve"> плат</w:t>
      </w:r>
      <w:r w:rsidRPr="00372A5E">
        <w:rPr>
          <w:rFonts w:asciiTheme="minorHAnsi" w:hAnsiTheme="minorHAnsi" w:cstheme="minorHAnsi"/>
          <w:sz w:val="22"/>
          <w:szCs w:val="22"/>
          <w:lang w:val="uk-UA"/>
        </w:rPr>
        <w:t>и</w:t>
      </w:r>
      <w:r w:rsidR="000553EF"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комунальних платежів</w:t>
      </w:r>
      <w:r w:rsidR="000553EF"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та інших платежів за цим</w:t>
      </w:r>
      <w:r w:rsidR="000A4FE7" w:rsidRPr="00372A5E">
        <w:rPr>
          <w:rFonts w:asciiTheme="minorHAnsi" w:hAnsiTheme="minorHAnsi" w:cstheme="minorHAnsi"/>
          <w:sz w:val="22"/>
          <w:szCs w:val="22"/>
          <w:lang w:val="uk-UA"/>
        </w:rPr>
        <w:t xml:space="preserve"> Договор</w:t>
      </w:r>
      <w:r w:rsidRPr="00372A5E">
        <w:rPr>
          <w:rFonts w:asciiTheme="minorHAnsi" w:hAnsiTheme="minorHAnsi" w:cstheme="minorHAnsi"/>
          <w:sz w:val="22"/>
          <w:szCs w:val="22"/>
          <w:lang w:val="uk-UA"/>
        </w:rPr>
        <w:t>ом</w:t>
      </w:r>
      <w:r w:rsidR="000553EF"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у відповідності із законодавством будуть нараховуватися максимальні проценти за затримку</w:t>
      </w:r>
      <w:r w:rsidR="000553EF" w:rsidRPr="00372A5E">
        <w:rPr>
          <w:rFonts w:asciiTheme="minorHAnsi" w:hAnsiTheme="minorHAnsi" w:cstheme="minorHAnsi"/>
          <w:sz w:val="22"/>
          <w:szCs w:val="22"/>
          <w:lang w:val="uk-UA"/>
        </w:rPr>
        <w:t>.</w:t>
      </w:r>
    </w:p>
    <w:p w14:paraId="018DB47D" w14:textId="0B48A92F" w:rsidR="003D2D6C" w:rsidRPr="00372A5E" w:rsidRDefault="00B3565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За сплату </w:t>
      </w:r>
      <w:r w:rsidR="00CD6FED" w:rsidRPr="00372A5E">
        <w:rPr>
          <w:rFonts w:asciiTheme="minorHAnsi" w:hAnsiTheme="minorHAnsi" w:cstheme="minorHAnsi"/>
          <w:sz w:val="22"/>
          <w:szCs w:val="22"/>
          <w:lang w:val="uk-UA"/>
        </w:rPr>
        <w:t>Орендн</w:t>
      </w:r>
      <w:r w:rsidRPr="00372A5E">
        <w:rPr>
          <w:rFonts w:asciiTheme="minorHAnsi" w:hAnsiTheme="minorHAnsi" w:cstheme="minorHAnsi"/>
          <w:sz w:val="22"/>
          <w:szCs w:val="22"/>
          <w:lang w:val="uk-UA"/>
        </w:rPr>
        <w:t>ої</w:t>
      </w:r>
      <w:r w:rsidR="00CD6FED" w:rsidRPr="00372A5E">
        <w:rPr>
          <w:rFonts w:asciiTheme="minorHAnsi" w:hAnsiTheme="minorHAnsi" w:cstheme="minorHAnsi"/>
          <w:sz w:val="22"/>
          <w:szCs w:val="22"/>
          <w:lang w:val="uk-UA"/>
        </w:rPr>
        <w:t xml:space="preserve"> плат</w:t>
      </w:r>
      <w:r w:rsidRPr="00372A5E">
        <w:rPr>
          <w:rFonts w:asciiTheme="minorHAnsi" w:hAnsiTheme="minorHAnsi" w:cstheme="minorHAnsi"/>
          <w:sz w:val="22"/>
          <w:szCs w:val="22"/>
          <w:lang w:val="uk-UA"/>
        </w:rPr>
        <w:t xml:space="preserve">и та комунальних платежів </w:t>
      </w:r>
      <w:bookmarkStart w:id="23" w:name="_Hlk129613845"/>
      <w:r w:rsidRPr="00372A5E">
        <w:rPr>
          <w:rFonts w:asciiTheme="minorHAnsi" w:hAnsiTheme="minorHAnsi" w:cstheme="minorHAnsi"/>
          <w:sz w:val="22"/>
          <w:szCs w:val="22"/>
          <w:lang w:val="uk-UA"/>
        </w:rPr>
        <w:t>відповідають із Наймачем солідарно всі повнолітні особ</w:t>
      </w:r>
      <w:bookmarkEnd w:id="23"/>
      <w:r w:rsidRPr="00372A5E">
        <w:rPr>
          <w:rFonts w:asciiTheme="minorHAnsi" w:hAnsiTheme="minorHAnsi" w:cstheme="minorHAnsi"/>
          <w:sz w:val="22"/>
          <w:szCs w:val="22"/>
          <w:lang w:val="uk-UA"/>
        </w:rPr>
        <w:t>и, які проживають у Квартирі</w:t>
      </w:r>
      <w:r w:rsidR="003D2D6C" w:rsidRPr="00372A5E">
        <w:rPr>
          <w:rFonts w:asciiTheme="minorHAnsi" w:hAnsiTheme="minorHAnsi" w:cstheme="minorHAnsi"/>
          <w:sz w:val="22"/>
          <w:szCs w:val="22"/>
          <w:lang w:val="uk-UA"/>
        </w:rPr>
        <w:t>.</w:t>
      </w:r>
    </w:p>
    <w:p w14:paraId="3FBFBBEE" w14:textId="351859D9" w:rsidR="00197385"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197385" w:rsidRPr="00372A5E">
        <w:rPr>
          <w:rFonts w:asciiTheme="minorHAnsi" w:hAnsiTheme="minorHAnsi" w:cstheme="minorHAnsi"/>
          <w:sz w:val="22"/>
          <w:szCs w:val="22"/>
          <w:lang w:val="uk-UA"/>
        </w:rPr>
        <w:t xml:space="preserve"> </w:t>
      </w:r>
      <w:r w:rsidR="00B35658" w:rsidRPr="00372A5E">
        <w:rPr>
          <w:rFonts w:asciiTheme="minorHAnsi" w:hAnsiTheme="minorHAnsi" w:cstheme="minorHAnsi"/>
          <w:sz w:val="22"/>
          <w:szCs w:val="22"/>
          <w:lang w:val="uk-UA"/>
        </w:rPr>
        <w:t>та</w:t>
      </w:r>
      <w:r w:rsidR="00197385"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197385"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заявляє</w:t>
      </w:r>
      <w:r w:rsidR="00197385" w:rsidRPr="00372A5E">
        <w:rPr>
          <w:rFonts w:asciiTheme="minorHAnsi" w:hAnsiTheme="minorHAnsi" w:cstheme="minorHAnsi"/>
          <w:sz w:val="22"/>
          <w:szCs w:val="22"/>
          <w:lang w:val="uk-UA"/>
        </w:rPr>
        <w:t xml:space="preserve">, </w:t>
      </w:r>
      <w:r w:rsidR="00B35658" w:rsidRPr="00372A5E">
        <w:rPr>
          <w:rFonts w:asciiTheme="minorHAnsi" w:hAnsiTheme="minorHAnsi" w:cstheme="minorHAnsi"/>
          <w:sz w:val="22"/>
          <w:szCs w:val="22"/>
          <w:lang w:val="uk-UA"/>
        </w:rPr>
        <w:t>що до орендних відносин, які їх об’єднують, не буде застосовуватися ст</w:t>
      </w:r>
      <w:r w:rsidR="00197385" w:rsidRPr="00372A5E">
        <w:rPr>
          <w:rFonts w:asciiTheme="minorHAnsi" w:hAnsiTheme="minorHAnsi" w:cstheme="minorHAnsi"/>
          <w:sz w:val="22"/>
          <w:szCs w:val="22"/>
          <w:lang w:val="uk-UA"/>
        </w:rPr>
        <w:t>. 685</w:t>
      </w:r>
      <w:r w:rsidR="00FC3D4F" w:rsidRPr="00372A5E">
        <w:rPr>
          <w:rFonts w:asciiTheme="minorHAnsi" w:hAnsiTheme="minorHAnsi" w:cstheme="minorHAnsi"/>
          <w:sz w:val="22"/>
          <w:szCs w:val="22"/>
          <w:vertAlign w:val="superscript"/>
          <w:lang w:val="uk-UA"/>
        </w:rPr>
        <w:t>1</w:t>
      </w:r>
      <w:r w:rsidR="00197385" w:rsidRPr="00372A5E">
        <w:rPr>
          <w:rFonts w:asciiTheme="minorHAnsi" w:hAnsiTheme="minorHAnsi" w:cstheme="minorHAnsi"/>
          <w:sz w:val="22"/>
          <w:szCs w:val="22"/>
          <w:lang w:val="uk-UA"/>
        </w:rPr>
        <w:t xml:space="preserve"> </w:t>
      </w:r>
      <w:r w:rsidR="00B35658" w:rsidRPr="00372A5E">
        <w:rPr>
          <w:rFonts w:asciiTheme="minorHAnsi" w:hAnsiTheme="minorHAnsi" w:cstheme="minorHAnsi"/>
          <w:sz w:val="22"/>
          <w:szCs w:val="22"/>
          <w:lang w:val="uk-UA"/>
        </w:rPr>
        <w:t>Громадянського кодексу</w:t>
      </w:r>
      <w:r w:rsidR="00197385" w:rsidRPr="00372A5E">
        <w:rPr>
          <w:rFonts w:asciiTheme="minorHAnsi" w:hAnsiTheme="minorHAnsi" w:cstheme="minorHAnsi"/>
          <w:sz w:val="22"/>
          <w:szCs w:val="22"/>
          <w:lang w:val="uk-UA"/>
        </w:rPr>
        <w:t>.</w:t>
      </w:r>
    </w:p>
    <w:p w14:paraId="479D18C5" w14:textId="2AD8909B" w:rsidR="00EF1A77"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F51D98" w:rsidRPr="00372A5E">
        <w:rPr>
          <w:rFonts w:asciiTheme="minorHAnsi" w:hAnsiTheme="minorHAnsi" w:cstheme="minorHAnsi"/>
          <w:sz w:val="22"/>
          <w:szCs w:val="22"/>
          <w:lang w:val="uk-UA"/>
        </w:rPr>
        <w:t xml:space="preserve"> </w:t>
      </w:r>
      <w:r w:rsidR="00B35658" w:rsidRPr="00372A5E">
        <w:rPr>
          <w:rFonts w:asciiTheme="minorHAnsi" w:hAnsiTheme="minorHAnsi" w:cstheme="minorHAnsi"/>
          <w:sz w:val="22"/>
          <w:szCs w:val="22"/>
          <w:lang w:val="uk-UA"/>
        </w:rPr>
        <w:t xml:space="preserve">здійснює всі платежі за всі інші послуги, замовлені безпосередньо </w:t>
      </w:r>
      <w:r w:rsidR="00D86964" w:rsidRPr="00372A5E">
        <w:rPr>
          <w:rFonts w:asciiTheme="minorHAnsi" w:hAnsiTheme="minorHAnsi" w:cstheme="minorHAnsi"/>
          <w:sz w:val="22"/>
          <w:szCs w:val="22"/>
          <w:lang w:val="uk-UA"/>
        </w:rPr>
        <w:t>Наймачем</w:t>
      </w:r>
      <w:r w:rsidR="00AC6F4A" w:rsidRPr="00372A5E">
        <w:rPr>
          <w:rFonts w:asciiTheme="minorHAnsi" w:hAnsiTheme="minorHAnsi" w:cstheme="minorHAnsi"/>
          <w:sz w:val="22"/>
          <w:szCs w:val="22"/>
          <w:lang w:val="uk-UA"/>
        </w:rPr>
        <w:t xml:space="preserve"> (</w:t>
      </w:r>
      <w:r w:rsidR="00B35658" w:rsidRPr="00372A5E">
        <w:rPr>
          <w:rFonts w:asciiTheme="minorHAnsi" w:hAnsiTheme="minorHAnsi" w:cstheme="minorHAnsi"/>
          <w:sz w:val="22"/>
          <w:szCs w:val="22"/>
          <w:lang w:val="uk-UA"/>
        </w:rPr>
        <w:t>наприклад,</w:t>
      </w:r>
      <w:r w:rsidR="00AC6F4A" w:rsidRPr="00372A5E">
        <w:rPr>
          <w:rFonts w:asciiTheme="minorHAnsi" w:hAnsiTheme="minorHAnsi" w:cstheme="minorHAnsi"/>
          <w:sz w:val="22"/>
          <w:szCs w:val="22"/>
          <w:lang w:val="uk-UA"/>
        </w:rPr>
        <w:t xml:space="preserve"> </w:t>
      </w:r>
      <w:r w:rsidR="00B35658" w:rsidRPr="00372A5E">
        <w:rPr>
          <w:rFonts w:asciiTheme="minorHAnsi" w:hAnsiTheme="minorHAnsi" w:cstheme="minorHAnsi"/>
          <w:sz w:val="22"/>
          <w:szCs w:val="22"/>
          <w:lang w:val="uk-UA"/>
        </w:rPr>
        <w:t>пов’язані з постачанням послуг кабельного телебачення</w:t>
      </w:r>
      <w:r w:rsidR="00AC6F4A" w:rsidRPr="00372A5E">
        <w:rPr>
          <w:rFonts w:asciiTheme="minorHAnsi" w:hAnsiTheme="minorHAnsi" w:cstheme="minorHAnsi"/>
          <w:sz w:val="22"/>
          <w:szCs w:val="22"/>
          <w:lang w:val="uk-UA"/>
        </w:rPr>
        <w:t>)</w:t>
      </w:r>
      <w:r w:rsidR="002D2138" w:rsidRPr="00372A5E">
        <w:rPr>
          <w:rFonts w:asciiTheme="minorHAnsi" w:hAnsiTheme="minorHAnsi" w:cstheme="minorHAnsi"/>
          <w:sz w:val="22"/>
          <w:szCs w:val="22"/>
          <w:lang w:val="uk-UA"/>
        </w:rPr>
        <w:t>.</w:t>
      </w:r>
    </w:p>
    <w:p w14:paraId="3C5E62BB" w14:textId="38C2897A" w:rsidR="00361EA5" w:rsidRPr="00372A5E" w:rsidRDefault="00CD6FED"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Орендар</w:t>
      </w:r>
      <w:r w:rsidR="00B35658" w:rsidRPr="00372A5E">
        <w:rPr>
          <w:rFonts w:asciiTheme="minorHAnsi" w:hAnsiTheme="minorHAnsi" w:cstheme="minorHAnsi"/>
          <w:sz w:val="22"/>
          <w:szCs w:val="22"/>
          <w:lang w:val="uk-UA"/>
        </w:rPr>
        <w:t xml:space="preserve"> не має права </w:t>
      </w:r>
      <w:r w:rsidR="00C5092E" w:rsidRPr="00372A5E">
        <w:rPr>
          <w:rFonts w:asciiTheme="minorHAnsi" w:hAnsiTheme="minorHAnsi" w:cstheme="minorHAnsi"/>
          <w:sz w:val="22"/>
          <w:szCs w:val="22"/>
          <w:lang w:val="uk-UA"/>
        </w:rPr>
        <w:t xml:space="preserve">відрахування належних йому заборгованостей відносно </w:t>
      </w:r>
      <w:r w:rsidR="00750EBB" w:rsidRPr="00372A5E">
        <w:rPr>
          <w:rFonts w:asciiTheme="minorHAnsi" w:hAnsiTheme="minorHAnsi" w:cstheme="minorHAnsi"/>
          <w:sz w:val="22"/>
          <w:szCs w:val="22"/>
          <w:lang w:val="uk-UA"/>
        </w:rPr>
        <w:t>АСО</w:t>
      </w:r>
      <w:r w:rsidR="00AB1C0D" w:rsidRPr="00372A5E">
        <w:rPr>
          <w:rFonts w:asciiTheme="minorHAnsi" w:hAnsiTheme="minorHAnsi" w:cstheme="minorHAnsi"/>
          <w:sz w:val="22"/>
          <w:szCs w:val="22"/>
          <w:lang w:val="uk-UA"/>
        </w:rPr>
        <w:t xml:space="preserve"> </w:t>
      </w:r>
      <w:r w:rsidR="00C5092E" w:rsidRPr="00372A5E">
        <w:rPr>
          <w:rFonts w:asciiTheme="minorHAnsi" w:hAnsiTheme="minorHAnsi" w:cstheme="minorHAnsi"/>
          <w:sz w:val="22"/>
          <w:szCs w:val="22"/>
          <w:lang w:val="uk-UA"/>
        </w:rPr>
        <w:t>з</w:t>
      </w:r>
      <w:r w:rsidR="00AB1C0D"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Орендн</w:t>
      </w:r>
      <w:r w:rsidR="00C5092E" w:rsidRPr="00372A5E">
        <w:rPr>
          <w:rFonts w:asciiTheme="minorHAnsi" w:hAnsiTheme="minorHAnsi" w:cstheme="minorHAnsi"/>
          <w:sz w:val="22"/>
          <w:szCs w:val="22"/>
          <w:lang w:val="uk-UA"/>
        </w:rPr>
        <w:t>ої</w:t>
      </w:r>
      <w:r w:rsidRPr="00372A5E">
        <w:rPr>
          <w:rFonts w:asciiTheme="minorHAnsi" w:hAnsiTheme="minorHAnsi" w:cstheme="minorHAnsi"/>
          <w:sz w:val="22"/>
          <w:szCs w:val="22"/>
          <w:lang w:val="uk-UA"/>
        </w:rPr>
        <w:t xml:space="preserve"> плат</w:t>
      </w:r>
      <w:r w:rsidR="00C5092E" w:rsidRPr="00372A5E">
        <w:rPr>
          <w:rFonts w:asciiTheme="minorHAnsi" w:hAnsiTheme="minorHAnsi" w:cstheme="minorHAnsi"/>
          <w:sz w:val="22"/>
          <w:szCs w:val="22"/>
          <w:lang w:val="uk-UA"/>
        </w:rPr>
        <w:t>и</w:t>
      </w:r>
      <w:r w:rsidR="00AB1C0D" w:rsidRPr="00372A5E">
        <w:rPr>
          <w:rFonts w:asciiTheme="minorHAnsi" w:hAnsiTheme="minorHAnsi" w:cstheme="minorHAnsi"/>
          <w:sz w:val="22"/>
          <w:szCs w:val="22"/>
          <w:lang w:val="uk-UA"/>
        </w:rPr>
        <w:t xml:space="preserve">, </w:t>
      </w:r>
      <w:r w:rsidR="00C5092E" w:rsidRPr="00372A5E">
        <w:rPr>
          <w:rFonts w:asciiTheme="minorHAnsi" w:hAnsiTheme="minorHAnsi" w:cstheme="minorHAnsi"/>
          <w:sz w:val="22"/>
          <w:szCs w:val="22"/>
          <w:lang w:val="uk-UA"/>
        </w:rPr>
        <w:t>Комунальних платежів</w:t>
      </w:r>
      <w:r w:rsidR="00AB1C0D" w:rsidRPr="00372A5E">
        <w:rPr>
          <w:rFonts w:asciiTheme="minorHAnsi" w:hAnsiTheme="minorHAnsi" w:cstheme="minorHAnsi"/>
          <w:sz w:val="22"/>
          <w:szCs w:val="22"/>
          <w:lang w:val="uk-UA"/>
        </w:rPr>
        <w:t xml:space="preserve"> </w:t>
      </w:r>
      <w:r w:rsidR="00C5092E" w:rsidRPr="00372A5E">
        <w:rPr>
          <w:rFonts w:asciiTheme="minorHAnsi" w:hAnsiTheme="minorHAnsi" w:cstheme="minorHAnsi"/>
          <w:sz w:val="22"/>
          <w:szCs w:val="22"/>
          <w:lang w:val="uk-UA"/>
        </w:rPr>
        <w:t>або інших платежів за цим Договором</w:t>
      </w:r>
      <w:r w:rsidR="00AB1C0D" w:rsidRPr="00372A5E">
        <w:rPr>
          <w:rFonts w:asciiTheme="minorHAnsi" w:hAnsiTheme="minorHAnsi" w:cstheme="minorHAnsi"/>
          <w:sz w:val="22"/>
          <w:szCs w:val="22"/>
          <w:lang w:val="uk-UA"/>
        </w:rPr>
        <w:t xml:space="preserve">. </w:t>
      </w:r>
    </w:p>
    <w:p w14:paraId="21D7FA74" w14:textId="77777777" w:rsidR="00F367FF" w:rsidRPr="00372A5E" w:rsidRDefault="00F367FF" w:rsidP="00D93BE6">
      <w:pPr>
        <w:pStyle w:val="Tekstpodstawowy"/>
        <w:rPr>
          <w:rFonts w:asciiTheme="minorHAnsi" w:hAnsiTheme="minorHAnsi" w:cstheme="minorHAnsi"/>
          <w:lang w:val="uk-UA"/>
        </w:rPr>
      </w:pPr>
    </w:p>
    <w:p w14:paraId="7765DB62" w14:textId="71242BBC" w:rsidR="00423FFC" w:rsidRPr="00372A5E" w:rsidRDefault="00C5092E"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ЗАСТАВНА СУМА</w:t>
      </w:r>
    </w:p>
    <w:p w14:paraId="086AB8B7" w14:textId="29ED0050" w:rsidR="000F3366" w:rsidRPr="00372A5E" w:rsidRDefault="00C5092E"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З метою гарантування виплати належних сум, які випливають з цього </w:t>
      </w:r>
      <w:r w:rsidR="001B1A56" w:rsidRPr="00372A5E">
        <w:rPr>
          <w:rFonts w:asciiTheme="minorHAnsi" w:hAnsiTheme="minorHAnsi" w:cstheme="minorHAnsi"/>
          <w:sz w:val="22"/>
          <w:szCs w:val="22"/>
          <w:lang w:val="uk-UA"/>
        </w:rPr>
        <w:t>Договору оренди</w:t>
      </w:r>
      <w:r w:rsidR="00423FFC"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423FFC" w:rsidRPr="00372A5E">
        <w:rPr>
          <w:rFonts w:asciiTheme="minorHAnsi" w:hAnsiTheme="minorHAnsi" w:cstheme="minorHAnsi"/>
          <w:sz w:val="22"/>
          <w:szCs w:val="22"/>
          <w:lang w:val="uk-UA"/>
        </w:rPr>
        <w:t xml:space="preserve"> </w:t>
      </w:r>
      <w:r w:rsidR="00750377" w:rsidRPr="00372A5E">
        <w:rPr>
          <w:rFonts w:asciiTheme="minorHAnsi" w:hAnsiTheme="minorHAnsi" w:cstheme="minorHAnsi"/>
          <w:sz w:val="22"/>
          <w:szCs w:val="22"/>
          <w:lang w:val="uk-UA"/>
        </w:rPr>
        <w:t xml:space="preserve">у відповідні строки внесе </w:t>
      </w:r>
      <w:r w:rsidR="00750EBB" w:rsidRPr="00372A5E">
        <w:rPr>
          <w:rFonts w:asciiTheme="minorHAnsi" w:hAnsiTheme="minorHAnsi" w:cstheme="minorHAnsi"/>
          <w:sz w:val="22"/>
          <w:szCs w:val="22"/>
          <w:lang w:val="uk-UA"/>
        </w:rPr>
        <w:t>АСО</w:t>
      </w:r>
      <w:r w:rsidR="00750377" w:rsidRPr="00372A5E">
        <w:rPr>
          <w:rFonts w:asciiTheme="minorHAnsi" w:hAnsiTheme="minorHAnsi" w:cstheme="minorHAnsi"/>
          <w:sz w:val="22"/>
          <w:szCs w:val="22"/>
          <w:lang w:val="uk-UA"/>
        </w:rPr>
        <w:t xml:space="preserve"> заставну суму у розмірі</w:t>
      </w:r>
      <w:r w:rsidR="00073E8E" w:rsidRPr="00372A5E">
        <w:rPr>
          <w:rFonts w:asciiTheme="minorHAnsi" w:hAnsiTheme="minorHAnsi" w:cstheme="minorHAnsi"/>
          <w:sz w:val="22"/>
          <w:szCs w:val="22"/>
          <w:highlight w:val="green"/>
          <w:lang w:val="uk-UA"/>
        </w:rPr>
        <w:t xml:space="preserve"> </w:t>
      </w:r>
      <w:r w:rsidR="00453EAA" w:rsidRPr="00372A5E">
        <w:rPr>
          <w:rFonts w:asciiTheme="minorHAnsi" w:eastAsia="SimSun" w:hAnsiTheme="minorHAnsi" w:cstheme="minorHAnsi"/>
          <w:sz w:val="22"/>
          <w:szCs w:val="22"/>
          <w:highlight w:val="green"/>
          <w:lang w:val="uk-UA"/>
        </w:rPr>
        <w:t>[●]</w:t>
      </w:r>
      <w:r w:rsidR="00423FFC" w:rsidRPr="00372A5E">
        <w:rPr>
          <w:rFonts w:asciiTheme="minorHAnsi" w:hAnsiTheme="minorHAnsi" w:cstheme="minorHAnsi"/>
          <w:sz w:val="22"/>
          <w:szCs w:val="22"/>
          <w:lang w:val="uk-UA"/>
        </w:rPr>
        <w:t xml:space="preserve"> (</w:t>
      </w:r>
      <w:r w:rsidR="00750377" w:rsidRPr="00372A5E">
        <w:rPr>
          <w:rFonts w:asciiTheme="minorHAnsi" w:eastAsia="Arial" w:hAnsiTheme="minorHAnsi" w:cstheme="minorHAnsi"/>
          <w:color w:val="000000" w:themeColor="text1"/>
          <w:sz w:val="22"/>
          <w:szCs w:val="22"/>
          <w:lang w:val="uk-UA"/>
        </w:rPr>
        <w:t xml:space="preserve">далі у тексті Договору - </w:t>
      </w:r>
      <w:r w:rsidR="00423FFC" w:rsidRPr="00372A5E">
        <w:rPr>
          <w:rFonts w:asciiTheme="minorHAnsi" w:hAnsiTheme="minorHAnsi" w:cstheme="minorHAnsi"/>
          <w:sz w:val="22"/>
          <w:szCs w:val="22"/>
          <w:lang w:val="uk-UA"/>
        </w:rPr>
        <w:t>„</w:t>
      </w:r>
      <w:r w:rsidR="00750377" w:rsidRPr="00372A5E">
        <w:rPr>
          <w:rFonts w:asciiTheme="minorHAnsi" w:hAnsiTheme="minorHAnsi" w:cstheme="minorHAnsi"/>
          <w:b/>
          <w:sz w:val="22"/>
          <w:szCs w:val="22"/>
          <w:lang w:val="uk-UA"/>
        </w:rPr>
        <w:t>Заставна сума</w:t>
      </w:r>
      <w:r w:rsidR="00423FFC" w:rsidRPr="00372A5E">
        <w:rPr>
          <w:rFonts w:asciiTheme="minorHAnsi" w:hAnsiTheme="minorHAnsi" w:cstheme="minorHAnsi"/>
          <w:sz w:val="22"/>
          <w:szCs w:val="22"/>
          <w:lang w:val="uk-UA"/>
        </w:rPr>
        <w:t xml:space="preserve">”). </w:t>
      </w:r>
    </w:p>
    <w:p w14:paraId="50C91EA4" w14:textId="16E05A87" w:rsidR="00F46FC9"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F14002"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001126" w:rsidRPr="00372A5E">
        <w:rPr>
          <w:rFonts w:asciiTheme="minorHAnsi" w:hAnsiTheme="minorHAnsi" w:cstheme="minorHAnsi"/>
          <w:sz w:val="22"/>
          <w:szCs w:val="22"/>
          <w:lang w:val="uk-UA"/>
        </w:rPr>
        <w:t xml:space="preserve"> </w:t>
      </w:r>
      <w:r w:rsidR="00750377" w:rsidRPr="00372A5E">
        <w:rPr>
          <w:rFonts w:asciiTheme="minorHAnsi" w:hAnsiTheme="minorHAnsi" w:cstheme="minorHAnsi"/>
          <w:sz w:val="22"/>
          <w:szCs w:val="22"/>
          <w:lang w:val="uk-UA"/>
        </w:rPr>
        <w:t>внести</w:t>
      </w:r>
      <w:r w:rsidR="00001126" w:rsidRPr="00372A5E">
        <w:rPr>
          <w:rFonts w:asciiTheme="minorHAnsi" w:hAnsiTheme="minorHAnsi" w:cstheme="minorHAnsi"/>
          <w:sz w:val="22"/>
          <w:szCs w:val="22"/>
          <w:lang w:val="uk-UA"/>
        </w:rPr>
        <w:t xml:space="preserve"> </w:t>
      </w:r>
      <w:r w:rsidR="00750377" w:rsidRPr="00372A5E">
        <w:rPr>
          <w:rFonts w:asciiTheme="minorHAnsi" w:hAnsiTheme="minorHAnsi" w:cstheme="minorHAnsi"/>
          <w:sz w:val="22"/>
          <w:szCs w:val="22"/>
          <w:lang w:val="uk-UA"/>
        </w:rPr>
        <w:t>Заставну суму</w:t>
      </w:r>
      <w:r w:rsidR="00F46FC9" w:rsidRPr="00372A5E">
        <w:rPr>
          <w:rFonts w:asciiTheme="minorHAnsi" w:hAnsiTheme="minorHAnsi" w:cstheme="minorHAnsi"/>
          <w:sz w:val="22"/>
          <w:szCs w:val="22"/>
          <w:lang w:val="uk-UA"/>
        </w:rPr>
        <w:t xml:space="preserve"> </w:t>
      </w:r>
      <w:r w:rsidR="00750377" w:rsidRPr="00372A5E">
        <w:rPr>
          <w:rFonts w:asciiTheme="minorHAnsi" w:hAnsiTheme="minorHAnsi" w:cstheme="minorHAnsi"/>
          <w:sz w:val="22"/>
          <w:szCs w:val="22"/>
          <w:lang w:val="uk-UA"/>
        </w:rPr>
        <w:t xml:space="preserve">на наступний </w:t>
      </w:r>
      <w:r w:rsidR="00E41DBD" w:rsidRPr="00372A5E">
        <w:rPr>
          <w:rFonts w:asciiTheme="minorHAnsi" w:hAnsiTheme="minorHAnsi" w:cstheme="minorHAnsi"/>
          <w:sz w:val="22"/>
          <w:szCs w:val="22"/>
          <w:lang w:val="uk-UA"/>
        </w:rPr>
        <w:t xml:space="preserve">банківський рахунок </w:t>
      </w:r>
      <w:r w:rsidR="00750EBB" w:rsidRPr="00372A5E">
        <w:rPr>
          <w:rFonts w:asciiTheme="minorHAnsi" w:hAnsiTheme="minorHAnsi" w:cstheme="minorHAnsi"/>
          <w:sz w:val="22"/>
          <w:szCs w:val="22"/>
          <w:lang w:val="uk-UA"/>
        </w:rPr>
        <w:t>АСО</w:t>
      </w:r>
      <w:r w:rsidR="00E41DBD" w:rsidRPr="00372A5E">
        <w:rPr>
          <w:rFonts w:asciiTheme="minorHAnsi" w:hAnsiTheme="minorHAnsi" w:cstheme="minorHAnsi"/>
          <w:sz w:val="22"/>
          <w:szCs w:val="22"/>
          <w:lang w:val="uk-UA"/>
        </w:rPr>
        <w:t>, який обслуговується</w:t>
      </w:r>
      <w:r w:rsidR="007357BF">
        <w:rPr>
          <w:rFonts w:asciiTheme="minorHAnsi" w:hAnsiTheme="minorHAnsi" w:cstheme="minorHAnsi"/>
          <w:sz w:val="22"/>
          <w:szCs w:val="22"/>
        </w:rPr>
        <w:t xml:space="preserve"> </w:t>
      </w:r>
      <w:r w:rsidR="00453EAA" w:rsidRPr="00372A5E">
        <w:rPr>
          <w:rFonts w:asciiTheme="minorHAnsi" w:eastAsia="SimSun" w:hAnsiTheme="minorHAnsi" w:cstheme="minorHAnsi"/>
          <w:sz w:val="22"/>
          <w:szCs w:val="22"/>
          <w:highlight w:val="green"/>
          <w:lang w:val="uk-UA"/>
        </w:rPr>
        <w:t>[●]</w:t>
      </w:r>
      <w:r w:rsidR="00F46FC9" w:rsidRPr="00372A5E">
        <w:rPr>
          <w:rFonts w:asciiTheme="minorHAnsi" w:hAnsiTheme="minorHAnsi" w:cstheme="minorHAnsi"/>
          <w:sz w:val="22"/>
          <w:szCs w:val="22"/>
          <w:lang w:val="uk-UA"/>
        </w:rPr>
        <w:t>:</w:t>
      </w:r>
      <w:r w:rsidR="00073E8E" w:rsidRPr="00372A5E">
        <w:rPr>
          <w:rFonts w:asciiTheme="minorHAnsi" w:hAnsiTheme="minorHAnsi" w:cstheme="minorHAnsi"/>
          <w:sz w:val="22"/>
          <w:szCs w:val="22"/>
          <w:highlight w:val="green"/>
          <w:lang w:val="uk-UA"/>
        </w:rPr>
        <w:t xml:space="preserve"> </w:t>
      </w:r>
      <w:r w:rsidR="00453EAA" w:rsidRPr="00372A5E">
        <w:rPr>
          <w:rFonts w:asciiTheme="minorHAnsi" w:eastAsia="SimSun" w:hAnsiTheme="minorHAnsi" w:cstheme="minorHAnsi"/>
          <w:sz w:val="22"/>
          <w:szCs w:val="22"/>
          <w:highlight w:val="green"/>
          <w:lang w:val="uk-UA"/>
        </w:rPr>
        <w:t>[●]</w:t>
      </w:r>
      <w:r w:rsidR="00F46FC9" w:rsidRPr="00372A5E">
        <w:rPr>
          <w:rFonts w:asciiTheme="minorHAnsi" w:hAnsiTheme="minorHAnsi" w:cstheme="minorHAnsi"/>
          <w:sz w:val="22"/>
          <w:szCs w:val="22"/>
          <w:lang w:val="uk-UA"/>
        </w:rPr>
        <w:t>.</w:t>
      </w:r>
    </w:p>
    <w:p w14:paraId="605122BF" w14:textId="1A14C832" w:rsidR="001763A9" w:rsidRPr="00372A5E" w:rsidRDefault="00D74127"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Сторони</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домовились</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 xml:space="preserve">що з метою полегшення </w:t>
      </w:r>
      <w:r w:rsidR="00435A10" w:rsidRPr="00372A5E">
        <w:rPr>
          <w:rFonts w:asciiTheme="minorHAnsi" w:hAnsiTheme="minorHAnsi" w:cstheme="minorHAnsi"/>
          <w:sz w:val="22"/>
          <w:szCs w:val="22"/>
          <w:lang w:val="uk-UA"/>
        </w:rPr>
        <w:t>Наймачеві</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виконання зобов’язання, пов’язаного зі внесенням Заставної суми в повному обсязі</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існує можливість поділу цієї суми не частини</w:t>
      </w:r>
      <w:r w:rsidR="001763A9" w:rsidRPr="00372A5E">
        <w:rPr>
          <w:rFonts w:asciiTheme="minorHAnsi" w:hAnsiTheme="minorHAnsi" w:cstheme="minorHAnsi"/>
          <w:sz w:val="22"/>
          <w:szCs w:val="22"/>
          <w:lang w:val="uk-UA"/>
        </w:rPr>
        <w:t>.</w:t>
      </w:r>
      <w:r w:rsidR="008A2364"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Заставна сума</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 xml:space="preserve">буде поділена </w:t>
      </w:r>
      <w:r w:rsidR="00453EAA" w:rsidRPr="00372A5E">
        <w:rPr>
          <w:rFonts w:asciiTheme="minorHAnsi" w:eastAsia="SimSun" w:hAnsiTheme="minorHAnsi" w:cstheme="minorHAnsi"/>
          <w:sz w:val="22"/>
          <w:szCs w:val="22"/>
          <w:highlight w:val="green"/>
          <w:lang w:val="uk-UA"/>
        </w:rPr>
        <w:t>[●]</w:t>
      </w:r>
      <w:r w:rsidR="008A2364" w:rsidRPr="00372A5E">
        <w:rPr>
          <w:rFonts w:asciiTheme="minorHAnsi" w:eastAsia="SimSun" w:hAnsiTheme="minorHAnsi" w:cstheme="minorHAnsi"/>
          <w:sz w:val="22"/>
          <w:szCs w:val="22"/>
          <w:lang w:val="uk-UA"/>
        </w:rPr>
        <w:t xml:space="preserve"> </w:t>
      </w:r>
      <w:r w:rsidR="00E41DBD" w:rsidRPr="00372A5E">
        <w:rPr>
          <w:rFonts w:asciiTheme="minorHAnsi" w:eastAsia="SimSun" w:hAnsiTheme="minorHAnsi" w:cstheme="minorHAnsi"/>
          <w:sz w:val="22"/>
          <w:szCs w:val="22"/>
          <w:lang w:val="uk-UA"/>
        </w:rPr>
        <w:t>на рівні частини</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які</w:t>
      </w:r>
      <w:r w:rsidR="001763A9"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1763A9"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внести вчасно</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до</w:t>
      </w:r>
      <w:r w:rsidR="00073E8E" w:rsidRPr="00372A5E">
        <w:rPr>
          <w:rFonts w:asciiTheme="minorHAnsi" w:hAnsiTheme="minorHAnsi" w:cstheme="minorHAnsi"/>
          <w:sz w:val="22"/>
          <w:szCs w:val="22"/>
          <w:highlight w:val="green"/>
          <w:lang w:val="uk-UA"/>
        </w:rPr>
        <w:t xml:space="preserve"> </w:t>
      </w:r>
      <w:r w:rsidR="00453EAA" w:rsidRPr="00372A5E">
        <w:rPr>
          <w:rFonts w:asciiTheme="minorHAnsi" w:eastAsia="SimSun" w:hAnsiTheme="minorHAnsi" w:cstheme="minorHAnsi"/>
          <w:sz w:val="22"/>
          <w:szCs w:val="22"/>
          <w:highlight w:val="green"/>
          <w:lang w:val="uk-UA"/>
        </w:rPr>
        <w:t>[●]</w:t>
      </w:r>
      <w:r w:rsidR="000C1E8A" w:rsidRPr="00372A5E">
        <w:rPr>
          <w:rFonts w:asciiTheme="minorHAnsi" w:eastAsia="SimSun" w:hAnsiTheme="minorHAnsi" w:cstheme="minorHAnsi"/>
          <w:sz w:val="22"/>
          <w:szCs w:val="22"/>
          <w:lang w:val="uk-UA"/>
        </w:rPr>
        <w:t xml:space="preserve"> </w:t>
      </w:r>
      <w:r w:rsidR="00E41DBD" w:rsidRPr="00372A5E">
        <w:rPr>
          <w:rFonts w:asciiTheme="minorHAnsi" w:eastAsia="SimSun" w:hAnsiTheme="minorHAnsi" w:cstheme="minorHAnsi"/>
          <w:sz w:val="22"/>
          <w:szCs w:val="22"/>
          <w:lang w:val="uk-UA"/>
        </w:rPr>
        <w:t xml:space="preserve">числа </w:t>
      </w:r>
      <w:r w:rsidR="00E41DBD" w:rsidRPr="00372A5E">
        <w:rPr>
          <w:rFonts w:asciiTheme="minorHAnsi" w:hAnsiTheme="minorHAnsi" w:cstheme="minorHAnsi"/>
          <w:sz w:val="22"/>
          <w:szCs w:val="22"/>
          <w:lang w:val="uk-UA"/>
        </w:rPr>
        <w:t>кожного місяця</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починаючи з</w:t>
      </w:r>
      <w:r w:rsidR="007357BF">
        <w:rPr>
          <w:rFonts w:asciiTheme="minorHAnsi" w:hAnsiTheme="minorHAnsi" w:cstheme="minorHAnsi"/>
          <w:sz w:val="22"/>
          <w:szCs w:val="22"/>
        </w:rPr>
        <w:t xml:space="preserve"> </w:t>
      </w:r>
      <w:r w:rsidR="00453EAA" w:rsidRPr="00372A5E">
        <w:rPr>
          <w:rFonts w:asciiTheme="minorHAnsi" w:eastAsia="SimSun" w:hAnsiTheme="minorHAnsi" w:cstheme="minorHAnsi"/>
          <w:sz w:val="22"/>
          <w:szCs w:val="22"/>
          <w:highlight w:val="green"/>
          <w:lang w:val="uk-UA"/>
        </w:rPr>
        <w:t>[●]</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Перший внесок буде сплачений до початку</w:t>
      </w:r>
      <w:r w:rsidR="001763A9"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Строк</w:t>
      </w:r>
      <w:r w:rsidR="00E41DBD" w:rsidRPr="00372A5E">
        <w:rPr>
          <w:rFonts w:asciiTheme="minorHAnsi" w:hAnsiTheme="minorHAnsi" w:cstheme="minorHAnsi"/>
          <w:sz w:val="22"/>
          <w:szCs w:val="22"/>
          <w:lang w:val="uk-UA"/>
        </w:rPr>
        <w:t>у</w:t>
      </w:r>
      <w:r w:rsidR="000C1E8A"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r w:rsidR="001763A9" w:rsidRPr="00372A5E">
        <w:rPr>
          <w:rFonts w:asciiTheme="minorHAnsi" w:hAnsiTheme="minorHAnsi" w:cstheme="minorHAnsi"/>
          <w:sz w:val="22"/>
          <w:szCs w:val="22"/>
          <w:lang w:val="uk-UA"/>
        </w:rPr>
        <w:t xml:space="preserve">, </w:t>
      </w:r>
      <w:r w:rsidR="00E41DBD" w:rsidRPr="00372A5E">
        <w:rPr>
          <w:rFonts w:asciiTheme="minorHAnsi" w:hAnsiTheme="minorHAnsi" w:cstheme="minorHAnsi"/>
          <w:sz w:val="22"/>
          <w:szCs w:val="22"/>
          <w:lang w:val="uk-UA"/>
        </w:rPr>
        <w:t>а наступні внески будуть сплачуватися поступово кожного наступного місяця</w:t>
      </w:r>
      <w:r w:rsidR="001763A9" w:rsidRPr="00372A5E">
        <w:rPr>
          <w:rFonts w:asciiTheme="minorHAnsi" w:hAnsiTheme="minorHAnsi" w:cstheme="minorHAnsi"/>
          <w:sz w:val="22"/>
          <w:szCs w:val="22"/>
          <w:lang w:val="uk-UA"/>
        </w:rPr>
        <w:t>.</w:t>
      </w:r>
    </w:p>
    <w:p w14:paraId="199E2D6C" w14:textId="1E68C2A3" w:rsidR="00423FFC" w:rsidRPr="00372A5E" w:rsidRDefault="00E41DBD"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Заставна сума</w:t>
      </w:r>
      <w:r w:rsidR="00423FF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підлягає поверненню Агентством впродовж місяця після повернення Квартири у не погіршеному стані, відповідно до Договору, за умови відсутності заборгованостей у платежах Наймача по відношенню до </w:t>
      </w:r>
      <w:r w:rsidR="00750EBB" w:rsidRPr="00372A5E">
        <w:rPr>
          <w:rFonts w:asciiTheme="minorHAnsi" w:hAnsiTheme="minorHAnsi" w:cstheme="minorHAnsi"/>
          <w:sz w:val="22"/>
          <w:szCs w:val="22"/>
          <w:lang w:val="uk-UA"/>
        </w:rPr>
        <w:t>АСО</w:t>
      </w:r>
      <w:r w:rsidRPr="00372A5E">
        <w:rPr>
          <w:rFonts w:asciiTheme="minorHAnsi" w:hAnsiTheme="minorHAnsi" w:cstheme="minorHAnsi"/>
          <w:sz w:val="22"/>
          <w:szCs w:val="22"/>
          <w:lang w:val="uk-UA"/>
        </w:rPr>
        <w:t xml:space="preserve"> за цим Договором</w:t>
      </w:r>
      <w:r w:rsidR="00423FFC" w:rsidRPr="00372A5E">
        <w:rPr>
          <w:rFonts w:asciiTheme="minorHAnsi" w:hAnsiTheme="minorHAnsi" w:cstheme="minorHAnsi"/>
          <w:sz w:val="22"/>
          <w:szCs w:val="22"/>
          <w:lang w:val="uk-UA"/>
        </w:rPr>
        <w:t>.</w:t>
      </w:r>
    </w:p>
    <w:p w14:paraId="64415496" w14:textId="33B0F288" w:rsidR="00423FFC" w:rsidRPr="00372A5E" w:rsidRDefault="00E41DBD" w:rsidP="00D93BE6">
      <w:pPr>
        <w:pStyle w:val="Nagwek2"/>
        <w:snapToGrid w:val="0"/>
        <w:jc w:val="both"/>
        <w:rPr>
          <w:rFonts w:asciiTheme="minorHAnsi" w:hAnsiTheme="minorHAnsi" w:cstheme="minorHAnsi"/>
          <w:sz w:val="22"/>
          <w:szCs w:val="22"/>
          <w:lang w:val="uk-UA"/>
        </w:rPr>
      </w:pPr>
      <w:bookmarkStart w:id="24" w:name="_Ref129175824"/>
      <w:r w:rsidRPr="00372A5E">
        <w:rPr>
          <w:rFonts w:asciiTheme="minorHAnsi" w:hAnsiTheme="minorHAnsi" w:cstheme="minorHAnsi"/>
          <w:sz w:val="22"/>
          <w:szCs w:val="22"/>
          <w:lang w:val="uk-UA"/>
        </w:rPr>
        <w:t>Із заставної суми</w:t>
      </w:r>
      <w:r w:rsidR="00423FFC"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423FF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має право вирахувати заборгованість з </w:t>
      </w:r>
      <w:r w:rsidR="00CD6FED" w:rsidRPr="00372A5E">
        <w:rPr>
          <w:rFonts w:asciiTheme="minorHAnsi" w:hAnsiTheme="minorHAnsi" w:cstheme="minorHAnsi"/>
          <w:sz w:val="22"/>
          <w:szCs w:val="22"/>
          <w:lang w:val="uk-UA"/>
        </w:rPr>
        <w:t>Орендн</w:t>
      </w:r>
      <w:r w:rsidRPr="00372A5E">
        <w:rPr>
          <w:rFonts w:asciiTheme="minorHAnsi" w:hAnsiTheme="minorHAnsi" w:cstheme="minorHAnsi"/>
          <w:sz w:val="22"/>
          <w:szCs w:val="22"/>
          <w:lang w:val="uk-UA"/>
        </w:rPr>
        <w:t>ої</w:t>
      </w:r>
      <w:r w:rsidR="00CD6FED" w:rsidRPr="00372A5E">
        <w:rPr>
          <w:rFonts w:asciiTheme="minorHAnsi" w:hAnsiTheme="minorHAnsi" w:cstheme="minorHAnsi"/>
          <w:sz w:val="22"/>
          <w:szCs w:val="22"/>
          <w:lang w:val="uk-UA"/>
        </w:rPr>
        <w:t xml:space="preserve"> плат</w:t>
      </w:r>
      <w:r w:rsidRPr="00372A5E">
        <w:rPr>
          <w:rFonts w:asciiTheme="minorHAnsi" w:hAnsiTheme="minorHAnsi" w:cstheme="minorHAnsi"/>
          <w:sz w:val="22"/>
          <w:szCs w:val="22"/>
          <w:lang w:val="uk-UA"/>
        </w:rPr>
        <w:t>и</w:t>
      </w:r>
      <w:r w:rsidR="00423FF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комунальних пл</w:t>
      </w:r>
      <w:r w:rsidR="00B970EF" w:rsidRPr="00372A5E">
        <w:rPr>
          <w:rFonts w:asciiTheme="minorHAnsi" w:hAnsiTheme="minorHAnsi" w:cstheme="minorHAnsi"/>
          <w:sz w:val="22"/>
          <w:szCs w:val="22"/>
          <w:lang w:val="uk-UA"/>
        </w:rPr>
        <w:t>а</w:t>
      </w:r>
      <w:r w:rsidRPr="00372A5E">
        <w:rPr>
          <w:rFonts w:asciiTheme="minorHAnsi" w:hAnsiTheme="minorHAnsi" w:cstheme="minorHAnsi"/>
          <w:sz w:val="22"/>
          <w:szCs w:val="22"/>
          <w:lang w:val="uk-UA"/>
        </w:rPr>
        <w:t>тежів</w:t>
      </w:r>
      <w:r w:rsidR="00423FF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відсотків за цими платежами</w:t>
      </w:r>
      <w:r w:rsidR="00423FFC" w:rsidRPr="00372A5E">
        <w:rPr>
          <w:rFonts w:asciiTheme="minorHAnsi" w:hAnsiTheme="minorHAnsi" w:cstheme="minorHAnsi"/>
          <w:sz w:val="22"/>
          <w:szCs w:val="22"/>
          <w:lang w:val="uk-UA"/>
        </w:rPr>
        <w:t xml:space="preserve">, </w:t>
      </w:r>
      <w:r w:rsidR="00787623" w:rsidRPr="00372A5E">
        <w:rPr>
          <w:rFonts w:asciiTheme="minorHAnsi" w:hAnsiTheme="minorHAnsi" w:cstheme="minorHAnsi"/>
          <w:sz w:val="22"/>
          <w:szCs w:val="22"/>
          <w:lang w:val="uk-UA"/>
        </w:rPr>
        <w:t xml:space="preserve">витрат на ремонт пошкоджень, які виходять за межі природнього зносу та витрат з ремонту або купівлі оснащення, описаного </w:t>
      </w:r>
      <w:r w:rsidR="00B970EF" w:rsidRPr="00372A5E">
        <w:rPr>
          <w:rFonts w:asciiTheme="minorHAnsi" w:hAnsiTheme="minorHAnsi" w:cstheme="minorHAnsi"/>
          <w:sz w:val="22"/>
          <w:szCs w:val="22"/>
          <w:lang w:val="uk-UA"/>
        </w:rPr>
        <w:t>в</w:t>
      </w:r>
      <w:r w:rsidR="00787623" w:rsidRPr="00372A5E">
        <w:rPr>
          <w:rFonts w:asciiTheme="minorHAnsi" w:hAnsiTheme="minorHAnsi" w:cstheme="minorHAnsi"/>
          <w:sz w:val="22"/>
          <w:szCs w:val="22"/>
          <w:lang w:val="uk-UA"/>
        </w:rPr>
        <w:t xml:space="preserve"> акті прийому-передачі, у випадку його пошкодження або зіпсування</w:t>
      </w:r>
      <w:r w:rsidR="00423FFC" w:rsidRPr="00372A5E">
        <w:rPr>
          <w:rFonts w:asciiTheme="minorHAnsi" w:hAnsiTheme="minorHAnsi" w:cstheme="minorHAnsi"/>
          <w:sz w:val="22"/>
          <w:szCs w:val="22"/>
          <w:lang w:val="uk-UA"/>
        </w:rPr>
        <w:t xml:space="preserve"> </w:t>
      </w:r>
      <w:r w:rsidR="00787623" w:rsidRPr="00372A5E">
        <w:rPr>
          <w:rFonts w:asciiTheme="minorHAnsi" w:hAnsiTheme="minorHAnsi" w:cstheme="minorHAnsi"/>
          <w:sz w:val="22"/>
          <w:szCs w:val="22"/>
          <w:lang w:val="uk-UA"/>
        </w:rPr>
        <w:t xml:space="preserve">впродовж </w:t>
      </w:r>
      <w:r w:rsidR="00D86964" w:rsidRPr="00372A5E">
        <w:rPr>
          <w:rFonts w:asciiTheme="minorHAnsi" w:hAnsiTheme="minorHAnsi" w:cstheme="minorHAnsi"/>
          <w:sz w:val="22"/>
          <w:szCs w:val="22"/>
          <w:lang w:val="uk-UA"/>
        </w:rPr>
        <w:t>Строк</w:t>
      </w:r>
      <w:r w:rsidR="00787623" w:rsidRPr="00372A5E">
        <w:rPr>
          <w:rFonts w:asciiTheme="minorHAnsi" w:hAnsiTheme="minorHAnsi" w:cstheme="minorHAnsi"/>
          <w:sz w:val="22"/>
          <w:szCs w:val="22"/>
          <w:lang w:val="uk-UA"/>
        </w:rPr>
        <w:t>у</w:t>
      </w:r>
      <w:r w:rsidR="00423FFC"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r w:rsidR="00787623" w:rsidRPr="00372A5E">
        <w:rPr>
          <w:rFonts w:asciiTheme="minorHAnsi" w:hAnsiTheme="minorHAnsi" w:cstheme="minorHAnsi"/>
          <w:sz w:val="22"/>
          <w:szCs w:val="22"/>
          <w:lang w:val="uk-UA"/>
        </w:rPr>
        <w:t>, а також інших належних платежів на користь</w:t>
      </w:r>
      <w:r w:rsidR="00423FFC"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787623" w:rsidRPr="00372A5E">
        <w:rPr>
          <w:rFonts w:asciiTheme="minorHAnsi" w:hAnsiTheme="minorHAnsi" w:cstheme="minorHAnsi"/>
          <w:sz w:val="22"/>
          <w:szCs w:val="22"/>
          <w:lang w:val="uk-UA"/>
        </w:rPr>
        <w:t>, які випливають з цього Договору</w:t>
      </w:r>
      <w:r w:rsidR="00423FFC" w:rsidRPr="00372A5E">
        <w:rPr>
          <w:rFonts w:asciiTheme="minorHAnsi" w:hAnsiTheme="minorHAnsi" w:cstheme="minorHAnsi"/>
          <w:sz w:val="22"/>
          <w:szCs w:val="22"/>
          <w:lang w:val="uk-UA"/>
        </w:rPr>
        <w:t>.</w:t>
      </w:r>
      <w:bookmarkEnd w:id="24"/>
    </w:p>
    <w:p w14:paraId="6F3FA33A" w14:textId="2C0F3435" w:rsidR="00423FFC" w:rsidRPr="00372A5E" w:rsidRDefault="00787623"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У випадку використання </w:t>
      </w:r>
      <w:r w:rsidR="00750EBB" w:rsidRPr="00372A5E">
        <w:rPr>
          <w:rFonts w:asciiTheme="minorHAnsi" w:hAnsiTheme="minorHAnsi" w:cstheme="minorHAnsi"/>
          <w:sz w:val="22"/>
          <w:szCs w:val="22"/>
          <w:lang w:val="uk-UA"/>
        </w:rPr>
        <w:t>АСО</w:t>
      </w:r>
      <w:r w:rsidR="00423FF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Заставної суми </w:t>
      </w:r>
      <w:r w:rsidR="008C2228" w:rsidRPr="00372A5E">
        <w:rPr>
          <w:rFonts w:asciiTheme="minorHAnsi" w:hAnsiTheme="minorHAnsi" w:cstheme="minorHAnsi"/>
          <w:sz w:val="22"/>
          <w:szCs w:val="22"/>
          <w:lang w:val="uk-UA"/>
        </w:rPr>
        <w:t>Наймач</w:t>
      </w:r>
      <w:r w:rsidR="00423FF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зобов’язаний впродовж </w:t>
      </w:r>
      <w:r w:rsidR="00423FFC" w:rsidRPr="00372A5E">
        <w:rPr>
          <w:rFonts w:asciiTheme="minorHAnsi" w:hAnsiTheme="minorHAnsi" w:cstheme="minorHAnsi"/>
          <w:sz w:val="22"/>
          <w:szCs w:val="22"/>
          <w:lang w:val="uk-UA"/>
        </w:rPr>
        <w:t xml:space="preserve">7 </w:t>
      </w:r>
      <w:r w:rsidRPr="00372A5E">
        <w:rPr>
          <w:rFonts w:asciiTheme="minorHAnsi" w:hAnsiTheme="minorHAnsi" w:cstheme="minorHAnsi"/>
          <w:sz w:val="22"/>
          <w:szCs w:val="22"/>
          <w:lang w:val="uk-UA"/>
        </w:rPr>
        <w:t>днів</w:t>
      </w:r>
      <w:r w:rsidR="00423FF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повідомити </w:t>
      </w:r>
      <w:r w:rsidR="00435A10" w:rsidRPr="00372A5E">
        <w:rPr>
          <w:rFonts w:asciiTheme="minorHAnsi" w:hAnsiTheme="minorHAnsi" w:cstheme="minorHAnsi"/>
          <w:sz w:val="22"/>
          <w:szCs w:val="22"/>
          <w:lang w:val="uk-UA"/>
        </w:rPr>
        <w:t>про використання Заставної</w:t>
      </w:r>
      <w:r w:rsidR="00423FFC"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суми, передати</w:t>
      </w:r>
      <w:r w:rsidR="00423FFC"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423FFC"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доплату до Заставної суми</w:t>
      </w:r>
      <w:r w:rsidR="00423FFC" w:rsidRPr="00372A5E">
        <w:rPr>
          <w:rFonts w:asciiTheme="minorHAnsi" w:hAnsiTheme="minorHAnsi" w:cstheme="minorHAnsi"/>
          <w:sz w:val="22"/>
          <w:szCs w:val="22"/>
          <w:lang w:val="uk-UA"/>
        </w:rPr>
        <w:t>.</w:t>
      </w:r>
    </w:p>
    <w:p w14:paraId="70CC1E12" w14:textId="05EF2307" w:rsidR="00374909" w:rsidRPr="00372A5E" w:rsidRDefault="00435A10"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ПРАВА ТА ОБОВ’язки</w:t>
      </w:r>
      <w:r w:rsidR="00305ADE" w:rsidRPr="00372A5E">
        <w:rPr>
          <w:rFonts w:asciiTheme="minorHAnsi" w:hAnsiTheme="minorHAnsi" w:cstheme="minorHAnsi"/>
          <w:sz w:val="22"/>
          <w:szCs w:val="22"/>
          <w:lang w:val="uk-UA"/>
        </w:rPr>
        <w:t xml:space="preserve"> </w:t>
      </w:r>
      <w:bookmarkStart w:id="25" w:name="_Ref282509997"/>
      <w:r w:rsidR="00D74127" w:rsidRPr="00372A5E">
        <w:rPr>
          <w:rFonts w:asciiTheme="minorHAnsi" w:hAnsiTheme="minorHAnsi" w:cstheme="minorHAnsi"/>
          <w:sz w:val="22"/>
          <w:szCs w:val="22"/>
          <w:lang w:val="uk-UA"/>
        </w:rPr>
        <w:t>СТОРІН</w:t>
      </w:r>
    </w:p>
    <w:p w14:paraId="36FFC385" w14:textId="3FFC861B" w:rsidR="00223F07"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D23FD5"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D23FD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забезпечити</w:t>
      </w:r>
      <w:r w:rsidR="00D23FD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Наймачеві</w:t>
      </w:r>
      <w:r w:rsidR="00FB433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здатність</w:t>
      </w:r>
      <w:r w:rsidR="00D23FD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Квартири</w:t>
      </w:r>
      <w:r w:rsidR="00D23FD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до користування у відповідності </w:t>
      </w:r>
      <w:r w:rsidR="00B970EF" w:rsidRPr="00372A5E">
        <w:rPr>
          <w:rFonts w:asciiTheme="minorHAnsi" w:hAnsiTheme="minorHAnsi" w:cstheme="minorHAnsi"/>
          <w:sz w:val="22"/>
          <w:szCs w:val="22"/>
          <w:lang w:val="uk-UA"/>
        </w:rPr>
        <w:t>д</w:t>
      </w:r>
      <w:r w:rsidR="00435A10" w:rsidRPr="00372A5E">
        <w:rPr>
          <w:rFonts w:asciiTheme="minorHAnsi" w:hAnsiTheme="minorHAnsi" w:cstheme="minorHAnsi"/>
          <w:sz w:val="22"/>
          <w:szCs w:val="22"/>
          <w:lang w:val="uk-UA"/>
        </w:rPr>
        <w:t>о призначення</w:t>
      </w:r>
      <w:r w:rsidR="00D23FD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справність усіх систем </w:t>
      </w:r>
      <w:r w:rsidR="00B970EF" w:rsidRPr="00372A5E">
        <w:rPr>
          <w:rFonts w:asciiTheme="minorHAnsi" w:hAnsiTheme="minorHAnsi" w:cstheme="minorHAnsi"/>
          <w:sz w:val="22"/>
          <w:szCs w:val="22"/>
          <w:lang w:val="uk-UA"/>
        </w:rPr>
        <w:t>у</w:t>
      </w:r>
      <w:r w:rsidR="00D23FD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Квартирі, необхідних для функціонування Квартири, та її оснащення</w:t>
      </w:r>
      <w:r w:rsidR="00D23FD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яке є вповні функціональним, впродовж усього строку </w:t>
      </w:r>
      <w:r w:rsidR="00CD6FED" w:rsidRPr="00372A5E">
        <w:rPr>
          <w:rFonts w:asciiTheme="minorHAnsi" w:hAnsiTheme="minorHAnsi" w:cstheme="minorHAnsi"/>
          <w:sz w:val="22"/>
          <w:szCs w:val="22"/>
          <w:lang w:val="uk-UA"/>
        </w:rPr>
        <w:t>Оренди</w:t>
      </w:r>
      <w:r w:rsidR="00D23FD5" w:rsidRPr="00372A5E">
        <w:rPr>
          <w:rFonts w:asciiTheme="minorHAnsi" w:hAnsiTheme="minorHAnsi" w:cstheme="minorHAnsi"/>
          <w:sz w:val="22"/>
          <w:szCs w:val="22"/>
          <w:lang w:val="uk-UA"/>
        </w:rPr>
        <w:t xml:space="preserve">. </w:t>
      </w:r>
    </w:p>
    <w:p w14:paraId="0C39CB73" w14:textId="57BA7DF5" w:rsidR="00D42B2D"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D42B2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заявляє</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що щодо</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Квартири</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highlight w:val="green"/>
          <w:lang w:val="uk-UA"/>
        </w:rPr>
        <w:t>було</w:t>
      </w:r>
      <w:r w:rsidR="00D42B2D" w:rsidRPr="00372A5E">
        <w:rPr>
          <w:rFonts w:asciiTheme="minorHAnsi" w:hAnsiTheme="minorHAnsi" w:cstheme="minorHAnsi"/>
          <w:sz w:val="22"/>
          <w:szCs w:val="22"/>
          <w:highlight w:val="green"/>
          <w:lang w:val="uk-UA"/>
        </w:rPr>
        <w:t xml:space="preserve"> / </w:t>
      </w:r>
      <w:r w:rsidR="00435A10" w:rsidRPr="00372A5E">
        <w:rPr>
          <w:rFonts w:asciiTheme="minorHAnsi" w:hAnsiTheme="minorHAnsi" w:cstheme="minorHAnsi"/>
          <w:sz w:val="22"/>
          <w:szCs w:val="22"/>
          <w:highlight w:val="green"/>
          <w:lang w:val="uk-UA"/>
        </w:rPr>
        <w:t>не було</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видане свідоцтво енергетичної характеристики</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передбачене положеннями Закону від </w:t>
      </w:r>
      <w:r w:rsidR="00D42B2D" w:rsidRPr="00372A5E">
        <w:rPr>
          <w:rFonts w:asciiTheme="minorHAnsi" w:hAnsiTheme="minorHAnsi" w:cstheme="minorHAnsi"/>
          <w:sz w:val="22"/>
          <w:szCs w:val="22"/>
          <w:lang w:val="uk-UA"/>
        </w:rPr>
        <w:t xml:space="preserve">7 </w:t>
      </w:r>
      <w:r w:rsidR="00435A10" w:rsidRPr="00372A5E">
        <w:rPr>
          <w:rFonts w:asciiTheme="minorHAnsi" w:hAnsiTheme="minorHAnsi" w:cstheme="minorHAnsi"/>
          <w:sz w:val="22"/>
          <w:szCs w:val="22"/>
          <w:lang w:val="uk-UA"/>
        </w:rPr>
        <w:t>липня</w:t>
      </w:r>
      <w:r w:rsidR="00D42B2D" w:rsidRPr="00372A5E">
        <w:rPr>
          <w:rFonts w:asciiTheme="minorHAnsi" w:hAnsiTheme="minorHAnsi" w:cstheme="minorHAnsi"/>
          <w:sz w:val="22"/>
          <w:szCs w:val="22"/>
          <w:lang w:val="uk-UA"/>
        </w:rPr>
        <w:t xml:space="preserve"> 1994 </w:t>
      </w:r>
      <w:r w:rsidR="00435A10" w:rsidRPr="00372A5E">
        <w:rPr>
          <w:rFonts w:asciiTheme="minorHAnsi" w:hAnsiTheme="minorHAnsi" w:cstheme="minorHAnsi"/>
          <w:sz w:val="22"/>
          <w:szCs w:val="22"/>
          <w:lang w:val="uk-UA"/>
        </w:rPr>
        <w:t>року</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Будівельний закон</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Законодавчий вісник РП, </w:t>
      </w:r>
      <w:r w:rsidR="00D42B2D" w:rsidRPr="00372A5E">
        <w:rPr>
          <w:rFonts w:asciiTheme="minorHAnsi" w:hAnsiTheme="minorHAnsi" w:cstheme="minorHAnsi"/>
          <w:sz w:val="22"/>
          <w:szCs w:val="22"/>
          <w:lang w:val="uk-UA"/>
        </w:rPr>
        <w:t>202</w:t>
      </w:r>
      <w:r w:rsidR="00246F6E" w:rsidRPr="00372A5E">
        <w:rPr>
          <w:rFonts w:asciiTheme="minorHAnsi" w:hAnsiTheme="minorHAnsi" w:cstheme="minorHAnsi"/>
          <w:sz w:val="22"/>
          <w:szCs w:val="22"/>
          <w:lang w:val="uk-UA"/>
        </w:rPr>
        <w:t>3</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поз</w:t>
      </w:r>
      <w:r w:rsidR="00D42B2D" w:rsidRPr="00372A5E">
        <w:rPr>
          <w:rFonts w:asciiTheme="minorHAnsi" w:hAnsiTheme="minorHAnsi" w:cstheme="minorHAnsi"/>
          <w:sz w:val="22"/>
          <w:szCs w:val="22"/>
          <w:lang w:val="uk-UA"/>
        </w:rPr>
        <w:t xml:space="preserve">. </w:t>
      </w:r>
      <w:r w:rsidR="00935B39" w:rsidRPr="00372A5E">
        <w:rPr>
          <w:rFonts w:asciiTheme="minorHAnsi" w:hAnsiTheme="minorHAnsi" w:cstheme="minorHAnsi"/>
          <w:sz w:val="22"/>
          <w:szCs w:val="22"/>
          <w:lang w:val="uk-UA"/>
        </w:rPr>
        <w:t>682</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зі зм</w:t>
      </w:r>
      <w:r w:rsidR="00D42B2D"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D42B2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заявляє</w:t>
      </w:r>
      <w:r w:rsidR="00D42B2D"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що відмовляється від вимоги надання вищевказаного свідоцтва </w:t>
      </w:r>
      <w:r w:rsidRPr="00372A5E">
        <w:rPr>
          <w:rFonts w:asciiTheme="minorHAnsi" w:hAnsiTheme="minorHAnsi" w:cstheme="minorHAnsi"/>
          <w:sz w:val="22"/>
          <w:szCs w:val="22"/>
          <w:lang w:val="uk-UA"/>
        </w:rPr>
        <w:t>АСО</w:t>
      </w:r>
      <w:r w:rsidR="00D42B2D" w:rsidRPr="00372A5E">
        <w:rPr>
          <w:rFonts w:asciiTheme="minorHAnsi" w:hAnsiTheme="minorHAnsi" w:cstheme="minorHAnsi"/>
          <w:sz w:val="22"/>
          <w:szCs w:val="22"/>
          <w:lang w:val="uk-UA"/>
        </w:rPr>
        <w:t>.</w:t>
      </w:r>
    </w:p>
    <w:p w14:paraId="76B89C6F" w14:textId="27FFE4BF" w:rsidR="00746727"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E37CFA" w:rsidRPr="00372A5E">
        <w:rPr>
          <w:rFonts w:asciiTheme="minorHAnsi" w:hAnsiTheme="minorHAnsi" w:cstheme="minorHAnsi"/>
          <w:sz w:val="22"/>
          <w:szCs w:val="22"/>
          <w:lang w:val="uk-UA"/>
        </w:rPr>
        <w:t xml:space="preserve"> </w:t>
      </w:r>
      <w:r w:rsidR="00F47AEA" w:rsidRPr="00372A5E">
        <w:rPr>
          <w:rFonts w:asciiTheme="minorHAnsi" w:hAnsiTheme="minorHAnsi" w:cstheme="minorHAnsi"/>
          <w:sz w:val="22"/>
          <w:szCs w:val="22"/>
          <w:lang w:val="uk-UA"/>
        </w:rPr>
        <w:t>зобов’язаний</w:t>
      </w:r>
      <w:r w:rsidR="00E37CFA"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користуватися</w:t>
      </w:r>
      <w:r w:rsidR="00E37CFA"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Квартирою у відповідності до її призначення</w:t>
      </w:r>
      <w:r w:rsidR="00E37CFA"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дотримуючись положень </w:t>
      </w:r>
      <w:r w:rsidR="000A4FE7" w:rsidRPr="00372A5E">
        <w:rPr>
          <w:rFonts w:asciiTheme="minorHAnsi" w:hAnsiTheme="minorHAnsi" w:cstheme="minorHAnsi"/>
          <w:sz w:val="22"/>
          <w:szCs w:val="22"/>
          <w:lang w:val="uk-UA"/>
        </w:rPr>
        <w:t>цього Договору</w:t>
      </w:r>
      <w:r w:rsidR="00674D3B"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Договору участі та правил </w:t>
      </w:r>
      <w:r w:rsidR="00CD6FED" w:rsidRPr="00372A5E">
        <w:rPr>
          <w:rFonts w:asciiTheme="minorHAnsi" w:hAnsiTheme="minorHAnsi" w:cstheme="minorHAnsi"/>
          <w:sz w:val="22"/>
          <w:szCs w:val="22"/>
          <w:lang w:val="uk-UA"/>
        </w:rPr>
        <w:t>оренди</w:t>
      </w:r>
      <w:r w:rsidR="00435A10" w:rsidRPr="00372A5E">
        <w:rPr>
          <w:rFonts w:asciiTheme="minorHAnsi" w:hAnsiTheme="minorHAnsi" w:cstheme="minorHAnsi"/>
          <w:sz w:val="22"/>
          <w:szCs w:val="22"/>
          <w:lang w:val="uk-UA"/>
        </w:rPr>
        <w:t>, визначених</w:t>
      </w:r>
      <w:r w:rsidR="00E37CFA"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 xml:space="preserve">в загальних умовах </w:t>
      </w:r>
      <w:r w:rsidR="00CD6FED" w:rsidRPr="00372A5E">
        <w:rPr>
          <w:rFonts w:asciiTheme="minorHAnsi" w:hAnsiTheme="minorHAnsi" w:cstheme="minorHAnsi"/>
          <w:sz w:val="22"/>
          <w:szCs w:val="22"/>
          <w:lang w:val="uk-UA"/>
        </w:rPr>
        <w:t>оренди</w:t>
      </w:r>
      <w:r w:rsidR="00435A10" w:rsidRPr="00372A5E">
        <w:rPr>
          <w:rFonts w:asciiTheme="minorHAnsi" w:hAnsiTheme="minorHAnsi" w:cstheme="minorHAnsi"/>
          <w:sz w:val="22"/>
          <w:szCs w:val="22"/>
          <w:lang w:val="uk-UA"/>
        </w:rPr>
        <w:t xml:space="preserve">, які представлені у </w:t>
      </w:r>
      <w:r w:rsidR="00B35658" w:rsidRPr="00372A5E">
        <w:rPr>
          <w:rFonts w:asciiTheme="minorHAnsi" w:hAnsiTheme="minorHAnsi" w:cstheme="minorHAnsi"/>
          <w:b/>
          <w:bCs w:val="0"/>
          <w:sz w:val="22"/>
          <w:szCs w:val="22"/>
          <w:lang w:val="uk-UA"/>
        </w:rPr>
        <w:t>Додатк</w:t>
      </w:r>
      <w:r w:rsidR="00435A10" w:rsidRPr="00372A5E">
        <w:rPr>
          <w:rFonts w:asciiTheme="minorHAnsi" w:hAnsiTheme="minorHAnsi" w:cstheme="minorHAnsi"/>
          <w:b/>
          <w:bCs w:val="0"/>
          <w:sz w:val="22"/>
          <w:szCs w:val="22"/>
          <w:lang w:val="uk-UA"/>
        </w:rPr>
        <w:t>у</w:t>
      </w:r>
      <w:r w:rsidR="00E37CFA" w:rsidRPr="00372A5E">
        <w:rPr>
          <w:rFonts w:asciiTheme="minorHAnsi" w:hAnsiTheme="minorHAnsi" w:cstheme="minorHAnsi"/>
          <w:b/>
          <w:bCs w:val="0"/>
          <w:sz w:val="22"/>
          <w:szCs w:val="22"/>
          <w:lang w:val="uk-UA"/>
        </w:rPr>
        <w:t xml:space="preserve"> </w:t>
      </w:r>
      <w:r w:rsidR="00435A10" w:rsidRPr="00372A5E">
        <w:rPr>
          <w:rFonts w:asciiTheme="minorHAnsi" w:hAnsiTheme="minorHAnsi" w:cstheme="minorHAnsi"/>
          <w:b/>
          <w:bCs w:val="0"/>
          <w:sz w:val="22"/>
          <w:szCs w:val="22"/>
          <w:lang w:val="uk-UA"/>
        </w:rPr>
        <w:t>№</w:t>
      </w:r>
      <w:r w:rsidR="003C73A0" w:rsidRPr="00372A5E">
        <w:rPr>
          <w:rFonts w:asciiTheme="minorHAnsi" w:hAnsiTheme="minorHAnsi" w:cstheme="minorHAnsi"/>
          <w:b/>
          <w:bCs w:val="0"/>
          <w:sz w:val="22"/>
          <w:szCs w:val="22"/>
          <w:lang w:val="uk-UA"/>
        </w:rPr>
        <w:t xml:space="preserve"> </w:t>
      </w:r>
      <w:r w:rsidR="00180247" w:rsidRPr="00372A5E">
        <w:rPr>
          <w:rFonts w:asciiTheme="minorHAnsi" w:hAnsiTheme="minorHAnsi" w:cstheme="minorHAnsi"/>
          <w:b/>
          <w:bCs w:val="0"/>
          <w:sz w:val="22"/>
          <w:szCs w:val="22"/>
          <w:lang w:val="uk-UA"/>
        </w:rPr>
        <w:t>2</w:t>
      </w:r>
      <w:r w:rsidR="00E37CFA"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до</w:t>
      </w:r>
      <w:r w:rsidR="00E37CFA" w:rsidRPr="00372A5E">
        <w:rPr>
          <w:rFonts w:asciiTheme="minorHAnsi" w:hAnsiTheme="minorHAnsi" w:cstheme="minorHAnsi"/>
          <w:sz w:val="22"/>
          <w:szCs w:val="22"/>
          <w:lang w:val="uk-UA"/>
        </w:rPr>
        <w:t xml:space="preserve"> </w:t>
      </w:r>
      <w:r w:rsidR="000A4FE7" w:rsidRPr="00372A5E">
        <w:rPr>
          <w:rFonts w:asciiTheme="minorHAnsi" w:hAnsiTheme="minorHAnsi" w:cstheme="minorHAnsi"/>
          <w:sz w:val="22"/>
          <w:szCs w:val="22"/>
          <w:lang w:val="uk-UA"/>
        </w:rPr>
        <w:t>цього Договору</w:t>
      </w:r>
      <w:r w:rsidR="00E37CFA" w:rsidRPr="00372A5E">
        <w:rPr>
          <w:rFonts w:asciiTheme="minorHAnsi" w:hAnsiTheme="minorHAnsi" w:cstheme="minorHAnsi"/>
          <w:sz w:val="22"/>
          <w:szCs w:val="22"/>
          <w:lang w:val="uk-UA"/>
        </w:rPr>
        <w:t>.</w:t>
      </w:r>
      <w:r w:rsidR="00956C37"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Окрім того</w:t>
      </w:r>
      <w:r w:rsidR="00CA4CED"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Наймач</w:t>
      </w:r>
      <w:r w:rsidR="00956C37"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зобов’язаний</w:t>
      </w:r>
      <w:r w:rsidR="00956C37" w:rsidRPr="00372A5E">
        <w:rPr>
          <w:rFonts w:asciiTheme="minorHAnsi" w:hAnsiTheme="minorHAnsi" w:cstheme="minorHAnsi"/>
          <w:sz w:val="22"/>
          <w:szCs w:val="22"/>
          <w:lang w:val="uk-UA"/>
        </w:rPr>
        <w:t xml:space="preserve"> </w:t>
      </w:r>
      <w:r w:rsidR="004D72B6" w:rsidRPr="00372A5E">
        <w:rPr>
          <w:rFonts w:asciiTheme="minorHAnsi" w:hAnsiTheme="minorHAnsi" w:cstheme="minorHAnsi"/>
          <w:sz w:val="22"/>
          <w:szCs w:val="22"/>
          <w:lang w:val="uk-UA"/>
        </w:rPr>
        <w:t>дотримуватися</w:t>
      </w:r>
      <w:r w:rsidR="00956C37" w:rsidRPr="00372A5E">
        <w:rPr>
          <w:rFonts w:asciiTheme="minorHAnsi" w:hAnsiTheme="minorHAnsi" w:cstheme="minorHAnsi"/>
          <w:sz w:val="22"/>
          <w:szCs w:val="22"/>
          <w:lang w:val="uk-UA"/>
        </w:rPr>
        <w:t xml:space="preserve"> </w:t>
      </w:r>
      <w:r w:rsidR="004D72B6" w:rsidRPr="00372A5E">
        <w:rPr>
          <w:rFonts w:asciiTheme="minorHAnsi" w:hAnsiTheme="minorHAnsi" w:cstheme="minorHAnsi"/>
          <w:sz w:val="22"/>
          <w:szCs w:val="22"/>
          <w:lang w:val="uk-UA"/>
        </w:rPr>
        <w:t>правил спільного проживання у будинку</w:t>
      </w:r>
      <w:r w:rsidR="0093762D" w:rsidRPr="00372A5E">
        <w:rPr>
          <w:rFonts w:asciiTheme="minorHAnsi" w:hAnsiTheme="minorHAnsi" w:cstheme="minorHAnsi"/>
          <w:sz w:val="22"/>
          <w:szCs w:val="22"/>
          <w:lang w:val="uk-UA"/>
        </w:rPr>
        <w:t xml:space="preserve">, </w:t>
      </w:r>
      <w:r w:rsidR="004D72B6" w:rsidRPr="00372A5E">
        <w:rPr>
          <w:rFonts w:asciiTheme="minorHAnsi" w:hAnsiTheme="minorHAnsi" w:cstheme="minorHAnsi"/>
          <w:sz w:val="22"/>
          <w:szCs w:val="22"/>
          <w:lang w:val="uk-UA"/>
        </w:rPr>
        <w:t>а також дбати про спільні елементи Будинку, призначені для спільного користування його мешканцями</w:t>
      </w:r>
      <w:r w:rsidR="00956C37" w:rsidRPr="00372A5E">
        <w:rPr>
          <w:rFonts w:asciiTheme="minorHAnsi" w:hAnsiTheme="minorHAnsi" w:cstheme="minorHAnsi"/>
          <w:sz w:val="22"/>
          <w:szCs w:val="22"/>
          <w:lang w:val="uk-UA"/>
        </w:rPr>
        <w:t>.</w:t>
      </w:r>
      <w:bookmarkEnd w:id="25"/>
    </w:p>
    <w:p w14:paraId="4287F1EC" w14:textId="11155892" w:rsidR="00746727" w:rsidRPr="00372A5E" w:rsidRDefault="00720C71"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Наймача обтяжує ремонт та обслуговування</w:t>
      </w:r>
      <w:r w:rsidR="00746727" w:rsidRPr="00372A5E">
        <w:rPr>
          <w:rFonts w:asciiTheme="minorHAnsi" w:hAnsiTheme="minorHAnsi" w:cstheme="minorHAnsi"/>
          <w:sz w:val="22"/>
          <w:szCs w:val="22"/>
          <w:lang w:val="uk-UA"/>
        </w:rPr>
        <w:t>:</w:t>
      </w:r>
    </w:p>
    <w:p w14:paraId="0E151A95" w14:textId="32697185" w:rsidR="00746727" w:rsidRPr="00372A5E" w:rsidRDefault="00720C71"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підлоги</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підлогових покриттів</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ковроліну та керамічних кахлів на стінах</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скляних та ін. поверхонь</w:t>
      </w:r>
      <w:r w:rsidR="00746727" w:rsidRPr="00372A5E">
        <w:rPr>
          <w:rFonts w:asciiTheme="minorHAnsi" w:hAnsiTheme="minorHAnsi" w:cstheme="minorHAnsi"/>
          <w:szCs w:val="22"/>
          <w:lang w:val="uk-UA"/>
        </w:rPr>
        <w:t>;</w:t>
      </w:r>
    </w:p>
    <w:p w14:paraId="36489757" w14:textId="741D683C" w:rsidR="00746727" w:rsidRPr="00372A5E" w:rsidRDefault="00720C71"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вікон та дверей</w:t>
      </w:r>
      <w:r w:rsidR="00746727" w:rsidRPr="00372A5E">
        <w:rPr>
          <w:rFonts w:asciiTheme="minorHAnsi" w:hAnsiTheme="minorHAnsi" w:cstheme="minorHAnsi"/>
          <w:szCs w:val="22"/>
          <w:lang w:val="uk-UA"/>
        </w:rPr>
        <w:t>;</w:t>
      </w:r>
    </w:p>
    <w:p w14:paraId="273B94EC" w14:textId="19ECF2F8" w:rsidR="00746727" w:rsidRPr="00372A5E" w:rsidRDefault="00720C71"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вбудованих меблів</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з їх заміною включно</w:t>
      </w:r>
      <w:r w:rsidR="00746727" w:rsidRPr="00372A5E">
        <w:rPr>
          <w:rFonts w:asciiTheme="minorHAnsi" w:hAnsiTheme="minorHAnsi" w:cstheme="minorHAnsi"/>
          <w:szCs w:val="22"/>
          <w:lang w:val="uk-UA"/>
        </w:rPr>
        <w:t>;</w:t>
      </w:r>
    </w:p>
    <w:p w14:paraId="54898560" w14:textId="436065E3" w:rsidR="00746727" w:rsidRPr="00372A5E" w:rsidRDefault="00720C71"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кухонних зон</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кухонь та бойлерів для води</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газових</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електричних та вугільних</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нагрівачів води</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ванн</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душових піддонів</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унітазів</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мийок та умивальників разом із сифонами</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змішувачами та кранами для перекриття води, а також інших санітарних пристроїв</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 xml:space="preserve">якими оснащена </w:t>
      </w:r>
      <w:r w:rsidR="00435A10" w:rsidRPr="00372A5E">
        <w:rPr>
          <w:rFonts w:asciiTheme="minorHAnsi" w:hAnsiTheme="minorHAnsi" w:cstheme="minorHAnsi"/>
          <w:szCs w:val="22"/>
          <w:lang w:val="uk-UA"/>
        </w:rPr>
        <w:t>Квартира</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включно з їх заміною</w:t>
      </w:r>
      <w:r w:rsidR="00746727" w:rsidRPr="00372A5E">
        <w:rPr>
          <w:rFonts w:asciiTheme="minorHAnsi" w:hAnsiTheme="minorHAnsi" w:cstheme="minorHAnsi"/>
          <w:szCs w:val="22"/>
          <w:lang w:val="uk-UA"/>
        </w:rPr>
        <w:t>;</w:t>
      </w:r>
    </w:p>
    <w:p w14:paraId="20957D5D" w14:textId="17C38857" w:rsidR="00746727" w:rsidRPr="00372A5E" w:rsidRDefault="00720C71"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арматури та </w:t>
      </w:r>
      <w:r w:rsidR="00B970EF" w:rsidRPr="00372A5E">
        <w:rPr>
          <w:rFonts w:asciiTheme="minorHAnsi" w:hAnsiTheme="minorHAnsi" w:cstheme="minorHAnsi"/>
          <w:szCs w:val="22"/>
          <w:lang w:val="uk-UA"/>
        </w:rPr>
        <w:t>захисту</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системи електропостачання</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за виключенням заміни проводки та арматури загальної антени</w:t>
      </w:r>
      <w:r w:rsidR="00746727" w:rsidRPr="00372A5E">
        <w:rPr>
          <w:rFonts w:asciiTheme="minorHAnsi" w:hAnsiTheme="minorHAnsi" w:cstheme="minorHAnsi"/>
          <w:szCs w:val="22"/>
          <w:lang w:val="uk-UA"/>
        </w:rPr>
        <w:t>;</w:t>
      </w:r>
    </w:p>
    <w:p w14:paraId="1E72EE72" w14:textId="355740D6" w:rsidR="00746727" w:rsidRPr="00372A5E" w:rsidRDefault="00720C71"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вугільних та акумулюючих печей</w:t>
      </w:r>
      <w:r w:rsidR="00746727" w:rsidRPr="00372A5E">
        <w:rPr>
          <w:rFonts w:asciiTheme="minorHAnsi" w:hAnsiTheme="minorHAnsi" w:cstheme="minorHAnsi"/>
          <w:szCs w:val="22"/>
          <w:lang w:val="uk-UA"/>
        </w:rPr>
        <w:t xml:space="preserve">, </w:t>
      </w:r>
      <w:r w:rsidR="00976D9C" w:rsidRPr="00372A5E">
        <w:rPr>
          <w:rFonts w:asciiTheme="minorHAnsi" w:hAnsiTheme="minorHAnsi" w:cstheme="minorHAnsi"/>
          <w:szCs w:val="22"/>
          <w:lang w:val="uk-UA"/>
        </w:rPr>
        <w:t>включно з заміною використаних елементів</w:t>
      </w:r>
      <w:r w:rsidR="00746727" w:rsidRPr="00372A5E">
        <w:rPr>
          <w:rFonts w:asciiTheme="minorHAnsi" w:hAnsiTheme="minorHAnsi" w:cstheme="minorHAnsi"/>
          <w:szCs w:val="22"/>
          <w:lang w:val="uk-UA"/>
        </w:rPr>
        <w:t>;</w:t>
      </w:r>
    </w:p>
    <w:p w14:paraId="34DCFFEA" w14:textId="194F9A2C" w:rsidR="00746727" w:rsidRPr="00372A5E" w:rsidRDefault="00372A5E" w:rsidP="00D93BE6">
      <w:pPr>
        <w:pStyle w:val="Nagwek3"/>
        <w:snapToGrid w:val="0"/>
        <w:spacing w:before="0" w:after="0" w:line="240" w:lineRule="auto"/>
        <w:rPr>
          <w:rFonts w:asciiTheme="minorHAnsi" w:hAnsiTheme="minorHAnsi" w:cstheme="minorHAnsi"/>
          <w:szCs w:val="22"/>
          <w:lang w:val="uk-UA"/>
        </w:rPr>
      </w:pPr>
      <w:r>
        <w:rPr>
          <w:rFonts w:asciiTheme="minorHAnsi" w:hAnsiTheme="minorHAnsi" w:cstheme="minorHAnsi"/>
          <w:szCs w:val="22"/>
          <w:lang w:val="uk-UA"/>
        </w:rPr>
        <w:t>центрального опалення</w:t>
      </w:r>
      <w:r w:rsidR="00746727" w:rsidRPr="00372A5E">
        <w:rPr>
          <w:rFonts w:asciiTheme="minorHAnsi" w:hAnsiTheme="minorHAnsi" w:cstheme="minorHAnsi"/>
          <w:szCs w:val="22"/>
          <w:lang w:val="uk-UA"/>
        </w:rPr>
        <w:t xml:space="preserve">, </w:t>
      </w:r>
      <w:r w:rsidR="00976D9C" w:rsidRPr="00372A5E">
        <w:rPr>
          <w:rFonts w:asciiTheme="minorHAnsi" w:hAnsiTheme="minorHAnsi" w:cstheme="minorHAnsi"/>
          <w:szCs w:val="22"/>
          <w:lang w:val="uk-UA"/>
        </w:rPr>
        <w:t xml:space="preserve">а у випадку, якщо воно не було встановлене за рахунок </w:t>
      </w:r>
      <w:r w:rsidR="00750EBB" w:rsidRPr="00372A5E">
        <w:rPr>
          <w:rFonts w:asciiTheme="minorHAnsi" w:hAnsiTheme="minorHAnsi" w:cstheme="minorHAnsi"/>
          <w:szCs w:val="22"/>
          <w:lang w:val="uk-UA"/>
        </w:rPr>
        <w:t>АСО</w:t>
      </w:r>
      <w:r w:rsidR="00746727" w:rsidRPr="00372A5E">
        <w:rPr>
          <w:rFonts w:asciiTheme="minorHAnsi" w:hAnsiTheme="minorHAnsi" w:cstheme="minorHAnsi"/>
          <w:szCs w:val="22"/>
          <w:lang w:val="uk-UA"/>
        </w:rPr>
        <w:t xml:space="preserve">, </w:t>
      </w:r>
      <w:r w:rsidR="00976D9C" w:rsidRPr="00372A5E">
        <w:rPr>
          <w:rFonts w:asciiTheme="minorHAnsi" w:hAnsiTheme="minorHAnsi" w:cstheme="minorHAnsi"/>
          <w:szCs w:val="22"/>
          <w:lang w:val="uk-UA"/>
        </w:rPr>
        <w:t>також його заміна</w:t>
      </w:r>
      <w:r w:rsidR="00746727" w:rsidRPr="00372A5E">
        <w:rPr>
          <w:rFonts w:asciiTheme="minorHAnsi" w:hAnsiTheme="minorHAnsi" w:cstheme="minorHAnsi"/>
          <w:szCs w:val="22"/>
          <w:lang w:val="uk-UA"/>
        </w:rPr>
        <w:t>;</w:t>
      </w:r>
    </w:p>
    <w:p w14:paraId="022CDA1D" w14:textId="7C82F2F1" w:rsidR="00746727" w:rsidRPr="00372A5E" w:rsidRDefault="00976D9C"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каналізаційних систем санітарних пристроїв до загальних стояків</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включно з негайним ремонтом їх непрохідності</w:t>
      </w:r>
      <w:r w:rsidR="00746727" w:rsidRPr="00372A5E">
        <w:rPr>
          <w:rFonts w:asciiTheme="minorHAnsi" w:hAnsiTheme="minorHAnsi" w:cstheme="minorHAnsi"/>
          <w:szCs w:val="22"/>
          <w:lang w:val="uk-UA"/>
        </w:rPr>
        <w:t>;</w:t>
      </w:r>
    </w:p>
    <w:p w14:paraId="6F04D836" w14:textId="18EC5A21" w:rsidR="00746727" w:rsidRPr="00372A5E" w:rsidRDefault="00976D9C"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інших елементів оснащення</w:t>
      </w:r>
      <w:r w:rsidR="00746727" w:rsidRPr="00372A5E">
        <w:rPr>
          <w:rFonts w:asciiTheme="minorHAnsi" w:hAnsiTheme="minorHAnsi" w:cstheme="minorHAnsi"/>
          <w:szCs w:val="22"/>
          <w:lang w:val="uk-UA"/>
        </w:rPr>
        <w:t xml:space="preserve"> </w:t>
      </w:r>
      <w:r w:rsidR="00435A10" w:rsidRPr="00372A5E">
        <w:rPr>
          <w:rFonts w:asciiTheme="minorHAnsi" w:hAnsiTheme="minorHAnsi" w:cstheme="minorHAnsi"/>
          <w:szCs w:val="22"/>
          <w:lang w:val="uk-UA"/>
        </w:rPr>
        <w:t>Квартири</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та додаткових приміщень</w:t>
      </w:r>
      <w:r w:rsidR="00746727" w:rsidRPr="00372A5E">
        <w:rPr>
          <w:rFonts w:asciiTheme="minorHAnsi" w:hAnsiTheme="minorHAnsi" w:cstheme="minorHAnsi"/>
          <w:szCs w:val="22"/>
          <w:lang w:val="uk-UA"/>
        </w:rPr>
        <w:t>:</w:t>
      </w:r>
    </w:p>
    <w:p w14:paraId="7823ACDD" w14:textId="619280D0" w:rsidR="00746727" w:rsidRPr="00372A5E" w:rsidRDefault="00DC0F22" w:rsidP="00D93BE6">
      <w:pPr>
        <w:pStyle w:val="Listalpha3Salans"/>
        <w:spacing w:line="240" w:lineRule="auto"/>
        <w:rPr>
          <w:rFonts w:asciiTheme="minorHAnsi" w:hAnsiTheme="minorHAnsi" w:cstheme="minorHAnsi"/>
          <w:lang w:val="uk-UA"/>
        </w:rPr>
      </w:pPr>
      <w:r w:rsidRPr="00372A5E">
        <w:rPr>
          <w:rFonts w:asciiTheme="minorHAnsi" w:hAnsiTheme="minorHAnsi" w:cstheme="minorHAnsi"/>
          <w:lang w:val="uk-UA"/>
        </w:rPr>
        <w:t>фарбування або обклеювання шпалерами, а також ремонт пошкоджень штукатурки стін та стель</w:t>
      </w:r>
      <w:r w:rsidR="00746727" w:rsidRPr="00372A5E">
        <w:rPr>
          <w:rFonts w:asciiTheme="minorHAnsi" w:hAnsiTheme="minorHAnsi" w:cstheme="minorHAnsi"/>
          <w:lang w:val="uk-UA"/>
        </w:rPr>
        <w:t>,</w:t>
      </w:r>
    </w:p>
    <w:p w14:paraId="0BABA235" w14:textId="297DE6D9" w:rsidR="00746727" w:rsidRPr="00372A5E" w:rsidRDefault="00DC0F22" w:rsidP="00D93BE6">
      <w:pPr>
        <w:pStyle w:val="Listalpha3Salans"/>
        <w:spacing w:line="240" w:lineRule="auto"/>
        <w:rPr>
          <w:rFonts w:asciiTheme="minorHAnsi" w:hAnsiTheme="minorHAnsi" w:cstheme="minorHAnsi"/>
          <w:szCs w:val="22"/>
          <w:lang w:val="uk-UA"/>
        </w:rPr>
      </w:pPr>
      <w:r w:rsidRPr="00372A5E">
        <w:rPr>
          <w:rFonts w:asciiTheme="minorHAnsi" w:hAnsiTheme="minorHAnsi" w:cstheme="minorHAnsi"/>
          <w:lang w:val="uk-UA"/>
        </w:rPr>
        <w:t>фарбування дверей та вікон</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вбудованих меблів</w:t>
      </w:r>
      <w:r w:rsidR="0074672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кухонних, санітарних та опалювальних пристроїв</w:t>
      </w:r>
      <w:r w:rsidR="00746727" w:rsidRPr="00372A5E">
        <w:rPr>
          <w:rFonts w:asciiTheme="minorHAnsi" w:hAnsiTheme="minorHAnsi" w:cstheme="minorHAnsi"/>
          <w:szCs w:val="22"/>
          <w:lang w:val="uk-UA"/>
        </w:rPr>
        <w:t>.</w:t>
      </w:r>
    </w:p>
    <w:p w14:paraId="1661A284" w14:textId="2C12529F" w:rsidR="00D42365"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D42365" w:rsidRPr="00372A5E">
        <w:rPr>
          <w:rFonts w:asciiTheme="minorHAnsi" w:hAnsiTheme="minorHAnsi" w:cstheme="minorHAnsi"/>
          <w:sz w:val="22"/>
          <w:szCs w:val="22"/>
          <w:lang w:val="uk-UA"/>
        </w:rPr>
        <w:t xml:space="preserve"> </w:t>
      </w:r>
      <w:r w:rsidR="004D72B6" w:rsidRPr="00372A5E">
        <w:rPr>
          <w:rFonts w:asciiTheme="minorHAnsi" w:hAnsiTheme="minorHAnsi" w:cstheme="minorHAnsi"/>
          <w:sz w:val="22"/>
          <w:szCs w:val="22"/>
          <w:lang w:val="uk-UA"/>
        </w:rPr>
        <w:t>зобов’язаний</w:t>
      </w:r>
      <w:r w:rsidR="00D42365"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 xml:space="preserve">негайно повідомляти </w:t>
      </w:r>
      <w:r w:rsidR="00750EBB" w:rsidRPr="00372A5E">
        <w:rPr>
          <w:rFonts w:asciiTheme="minorHAnsi" w:hAnsiTheme="minorHAnsi" w:cstheme="minorHAnsi"/>
          <w:sz w:val="22"/>
          <w:szCs w:val="22"/>
          <w:lang w:val="uk-UA"/>
        </w:rPr>
        <w:t>АСО</w:t>
      </w:r>
      <w:r w:rsidR="00D42365"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про виявлені дефекти</w:t>
      </w:r>
      <w:r w:rsidR="00D42365"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несправності</w:t>
      </w:r>
      <w:r w:rsidR="00D42365"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та інші події</w:t>
      </w:r>
      <w:r w:rsidR="00D42365"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які мають вплив на стан</w:t>
      </w:r>
      <w:r w:rsidR="00D42365"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DC0F22" w:rsidRPr="00372A5E">
        <w:rPr>
          <w:rFonts w:asciiTheme="minorHAnsi" w:hAnsiTheme="minorHAnsi" w:cstheme="minorHAnsi"/>
          <w:sz w:val="22"/>
          <w:szCs w:val="22"/>
          <w:lang w:val="uk-UA"/>
        </w:rPr>
        <w:t>, а також на стан безпеки Будинку та його мешканців</w:t>
      </w:r>
      <w:r w:rsidR="00D42365" w:rsidRPr="00372A5E">
        <w:rPr>
          <w:rFonts w:asciiTheme="minorHAnsi" w:hAnsiTheme="minorHAnsi" w:cstheme="minorHAnsi"/>
          <w:sz w:val="22"/>
          <w:szCs w:val="22"/>
          <w:lang w:val="uk-UA"/>
        </w:rPr>
        <w:t>.</w:t>
      </w:r>
    </w:p>
    <w:p w14:paraId="4CB5B28C" w14:textId="4E23F616" w:rsidR="00305ADE"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305ADE" w:rsidRPr="00372A5E">
        <w:rPr>
          <w:rFonts w:asciiTheme="minorHAnsi" w:hAnsiTheme="minorHAnsi" w:cstheme="minorHAnsi"/>
          <w:sz w:val="22"/>
          <w:szCs w:val="22"/>
          <w:lang w:val="uk-UA"/>
        </w:rPr>
        <w:t xml:space="preserve"> </w:t>
      </w:r>
      <w:r w:rsidR="00F47AEA" w:rsidRPr="00372A5E">
        <w:rPr>
          <w:rFonts w:asciiTheme="minorHAnsi" w:hAnsiTheme="minorHAnsi" w:cstheme="minorHAnsi"/>
          <w:sz w:val="22"/>
          <w:szCs w:val="22"/>
          <w:lang w:val="uk-UA"/>
        </w:rPr>
        <w:t>зобов’язаний</w:t>
      </w:r>
      <w:r w:rsidR="00305ADE"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утримувати</w:t>
      </w:r>
      <w:r w:rsidR="007C30F8"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w:t>
      </w:r>
      <w:r w:rsidR="00DC0F22" w:rsidRPr="00372A5E">
        <w:rPr>
          <w:rFonts w:asciiTheme="minorHAnsi" w:hAnsiTheme="minorHAnsi" w:cstheme="minorHAnsi"/>
          <w:sz w:val="22"/>
          <w:szCs w:val="22"/>
          <w:lang w:val="uk-UA"/>
        </w:rPr>
        <w:t>у</w:t>
      </w:r>
      <w:r w:rsidR="007C30F8"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у належному стані</w:t>
      </w:r>
      <w:r w:rsidR="007C30F8"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утримувати в чистоті та експлуатації побутової техніки відповідно до інструкцій виробників</w:t>
      </w:r>
      <w:r w:rsidR="007C30F8" w:rsidRPr="00372A5E">
        <w:rPr>
          <w:rFonts w:asciiTheme="minorHAnsi" w:hAnsiTheme="minorHAnsi" w:cstheme="minorHAnsi"/>
          <w:sz w:val="22"/>
          <w:szCs w:val="22"/>
          <w:lang w:val="uk-UA"/>
        </w:rPr>
        <w:t>.</w:t>
      </w:r>
    </w:p>
    <w:p w14:paraId="2CA4666E" w14:textId="31CD2EC1" w:rsidR="00746727"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3D364D"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відповідає за шкоду та несправності у</w:t>
      </w:r>
      <w:r w:rsidR="003D364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Квартирі</w:t>
      </w:r>
      <w:r w:rsidR="00DC0F22" w:rsidRPr="00372A5E">
        <w:rPr>
          <w:rFonts w:asciiTheme="minorHAnsi" w:hAnsiTheme="minorHAnsi" w:cstheme="minorHAnsi"/>
          <w:sz w:val="22"/>
          <w:szCs w:val="22"/>
          <w:lang w:val="uk-UA"/>
        </w:rPr>
        <w:t>, заподіяну тваринами</w:t>
      </w:r>
      <w:r w:rsidR="003D364D"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зокрема, собаками та котами</w:t>
      </w:r>
      <w:r w:rsidR="003D364D" w:rsidRPr="00372A5E">
        <w:rPr>
          <w:rFonts w:asciiTheme="minorHAnsi" w:hAnsiTheme="minorHAnsi" w:cstheme="minorHAnsi"/>
          <w:sz w:val="22"/>
          <w:szCs w:val="22"/>
          <w:lang w:val="uk-UA"/>
        </w:rPr>
        <w:t>).</w:t>
      </w:r>
    </w:p>
    <w:p w14:paraId="2B07932A" w14:textId="2925C24A" w:rsidR="00872972"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872972"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 xml:space="preserve">не виконувати без письмової згоди </w:t>
      </w:r>
      <w:r w:rsidR="00750EBB" w:rsidRPr="00372A5E">
        <w:rPr>
          <w:rFonts w:asciiTheme="minorHAnsi" w:hAnsiTheme="minorHAnsi" w:cstheme="minorHAnsi"/>
          <w:sz w:val="22"/>
          <w:szCs w:val="22"/>
          <w:lang w:val="uk-UA"/>
        </w:rPr>
        <w:t>АСО</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змін, які порушують житловий фонд</w:t>
      </w:r>
      <w:r w:rsidR="00872972"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зокрема заміни вікон</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дверей</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перебудування отворів, рівно як перепланування Квартири</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 xml:space="preserve">У випадку здійснення вищевказаних змін </w:t>
      </w:r>
      <w:r w:rsidR="00D86964" w:rsidRPr="00372A5E">
        <w:rPr>
          <w:rFonts w:asciiTheme="minorHAnsi" w:hAnsiTheme="minorHAnsi" w:cstheme="minorHAnsi"/>
          <w:sz w:val="22"/>
          <w:szCs w:val="22"/>
          <w:lang w:val="uk-UA"/>
        </w:rPr>
        <w:t>Наймачем</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 xml:space="preserve">незалежно від інших прав </w:t>
      </w:r>
      <w:r w:rsidR="00750EBB" w:rsidRPr="00372A5E">
        <w:rPr>
          <w:rFonts w:asciiTheme="minorHAnsi" w:hAnsiTheme="minorHAnsi" w:cstheme="minorHAnsi"/>
          <w:sz w:val="22"/>
          <w:szCs w:val="22"/>
          <w:lang w:val="uk-UA"/>
        </w:rPr>
        <w:t>АСО</w:t>
      </w:r>
      <w:r w:rsidR="00DC0F22" w:rsidRPr="00372A5E">
        <w:rPr>
          <w:rFonts w:asciiTheme="minorHAnsi" w:hAnsiTheme="minorHAnsi" w:cstheme="minorHAnsi"/>
          <w:sz w:val="22"/>
          <w:szCs w:val="22"/>
          <w:lang w:val="uk-UA"/>
        </w:rPr>
        <w:t>, які випливають з цього Договору</w:t>
      </w:r>
      <w:r w:rsidR="00872972"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872972" w:rsidRPr="00372A5E">
        <w:rPr>
          <w:rFonts w:asciiTheme="minorHAnsi" w:hAnsiTheme="minorHAnsi" w:cstheme="minorHAnsi"/>
          <w:sz w:val="22"/>
          <w:szCs w:val="22"/>
          <w:lang w:val="uk-UA"/>
        </w:rPr>
        <w:t xml:space="preserve"> </w:t>
      </w:r>
      <w:r w:rsidR="00DC0F22" w:rsidRPr="00372A5E">
        <w:rPr>
          <w:rFonts w:asciiTheme="minorHAnsi" w:hAnsiTheme="minorHAnsi" w:cstheme="minorHAnsi"/>
          <w:sz w:val="22"/>
          <w:szCs w:val="22"/>
          <w:lang w:val="uk-UA"/>
        </w:rPr>
        <w:t xml:space="preserve">має право вимагати від </w:t>
      </w:r>
      <w:r w:rsidR="00435A10" w:rsidRPr="00372A5E">
        <w:rPr>
          <w:rFonts w:asciiTheme="minorHAnsi" w:hAnsiTheme="minorHAnsi" w:cstheme="minorHAnsi"/>
          <w:sz w:val="22"/>
          <w:szCs w:val="22"/>
          <w:lang w:val="uk-UA"/>
        </w:rPr>
        <w:t>Наймач</w:t>
      </w:r>
      <w:r w:rsidR="00DC0F22" w:rsidRPr="00372A5E">
        <w:rPr>
          <w:rFonts w:asciiTheme="minorHAnsi" w:hAnsiTheme="minorHAnsi" w:cstheme="minorHAnsi"/>
          <w:sz w:val="22"/>
          <w:szCs w:val="22"/>
          <w:lang w:val="uk-UA"/>
        </w:rPr>
        <w:t>а повернення попереднього стану</w:t>
      </w:r>
      <w:r w:rsidR="00872972" w:rsidRPr="00372A5E">
        <w:rPr>
          <w:rFonts w:asciiTheme="minorHAnsi" w:hAnsiTheme="minorHAnsi" w:cstheme="minorHAnsi"/>
          <w:sz w:val="22"/>
          <w:szCs w:val="22"/>
          <w:lang w:val="uk-UA"/>
        </w:rPr>
        <w:t>.</w:t>
      </w:r>
    </w:p>
    <w:p w14:paraId="5CE32C13" w14:textId="383E8B07" w:rsidR="00746727"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746727"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немає права виконання жодних покращень та змін</w:t>
      </w:r>
      <w:r w:rsidR="00746727"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у</w:t>
      </w:r>
      <w:r w:rsidR="00746727"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w:t>
      </w:r>
      <w:r w:rsidR="00DC0A17" w:rsidRPr="00372A5E">
        <w:rPr>
          <w:rFonts w:asciiTheme="minorHAnsi" w:hAnsiTheme="minorHAnsi" w:cstheme="minorHAnsi"/>
          <w:sz w:val="22"/>
          <w:szCs w:val="22"/>
          <w:lang w:val="uk-UA"/>
        </w:rPr>
        <w:t>і</w:t>
      </w:r>
      <w:r w:rsidR="00746727"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без попередньої письмової зго</w:t>
      </w:r>
      <w:r w:rsidR="00CF1399" w:rsidRPr="00372A5E">
        <w:rPr>
          <w:rFonts w:asciiTheme="minorHAnsi" w:hAnsiTheme="minorHAnsi" w:cstheme="minorHAnsi"/>
          <w:sz w:val="22"/>
          <w:szCs w:val="22"/>
          <w:lang w:val="uk-UA"/>
        </w:rPr>
        <w:t>д</w:t>
      </w:r>
      <w:r w:rsidR="00DC0A17" w:rsidRPr="00372A5E">
        <w:rPr>
          <w:rFonts w:asciiTheme="minorHAnsi" w:hAnsiTheme="minorHAnsi" w:cstheme="minorHAnsi"/>
          <w:sz w:val="22"/>
          <w:szCs w:val="22"/>
          <w:lang w:val="uk-UA"/>
        </w:rPr>
        <w:t>и</w:t>
      </w:r>
      <w:r w:rsidR="00746727"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74672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Наймач</w:t>
      </w:r>
      <w:r w:rsidR="00746727"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 xml:space="preserve">буде зобов’язаний виправити пошкодження, які виникли в період </w:t>
      </w:r>
      <w:r w:rsidR="00CD6FED" w:rsidRPr="00372A5E">
        <w:rPr>
          <w:rFonts w:asciiTheme="minorHAnsi" w:hAnsiTheme="minorHAnsi" w:cstheme="minorHAnsi"/>
          <w:sz w:val="22"/>
          <w:szCs w:val="22"/>
          <w:lang w:val="uk-UA"/>
        </w:rPr>
        <w:t>оренди</w:t>
      </w:r>
      <w:r w:rsidR="00DC0A17" w:rsidRPr="00372A5E">
        <w:rPr>
          <w:rFonts w:asciiTheme="minorHAnsi" w:hAnsiTheme="minorHAnsi" w:cstheme="minorHAnsi"/>
          <w:sz w:val="22"/>
          <w:szCs w:val="22"/>
          <w:lang w:val="uk-UA"/>
        </w:rPr>
        <w:t xml:space="preserve">, до дати повернення </w:t>
      </w:r>
      <w:r w:rsidR="003F7E40" w:rsidRPr="00372A5E">
        <w:rPr>
          <w:rFonts w:asciiTheme="minorHAnsi" w:hAnsiTheme="minorHAnsi" w:cstheme="minorHAnsi"/>
          <w:sz w:val="22"/>
          <w:szCs w:val="22"/>
          <w:lang w:val="uk-UA"/>
        </w:rPr>
        <w:t>Квартири</w:t>
      </w:r>
      <w:r w:rsidR="0074672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Наймач</w:t>
      </w:r>
      <w:r w:rsidR="00746727" w:rsidRPr="00372A5E">
        <w:rPr>
          <w:rFonts w:asciiTheme="minorHAnsi" w:hAnsiTheme="minorHAnsi" w:cstheme="minorHAnsi"/>
          <w:sz w:val="22"/>
          <w:szCs w:val="22"/>
          <w:lang w:val="uk-UA"/>
        </w:rPr>
        <w:t xml:space="preserve"> </w:t>
      </w:r>
      <w:r w:rsidR="004D72B6" w:rsidRPr="00372A5E">
        <w:rPr>
          <w:rFonts w:asciiTheme="minorHAnsi" w:hAnsiTheme="minorHAnsi" w:cstheme="minorHAnsi"/>
          <w:sz w:val="22"/>
          <w:szCs w:val="22"/>
          <w:lang w:val="uk-UA"/>
        </w:rPr>
        <w:t>зобов’язаний</w:t>
      </w:r>
      <w:r w:rsidR="00746727"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також виправити шкоди, які виникли з ви</w:t>
      </w:r>
      <w:r w:rsidR="00CF1399" w:rsidRPr="00372A5E">
        <w:rPr>
          <w:rFonts w:asciiTheme="minorHAnsi" w:hAnsiTheme="minorHAnsi" w:cstheme="minorHAnsi"/>
          <w:sz w:val="22"/>
          <w:szCs w:val="22"/>
          <w:lang w:val="uk-UA"/>
        </w:rPr>
        <w:t>н</w:t>
      </w:r>
      <w:r w:rsidR="00DC0A17" w:rsidRPr="00372A5E">
        <w:rPr>
          <w:rFonts w:asciiTheme="minorHAnsi" w:hAnsiTheme="minorHAnsi" w:cstheme="minorHAnsi"/>
          <w:sz w:val="22"/>
          <w:szCs w:val="22"/>
          <w:lang w:val="uk-UA"/>
        </w:rPr>
        <w:t>и осіб, які з ним проживають</w:t>
      </w:r>
      <w:r w:rsidR="00746727"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Відповідальність з цього питання є солідарною</w:t>
      </w:r>
      <w:r w:rsidR="00746727" w:rsidRPr="00372A5E">
        <w:rPr>
          <w:rFonts w:asciiTheme="minorHAnsi" w:hAnsiTheme="minorHAnsi" w:cstheme="minorHAnsi"/>
          <w:sz w:val="22"/>
          <w:szCs w:val="22"/>
          <w:lang w:val="uk-UA"/>
        </w:rPr>
        <w:t>.</w:t>
      </w:r>
    </w:p>
    <w:p w14:paraId="5CA57684" w14:textId="152A8A93" w:rsidR="00872972" w:rsidRPr="00372A5E" w:rsidRDefault="00DC0A17"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Зміни в оснащенні </w:t>
      </w:r>
      <w:r w:rsidR="003F7E40" w:rsidRPr="00372A5E">
        <w:rPr>
          <w:rFonts w:asciiTheme="minorHAnsi" w:hAnsiTheme="minorHAnsi" w:cstheme="minorHAnsi"/>
          <w:sz w:val="22"/>
          <w:szCs w:val="22"/>
          <w:lang w:val="uk-UA"/>
        </w:rPr>
        <w:t>Квартири</w:t>
      </w:r>
      <w:r w:rsidRPr="00372A5E">
        <w:rPr>
          <w:rFonts w:asciiTheme="minorHAnsi" w:hAnsiTheme="minorHAnsi" w:cstheme="minorHAnsi"/>
          <w:sz w:val="22"/>
          <w:szCs w:val="22"/>
          <w:lang w:val="uk-UA"/>
        </w:rPr>
        <w:t xml:space="preserve">, наданому </w:t>
      </w:r>
      <w:r w:rsidR="00750EBB" w:rsidRPr="00372A5E">
        <w:rPr>
          <w:rFonts w:asciiTheme="minorHAnsi" w:hAnsiTheme="minorHAnsi" w:cstheme="minorHAnsi"/>
          <w:sz w:val="22"/>
          <w:szCs w:val="22"/>
          <w:lang w:val="uk-UA"/>
        </w:rPr>
        <w:t>АСО</w:t>
      </w:r>
      <w:r w:rsidRPr="00372A5E">
        <w:rPr>
          <w:rFonts w:asciiTheme="minorHAnsi" w:hAnsiTheme="minorHAnsi" w:cstheme="minorHAnsi"/>
          <w:sz w:val="22"/>
          <w:szCs w:val="22"/>
          <w:lang w:val="uk-UA"/>
        </w:rPr>
        <w:t xml:space="preserve">, допускаються лише за згоди </w:t>
      </w:r>
      <w:r w:rsidR="00750EBB" w:rsidRPr="00372A5E">
        <w:rPr>
          <w:rFonts w:asciiTheme="minorHAnsi" w:hAnsiTheme="minorHAnsi" w:cstheme="minorHAnsi"/>
          <w:sz w:val="22"/>
          <w:szCs w:val="22"/>
          <w:lang w:val="uk-UA"/>
        </w:rPr>
        <w:t>АСО</w:t>
      </w:r>
      <w:r w:rsidR="00872972" w:rsidRPr="00372A5E">
        <w:rPr>
          <w:rFonts w:asciiTheme="minorHAnsi" w:hAnsiTheme="minorHAnsi" w:cstheme="minorHAnsi"/>
          <w:sz w:val="22"/>
          <w:szCs w:val="22"/>
          <w:lang w:val="uk-UA"/>
        </w:rPr>
        <w:t>.</w:t>
      </w:r>
    </w:p>
    <w:p w14:paraId="0E0F519C" w14:textId="4CB34491" w:rsidR="00DD19F5"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5F311A"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впродовж усього Періоду</w:t>
      </w:r>
      <w:r w:rsidR="005F311A"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r w:rsidR="005F311A"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гарантуватиме страхування</w:t>
      </w:r>
      <w:r w:rsidR="005F311A"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5F311A"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 xml:space="preserve">не буде здійснювати та не зберігатиме </w:t>
      </w:r>
      <w:r w:rsidR="00DD19F5" w:rsidRPr="00372A5E">
        <w:rPr>
          <w:rFonts w:asciiTheme="minorHAnsi" w:hAnsiTheme="minorHAnsi" w:cstheme="minorHAnsi"/>
          <w:sz w:val="22"/>
          <w:szCs w:val="22"/>
          <w:lang w:val="uk-UA"/>
        </w:rPr>
        <w:t>(</w:t>
      </w:r>
      <w:r w:rsidR="00DC0A17" w:rsidRPr="00372A5E">
        <w:rPr>
          <w:rFonts w:asciiTheme="minorHAnsi" w:hAnsiTheme="minorHAnsi" w:cstheme="minorHAnsi"/>
          <w:sz w:val="22"/>
          <w:szCs w:val="22"/>
          <w:lang w:val="uk-UA"/>
        </w:rPr>
        <w:t>та не надасть дозволу на виконання або зберігання</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 xml:space="preserve">на території </w:t>
      </w:r>
      <w:r w:rsidR="00435A10" w:rsidRPr="00372A5E">
        <w:rPr>
          <w:rFonts w:asciiTheme="minorHAnsi" w:hAnsiTheme="minorHAnsi" w:cstheme="minorHAnsi"/>
          <w:sz w:val="22"/>
          <w:szCs w:val="22"/>
          <w:lang w:val="uk-UA"/>
        </w:rPr>
        <w:t>Квартир</w:t>
      </w:r>
      <w:r w:rsidR="00DC0A17" w:rsidRPr="00372A5E">
        <w:rPr>
          <w:rFonts w:asciiTheme="minorHAnsi" w:hAnsiTheme="minorHAnsi" w:cstheme="minorHAnsi"/>
          <w:sz w:val="22"/>
          <w:szCs w:val="22"/>
          <w:lang w:val="uk-UA"/>
        </w:rPr>
        <w:t>и</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Будинку</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або</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Нерухомості</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нічого</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 xml:space="preserve">що могло б порушити умови договорів страхування, укладених </w:t>
      </w:r>
      <w:r w:rsidRPr="00372A5E">
        <w:rPr>
          <w:rFonts w:asciiTheme="minorHAnsi" w:hAnsiTheme="minorHAnsi" w:cstheme="minorHAnsi"/>
          <w:sz w:val="22"/>
          <w:szCs w:val="22"/>
          <w:lang w:val="uk-UA"/>
        </w:rPr>
        <w:t>АСО</w:t>
      </w:r>
      <w:r w:rsidR="00DC0A17" w:rsidRPr="00372A5E">
        <w:rPr>
          <w:rFonts w:asciiTheme="minorHAnsi" w:hAnsiTheme="minorHAnsi" w:cstheme="minorHAnsi"/>
          <w:sz w:val="22"/>
          <w:szCs w:val="22"/>
          <w:lang w:val="uk-UA"/>
        </w:rPr>
        <w:t xml:space="preserve"> або Наймачем, або могло б унеможливити </w:t>
      </w:r>
      <w:r w:rsidRPr="00372A5E">
        <w:rPr>
          <w:rFonts w:asciiTheme="minorHAnsi" w:hAnsiTheme="minorHAnsi" w:cstheme="minorHAnsi"/>
          <w:sz w:val="22"/>
          <w:szCs w:val="22"/>
          <w:lang w:val="uk-UA"/>
        </w:rPr>
        <w:t>АСО</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чи</w:t>
      </w:r>
      <w:r w:rsidR="00DD19F5"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Наймачеві</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укладення договорів страхування, або погіршити умови таких договорів</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зокрема</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легкозаймистих матеріалів</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вибухових матеріалів</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 xml:space="preserve">їдких матеріалів та речовин, а також інших предметів, які можуть створювати загрозу для здоров’я та життя, або вплинути на погіршення технічного стану </w:t>
      </w:r>
      <w:r w:rsidR="00435A10" w:rsidRPr="00372A5E">
        <w:rPr>
          <w:rFonts w:asciiTheme="minorHAnsi" w:hAnsiTheme="minorHAnsi" w:cstheme="minorHAnsi"/>
          <w:sz w:val="22"/>
          <w:szCs w:val="22"/>
          <w:lang w:val="uk-UA"/>
        </w:rPr>
        <w:t>Квартири</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Будинку</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або</w:t>
      </w:r>
      <w:r w:rsidR="00DD19F5"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Нерухомості</w:t>
      </w:r>
      <w:r w:rsidR="00DD19F5" w:rsidRPr="00372A5E">
        <w:rPr>
          <w:rFonts w:asciiTheme="minorHAnsi" w:hAnsiTheme="minorHAnsi" w:cstheme="minorHAnsi"/>
          <w:sz w:val="22"/>
          <w:szCs w:val="22"/>
          <w:lang w:val="uk-UA"/>
        </w:rPr>
        <w:t>.</w:t>
      </w:r>
    </w:p>
    <w:p w14:paraId="52C09200" w14:textId="042E095D" w:rsidR="00872972" w:rsidRPr="00372A5E" w:rsidRDefault="00435A10"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DC0A17" w:rsidRPr="00372A5E">
        <w:rPr>
          <w:rFonts w:asciiTheme="minorHAnsi" w:hAnsiTheme="minorHAnsi" w:cstheme="minorHAnsi"/>
          <w:sz w:val="22"/>
          <w:szCs w:val="22"/>
          <w:lang w:val="uk-UA"/>
        </w:rPr>
        <w:t xml:space="preserve"> не </w:t>
      </w:r>
      <w:r w:rsidR="006E33F0" w:rsidRPr="00372A5E">
        <w:rPr>
          <w:rFonts w:asciiTheme="minorHAnsi" w:hAnsiTheme="minorHAnsi" w:cstheme="minorHAnsi"/>
          <w:sz w:val="22"/>
          <w:szCs w:val="22"/>
          <w:lang w:val="uk-UA"/>
        </w:rPr>
        <w:t>має права</w:t>
      </w:r>
      <w:r w:rsidR="00DC0A17" w:rsidRPr="00372A5E">
        <w:rPr>
          <w:rFonts w:asciiTheme="minorHAnsi" w:hAnsiTheme="minorHAnsi" w:cstheme="minorHAnsi"/>
          <w:sz w:val="22"/>
          <w:szCs w:val="22"/>
          <w:lang w:val="uk-UA"/>
        </w:rPr>
        <w:t xml:space="preserve"> здавати </w:t>
      </w:r>
      <w:r w:rsidR="003F7E40" w:rsidRPr="00372A5E">
        <w:rPr>
          <w:rFonts w:asciiTheme="minorHAnsi" w:hAnsiTheme="minorHAnsi" w:cstheme="minorHAnsi"/>
          <w:sz w:val="22"/>
          <w:szCs w:val="22"/>
          <w:lang w:val="uk-UA"/>
        </w:rPr>
        <w:t>Квартир</w:t>
      </w:r>
      <w:r w:rsidR="00DC0A17" w:rsidRPr="00372A5E">
        <w:rPr>
          <w:rFonts w:asciiTheme="minorHAnsi" w:hAnsiTheme="minorHAnsi" w:cstheme="minorHAnsi"/>
          <w:sz w:val="22"/>
          <w:szCs w:val="22"/>
          <w:lang w:val="uk-UA"/>
        </w:rPr>
        <w:t>у</w:t>
      </w:r>
      <w:r w:rsidR="00872972"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в суборенду</w:t>
      </w:r>
      <w:r w:rsidR="00872972"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оренду або у безкоштовне користування третім особам</w:t>
      </w:r>
      <w:r w:rsidR="00872972"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в іншому ж випадку це загрожує розірванням Договору.</w:t>
      </w:r>
    </w:p>
    <w:p w14:paraId="0913797C" w14:textId="6EB00A20" w:rsidR="00F717BC"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F717BC"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F717BC" w:rsidRPr="00372A5E">
        <w:rPr>
          <w:rFonts w:asciiTheme="minorHAnsi" w:hAnsiTheme="minorHAnsi" w:cstheme="minorHAnsi"/>
          <w:sz w:val="22"/>
          <w:szCs w:val="22"/>
          <w:lang w:val="uk-UA"/>
        </w:rPr>
        <w:t xml:space="preserve"> </w:t>
      </w:r>
      <w:r w:rsidR="00DC0A17" w:rsidRPr="00372A5E">
        <w:rPr>
          <w:rFonts w:asciiTheme="minorHAnsi" w:hAnsiTheme="minorHAnsi" w:cstheme="minorHAnsi"/>
          <w:sz w:val="22"/>
          <w:szCs w:val="22"/>
          <w:lang w:val="uk-UA"/>
        </w:rPr>
        <w:t xml:space="preserve">негайно </w:t>
      </w:r>
      <w:r w:rsidR="00953A24" w:rsidRPr="00372A5E">
        <w:rPr>
          <w:rFonts w:asciiTheme="minorHAnsi" w:hAnsiTheme="minorHAnsi" w:cstheme="minorHAnsi"/>
          <w:sz w:val="22"/>
          <w:szCs w:val="22"/>
          <w:lang w:val="uk-UA"/>
        </w:rPr>
        <w:t>актуалізувати дані та заяви, вказані у цьому Договорі</w:t>
      </w:r>
      <w:r w:rsidR="00F717BC" w:rsidRPr="00372A5E">
        <w:rPr>
          <w:rFonts w:asciiTheme="minorHAnsi" w:hAnsiTheme="minorHAnsi" w:cstheme="minorHAnsi"/>
          <w:sz w:val="22"/>
          <w:szCs w:val="22"/>
          <w:lang w:val="uk-UA"/>
        </w:rPr>
        <w:t>.</w:t>
      </w:r>
    </w:p>
    <w:p w14:paraId="774E124B" w14:textId="4EDC626C" w:rsidR="00F72875"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99531D" w:rsidRPr="00372A5E">
        <w:rPr>
          <w:rFonts w:asciiTheme="minorHAnsi" w:hAnsiTheme="minorHAnsi" w:cstheme="minorHAnsi"/>
          <w:sz w:val="22"/>
          <w:szCs w:val="22"/>
          <w:lang w:val="uk-UA"/>
        </w:rPr>
        <w:t>,</w:t>
      </w:r>
      <w:r w:rsidR="00355BD6" w:rsidRPr="00372A5E">
        <w:rPr>
          <w:rFonts w:asciiTheme="minorHAnsi" w:hAnsiTheme="minorHAnsi" w:cstheme="minorHAnsi"/>
          <w:sz w:val="22"/>
          <w:szCs w:val="22"/>
          <w:lang w:val="uk-UA"/>
        </w:rPr>
        <w:t xml:space="preserve"> </w:t>
      </w:r>
      <w:r w:rsidR="00953A24" w:rsidRPr="00372A5E">
        <w:rPr>
          <w:rFonts w:asciiTheme="minorHAnsi" w:hAnsiTheme="minorHAnsi" w:cstheme="minorHAnsi"/>
          <w:sz w:val="22"/>
          <w:szCs w:val="22"/>
          <w:lang w:val="uk-UA"/>
        </w:rPr>
        <w:t>відповідно до ст</w:t>
      </w:r>
      <w:r w:rsidR="00BE0264" w:rsidRPr="00372A5E">
        <w:rPr>
          <w:rFonts w:asciiTheme="minorHAnsi" w:hAnsiTheme="minorHAnsi" w:cstheme="minorHAnsi"/>
          <w:sz w:val="22"/>
          <w:szCs w:val="22"/>
          <w:lang w:val="uk-UA"/>
        </w:rPr>
        <w:t xml:space="preserve">. 22b </w:t>
      </w:r>
      <w:r w:rsidR="00953A24" w:rsidRPr="00372A5E">
        <w:rPr>
          <w:rFonts w:asciiTheme="minorHAnsi" w:hAnsiTheme="minorHAnsi" w:cstheme="minorHAnsi"/>
          <w:sz w:val="22"/>
          <w:szCs w:val="22"/>
          <w:lang w:val="uk-UA"/>
        </w:rPr>
        <w:t>п</w:t>
      </w:r>
      <w:r w:rsidR="00BE0264" w:rsidRPr="00372A5E">
        <w:rPr>
          <w:rFonts w:asciiTheme="minorHAnsi" w:hAnsiTheme="minorHAnsi" w:cstheme="minorHAnsi"/>
          <w:sz w:val="22"/>
          <w:szCs w:val="22"/>
          <w:lang w:val="uk-UA"/>
        </w:rPr>
        <w:t xml:space="preserve">. 7 </w:t>
      </w:r>
      <w:r w:rsidR="00953A24" w:rsidRPr="00372A5E">
        <w:rPr>
          <w:rFonts w:asciiTheme="minorHAnsi" w:hAnsiTheme="minorHAnsi" w:cstheme="minorHAnsi"/>
          <w:sz w:val="22"/>
          <w:szCs w:val="22"/>
          <w:lang w:val="uk-UA"/>
        </w:rPr>
        <w:t>закону від</w:t>
      </w:r>
      <w:r w:rsidR="0099531D" w:rsidRPr="00372A5E">
        <w:rPr>
          <w:rFonts w:asciiTheme="minorHAnsi" w:hAnsiTheme="minorHAnsi" w:cstheme="minorHAnsi"/>
          <w:sz w:val="22"/>
          <w:szCs w:val="22"/>
          <w:lang w:val="uk-UA"/>
        </w:rPr>
        <w:t xml:space="preserve"> 26 </w:t>
      </w:r>
      <w:r w:rsidR="00953A24" w:rsidRPr="00372A5E">
        <w:rPr>
          <w:rFonts w:asciiTheme="minorHAnsi" w:hAnsiTheme="minorHAnsi" w:cstheme="minorHAnsi"/>
          <w:sz w:val="22"/>
          <w:szCs w:val="22"/>
          <w:lang w:val="uk-UA"/>
        </w:rPr>
        <w:t>жовтня</w:t>
      </w:r>
      <w:r w:rsidR="0099531D" w:rsidRPr="00372A5E">
        <w:rPr>
          <w:rFonts w:asciiTheme="minorHAnsi" w:hAnsiTheme="minorHAnsi" w:cstheme="minorHAnsi"/>
          <w:sz w:val="22"/>
          <w:szCs w:val="22"/>
          <w:lang w:val="uk-UA"/>
        </w:rPr>
        <w:t xml:space="preserve"> 1995 </w:t>
      </w:r>
      <w:r w:rsidR="00953A24" w:rsidRPr="00372A5E">
        <w:rPr>
          <w:rFonts w:asciiTheme="minorHAnsi" w:hAnsiTheme="minorHAnsi" w:cstheme="minorHAnsi"/>
          <w:sz w:val="22"/>
          <w:szCs w:val="22"/>
          <w:lang w:val="uk-UA"/>
        </w:rPr>
        <w:t>р</w:t>
      </w:r>
      <w:r w:rsidR="0099531D" w:rsidRPr="00372A5E">
        <w:rPr>
          <w:rFonts w:asciiTheme="minorHAnsi" w:hAnsiTheme="minorHAnsi" w:cstheme="minorHAnsi"/>
          <w:sz w:val="22"/>
          <w:szCs w:val="22"/>
          <w:lang w:val="uk-UA"/>
        </w:rPr>
        <w:t xml:space="preserve">. </w:t>
      </w:r>
      <w:r w:rsidR="00953A24" w:rsidRPr="00372A5E">
        <w:rPr>
          <w:rFonts w:asciiTheme="minorHAnsi" w:hAnsiTheme="minorHAnsi" w:cstheme="minorHAnsi"/>
          <w:sz w:val="22"/>
          <w:szCs w:val="22"/>
          <w:lang w:val="uk-UA"/>
        </w:rPr>
        <w:t>про суспільні форми розвитку житлового господарства</w:t>
      </w:r>
      <w:r w:rsidR="0099531D" w:rsidRPr="00372A5E">
        <w:rPr>
          <w:rFonts w:asciiTheme="minorHAnsi" w:hAnsiTheme="minorHAnsi" w:cstheme="minorHAnsi"/>
          <w:sz w:val="22"/>
          <w:szCs w:val="22"/>
          <w:lang w:val="uk-UA"/>
        </w:rPr>
        <w:t xml:space="preserve">, </w:t>
      </w:r>
      <w:r w:rsidR="00953A24" w:rsidRPr="00372A5E">
        <w:rPr>
          <w:rFonts w:asciiTheme="minorHAnsi" w:hAnsiTheme="minorHAnsi" w:cstheme="minorHAnsi"/>
          <w:sz w:val="22"/>
          <w:szCs w:val="22"/>
          <w:lang w:val="uk-UA"/>
        </w:rPr>
        <w:t xml:space="preserve">може надавати на користь </w:t>
      </w:r>
      <w:r w:rsidR="00435A10" w:rsidRPr="00372A5E">
        <w:rPr>
          <w:rFonts w:asciiTheme="minorHAnsi" w:hAnsiTheme="minorHAnsi" w:cstheme="minorHAnsi"/>
          <w:sz w:val="22"/>
          <w:szCs w:val="22"/>
          <w:lang w:val="uk-UA"/>
        </w:rPr>
        <w:t>Наймач</w:t>
      </w:r>
      <w:r w:rsidR="00953A24" w:rsidRPr="00372A5E">
        <w:rPr>
          <w:rFonts w:asciiTheme="minorHAnsi" w:hAnsiTheme="minorHAnsi" w:cstheme="minorHAnsi"/>
          <w:sz w:val="22"/>
          <w:szCs w:val="22"/>
          <w:lang w:val="uk-UA"/>
        </w:rPr>
        <w:t>а соціальні послуги</w:t>
      </w:r>
      <w:r w:rsidR="00673FCE"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визначені у ст</w:t>
      </w:r>
      <w:r w:rsidR="00673FCE" w:rsidRPr="00372A5E">
        <w:rPr>
          <w:rFonts w:asciiTheme="minorHAnsi" w:hAnsiTheme="minorHAnsi" w:cstheme="minorHAnsi"/>
          <w:sz w:val="22"/>
          <w:szCs w:val="22"/>
          <w:lang w:val="uk-UA"/>
        </w:rPr>
        <w:t xml:space="preserve">. 2 </w:t>
      </w:r>
      <w:r w:rsidR="006E33F0" w:rsidRPr="00372A5E">
        <w:rPr>
          <w:rFonts w:asciiTheme="minorHAnsi" w:hAnsiTheme="minorHAnsi" w:cstheme="minorHAnsi"/>
          <w:sz w:val="22"/>
          <w:szCs w:val="22"/>
          <w:lang w:val="uk-UA"/>
        </w:rPr>
        <w:t xml:space="preserve">Закону від </w:t>
      </w:r>
      <w:r w:rsidR="00673FCE" w:rsidRPr="00372A5E">
        <w:rPr>
          <w:rFonts w:asciiTheme="minorHAnsi" w:hAnsiTheme="minorHAnsi" w:cstheme="minorHAnsi"/>
          <w:sz w:val="22"/>
          <w:szCs w:val="22"/>
          <w:lang w:val="uk-UA"/>
        </w:rPr>
        <w:t xml:space="preserve">19 </w:t>
      </w:r>
      <w:r w:rsidR="006E33F0" w:rsidRPr="00372A5E">
        <w:rPr>
          <w:rFonts w:asciiTheme="minorHAnsi" w:hAnsiTheme="minorHAnsi" w:cstheme="minorHAnsi"/>
          <w:sz w:val="22"/>
          <w:szCs w:val="22"/>
          <w:lang w:val="uk-UA"/>
        </w:rPr>
        <w:t>липня</w:t>
      </w:r>
      <w:r w:rsidR="00673FCE" w:rsidRPr="00372A5E">
        <w:rPr>
          <w:rFonts w:asciiTheme="minorHAnsi" w:hAnsiTheme="minorHAnsi" w:cstheme="minorHAnsi"/>
          <w:sz w:val="22"/>
          <w:szCs w:val="22"/>
          <w:lang w:val="uk-UA"/>
        </w:rPr>
        <w:t xml:space="preserve"> 2019 </w:t>
      </w:r>
      <w:r w:rsidR="006E33F0" w:rsidRPr="00372A5E">
        <w:rPr>
          <w:rFonts w:asciiTheme="minorHAnsi" w:hAnsiTheme="minorHAnsi" w:cstheme="minorHAnsi"/>
          <w:sz w:val="22"/>
          <w:szCs w:val="22"/>
          <w:lang w:val="uk-UA"/>
        </w:rPr>
        <w:t>р</w:t>
      </w:r>
      <w:r w:rsidR="00673FCE"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про</w:t>
      </w:r>
      <w:r w:rsidR="00673FCE"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надання соціальних послуг</w:t>
      </w:r>
      <w:r w:rsidR="0085645C" w:rsidRPr="00372A5E">
        <w:rPr>
          <w:rFonts w:asciiTheme="minorHAnsi" w:hAnsiTheme="minorHAnsi" w:cstheme="minorHAnsi"/>
          <w:sz w:val="22"/>
          <w:szCs w:val="22"/>
          <w:lang w:val="uk-UA"/>
        </w:rPr>
        <w:t>,</w:t>
      </w:r>
      <w:r w:rsidR="00673FCE"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центром соціальних послуг</w:t>
      </w:r>
      <w:r w:rsidR="0085645C" w:rsidRPr="00372A5E">
        <w:rPr>
          <w:rFonts w:asciiTheme="minorHAnsi" w:hAnsiTheme="minorHAnsi" w:cstheme="minorHAnsi"/>
          <w:sz w:val="22"/>
          <w:szCs w:val="22"/>
          <w:lang w:val="uk-UA"/>
        </w:rPr>
        <w:t>.</w:t>
      </w:r>
      <w:r w:rsidR="00BD296B"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 xml:space="preserve">Якщо </w:t>
      </w:r>
      <w:r w:rsidR="00D74127" w:rsidRPr="00372A5E">
        <w:rPr>
          <w:rFonts w:asciiTheme="minorHAnsi" w:hAnsiTheme="minorHAnsi" w:cstheme="minorHAnsi"/>
          <w:sz w:val="22"/>
          <w:szCs w:val="22"/>
          <w:lang w:val="uk-UA"/>
        </w:rPr>
        <w:t>Сторони</w:t>
      </w:r>
      <w:r w:rsidR="00BD296B"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домовляться</w:t>
      </w:r>
      <w:r w:rsidR="00426792"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 xml:space="preserve">що </w:t>
      </w:r>
      <w:r w:rsidRPr="00372A5E">
        <w:rPr>
          <w:rFonts w:asciiTheme="minorHAnsi" w:hAnsiTheme="minorHAnsi" w:cstheme="minorHAnsi"/>
          <w:sz w:val="22"/>
          <w:szCs w:val="22"/>
          <w:lang w:val="uk-UA"/>
        </w:rPr>
        <w:t>АСО</w:t>
      </w:r>
      <w:r w:rsidR="00426792"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буде зобов’язаний надавати послуги</w:t>
      </w:r>
      <w:r w:rsidR="00426792"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визначені у попередньому реченні</w:t>
      </w:r>
      <w:r w:rsidR="00E11D7E" w:rsidRPr="00372A5E">
        <w:rPr>
          <w:rFonts w:asciiTheme="minorHAnsi" w:hAnsiTheme="minorHAnsi" w:cstheme="minorHAnsi"/>
          <w:sz w:val="22"/>
          <w:szCs w:val="22"/>
          <w:lang w:val="uk-UA"/>
        </w:rPr>
        <w:t xml:space="preserve">, </w:t>
      </w:r>
      <w:r w:rsidR="00D74127" w:rsidRPr="00372A5E">
        <w:rPr>
          <w:rFonts w:asciiTheme="minorHAnsi" w:hAnsiTheme="minorHAnsi" w:cstheme="minorHAnsi"/>
          <w:sz w:val="22"/>
          <w:szCs w:val="22"/>
          <w:lang w:val="uk-UA"/>
        </w:rPr>
        <w:t>Сторони</w:t>
      </w:r>
      <w:r w:rsidR="00E11D7E"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 xml:space="preserve">укладуть окремий </w:t>
      </w:r>
      <w:r w:rsidR="00D74127" w:rsidRPr="00372A5E">
        <w:rPr>
          <w:rFonts w:asciiTheme="minorHAnsi" w:hAnsiTheme="minorHAnsi" w:cstheme="minorHAnsi"/>
          <w:sz w:val="22"/>
          <w:szCs w:val="22"/>
          <w:lang w:val="uk-UA"/>
        </w:rPr>
        <w:t>Договір</w:t>
      </w:r>
      <w:r w:rsidR="00E11D7E"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про надання послуг</w:t>
      </w:r>
      <w:r w:rsidR="00E11D7E" w:rsidRPr="00372A5E">
        <w:rPr>
          <w:rFonts w:asciiTheme="minorHAnsi" w:hAnsiTheme="minorHAnsi" w:cstheme="minorHAnsi"/>
          <w:sz w:val="22"/>
          <w:szCs w:val="22"/>
          <w:lang w:val="uk-UA"/>
        </w:rPr>
        <w:t>.</w:t>
      </w:r>
    </w:p>
    <w:p w14:paraId="078CF51A" w14:textId="7BF9D925" w:rsidR="007E64A7"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7E64A7" w:rsidRPr="00372A5E">
        <w:rPr>
          <w:rFonts w:asciiTheme="minorHAnsi" w:hAnsiTheme="minorHAnsi" w:cstheme="minorHAnsi"/>
          <w:sz w:val="22"/>
          <w:szCs w:val="22"/>
          <w:lang w:val="uk-UA"/>
        </w:rPr>
        <w:t xml:space="preserve"> </w:t>
      </w:r>
      <w:r w:rsidR="006E33F0" w:rsidRPr="00372A5E">
        <w:rPr>
          <w:rFonts w:asciiTheme="minorHAnsi" w:hAnsiTheme="minorHAnsi" w:cstheme="minorHAnsi"/>
          <w:sz w:val="22"/>
          <w:szCs w:val="22"/>
          <w:lang w:val="uk-UA"/>
        </w:rPr>
        <w:t>не несе відповідальності за</w:t>
      </w:r>
      <w:r w:rsidR="007E64A7" w:rsidRPr="00372A5E">
        <w:rPr>
          <w:rFonts w:asciiTheme="minorHAnsi" w:hAnsiTheme="minorHAnsi" w:cstheme="minorHAnsi"/>
          <w:sz w:val="22"/>
          <w:szCs w:val="22"/>
          <w:lang w:val="uk-UA"/>
        </w:rPr>
        <w:t>:</w:t>
      </w:r>
    </w:p>
    <w:p w14:paraId="45A3902E" w14:textId="0547D2CE" w:rsidR="007E64A7" w:rsidRPr="00372A5E" w:rsidRDefault="006E33F0" w:rsidP="00D93BE6">
      <w:pPr>
        <w:pStyle w:val="Nagwek3"/>
        <w:spacing w:before="0" w:after="0" w:line="240" w:lineRule="auto"/>
        <w:rPr>
          <w:rFonts w:asciiTheme="minorHAnsi" w:hAnsiTheme="minorHAnsi" w:cstheme="minorHAnsi"/>
          <w:lang w:val="uk-UA"/>
        </w:rPr>
      </w:pPr>
      <w:r w:rsidRPr="00372A5E">
        <w:rPr>
          <w:rFonts w:asciiTheme="minorHAnsi" w:hAnsiTheme="minorHAnsi" w:cstheme="minorHAnsi"/>
          <w:lang w:val="uk-UA"/>
        </w:rPr>
        <w:t>майно</w:t>
      </w:r>
      <w:r w:rsidR="007E64A7" w:rsidRPr="00372A5E">
        <w:rPr>
          <w:rFonts w:asciiTheme="minorHAnsi" w:hAnsiTheme="minorHAnsi" w:cstheme="minorHAnsi"/>
          <w:lang w:val="uk-UA"/>
        </w:rPr>
        <w:t xml:space="preserve"> </w:t>
      </w:r>
      <w:r w:rsidR="00435A10" w:rsidRPr="00372A5E">
        <w:rPr>
          <w:rFonts w:asciiTheme="minorHAnsi" w:hAnsiTheme="minorHAnsi" w:cstheme="minorHAnsi"/>
          <w:lang w:val="uk-UA"/>
        </w:rPr>
        <w:t>Наймач</w:t>
      </w:r>
      <w:r w:rsidRPr="00372A5E">
        <w:rPr>
          <w:rFonts w:asciiTheme="minorHAnsi" w:hAnsiTheme="minorHAnsi" w:cstheme="minorHAnsi"/>
          <w:lang w:val="uk-UA"/>
        </w:rPr>
        <w:t>а або інших осіб</w:t>
      </w:r>
      <w:r w:rsidR="007E64A7" w:rsidRPr="00372A5E">
        <w:rPr>
          <w:rFonts w:asciiTheme="minorHAnsi" w:hAnsiTheme="minorHAnsi" w:cstheme="minorHAnsi"/>
          <w:lang w:val="uk-UA"/>
        </w:rPr>
        <w:t xml:space="preserve">, </w:t>
      </w:r>
      <w:r w:rsidRPr="00372A5E">
        <w:rPr>
          <w:rFonts w:asciiTheme="minorHAnsi" w:hAnsiTheme="minorHAnsi" w:cstheme="minorHAnsi"/>
          <w:lang w:val="uk-UA"/>
        </w:rPr>
        <w:t xml:space="preserve">які проживають або перебувають у </w:t>
      </w:r>
      <w:r w:rsidR="00435A10" w:rsidRPr="00372A5E">
        <w:rPr>
          <w:rFonts w:asciiTheme="minorHAnsi" w:hAnsiTheme="minorHAnsi" w:cstheme="minorHAnsi"/>
          <w:lang w:val="uk-UA"/>
        </w:rPr>
        <w:t>Квартир</w:t>
      </w:r>
      <w:r w:rsidRPr="00372A5E">
        <w:rPr>
          <w:rFonts w:asciiTheme="minorHAnsi" w:hAnsiTheme="minorHAnsi" w:cstheme="minorHAnsi"/>
          <w:lang w:val="uk-UA"/>
        </w:rPr>
        <w:t>і</w:t>
      </w:r>
      <w:r w:rsidR="007E64A7" w:rsidRPr="00372A5E">
        <w:rPr>
          <w:rFonts w:asciiTheme="minorHAnsi" w:hAnsiTheme="minorHAnsi" w:cstheme="minorHAnsi"/>
          <w:lang w:val="uk-UA"/>
        </w:rPr>
        <w:t xml:space="preserve">, </w:t>
      </w:r>
      <w:r w:rsidRPr="00372A5E">
        <w:rPr>
          <w:rFonts w:asciiTheme="minorHAnsi" w:hAnsiTheme="minorHAnsi" w:cstheme="minorHAnsi"/>
          <w:lang w:val="uk-UA"/>
        </w:rPr>
        <w:t>зокрема за шкоду, заподіяну майну у результаті крадіжки</w:t>
      </w:r>
      <w:r w:rsidR="007E64A7" w:rsidRPr="00372A5E">
        <w:rPr>
          <w:rFonts w:asciiTheme="minorHAnsi" w:hAnsiTheme="minorHAnsi" w:cstheme="minorHAnsi"/>
          <w:lang w:val="uk-UA"/>
        </w:rPr>
        <w:t xml:space="preserve">, </w:t>
      </w:r>
      <w:r w:rsidRPr="00372A5E">
        <w:rPr>
          <w:rFonts w:asciiTheme="minorHAnsi" w:hAnsiTheme="minorHAnsi" w:cstheme="minorHAnsi"/>
          <w:lang w:val="uk-UA"/>
        </w:rPr>
        <w:t>пожежі або інших стихій</w:t>
      </w:r>
      <w:r w:rsidR="007E64A7" w:rsidRPr="00372A5E">
        <w:rPr>
          <w:rFonts w:asciiTheme="minorHAnsi" w:hAnsiTheme="minorHAnsi" w:cstheme="minorHAnsi"/>
          <w:lang w:val="uk-UA"/>
        </w:rPr>
        <w:t>.</w:t>
      </w:r>
    </w:p>
    <w:p w14:paraId="66B34C8F" w14:textId="4344FF79" w:rsidR="007E64A7" w:rsidRPr="00372A5E" w:rsidRDefault="006E33F0"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Шкоду, понесену </w:t>
      </w:r>
      <w:r w:rsidR="00D86964" w:rsidRPr="00372A5E">
        <w:rPr>
          <w:rFonts w:asciiTheme="minorHAnsi" w:hAnsiTheme="minorHAnsi" w:cstheme="minorHAnsi"/>
          <w:szCs w:val="22"/>
          <w:lang w:val="uk-UA"/>
        </w:rPr>
        <w:t>Наймачем</w:t>
      </w:r>
      <w:r w:rsidR="007E64A7"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не з вини</w:t>
      </w:r>
      <w:r w:rsidR="007E64A7" w:rsidRPr="00372A5E">
        <w:rPr>
          <w:rFonts w:asciiTheme="minorHAnsi" w:hAnsiTheme="minorHAnsi" w:cstheme="minorHAnsi"/>
          <w:szCs w:val="22"/>
          <w:lang w:val="uk-UA"/>
        </w:rPr>
        <w:t xml:space="preserve"> </w:t>
      </w:r>
      <w:r w:rsidR="00750EBB" w:rsidRPr="00372A5E">
        <w:rPr>
          <w:rFonts w:asciiTheme="minorHAnsi" w:hAnsiTheme="minorHAnsi" w:cstheme="minorHAnsi"/>
          <w:szCs w:val="22"/>
          <w:lang w:val="uk-UA"/>
        </w:rPr>
        <w:t>АСО</w:t>
      </w:r>
      <w:r w:rsidR="007E64A7" w:rsidRPr="00372A5E">
        <w:rPr>
          <w:rFonts w:asciiTheme="minorHAnsi" w:hAnsiTheme="minorHAnsi" w:cstheme="minorHAnsi"/>
          <w:szCs w:val="22"/>
          <w:lang w:val="uk-UA"/>
        </w:rPr>
        <w:t>,</w:t>
      </w:r>
      <w:r w:rsidR="00A86CCC"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 xml:space="preserve">в тому числі </w:t>
      </w:r>
      <w:r w:rsidR="00990B8F" w:rsidRPr="00372A5E">
        <w:rPr>
          <w:rFonts w:asciiTheme="minorHAnsi" w:hAnsiTheme="minorHAnsi" w:cstheme="minorHAnsi"/>
          <w:szCs w:val="22"/>
          <w:lang w:val="uk-UA"/>
        </w:rPr>
        <w:t>тимчасові перерви у постачанні будь-яких з комунікацій</w:t>
      </w:r>
      <w:r w:rsidR="007E64A7" w:rsidRPr="00372A5E">
        <w:rPr>
          <w:rFonts w:asciiTheme="minorHAnsi" w:hAnsiTheme="minorHAnsi" w:cstheme="minorHAnsi"/>
          <w:szCs w:val="22"/>
          <w:lang w:val="uk-UA"/>
        </w:rPr>
        <w:t>.</w:t>
      </w:r>
    </w:p>
    <w:p w14:paraId="2E1CCD7D" w14:textId="0A4E9DB5" w:rsidR="001B1266" w:rsidRPr="00372A5E" w:rsidRDefault="00990B8F"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За всі шкоди та зіпсування, які виникли у</w:t>
      </w:r>
      <w:r w:rsidR="001B126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Квартирі</w:t>
      </w:r>
      <w:r w:rsidR="001B1266" w:rsidRPr="00372A5E">
        <w:rPr>
          <w:rFonts w:asciiTheme="minorHAnsi" w:hAnsiTheme="minorHAnsi" w:cstheme="minorHAnsi"/>
          <w:sz w:val="22"/>
          <w:szCs w:val="22"/>
          <w:lang w:val="uk-UA"/>
        </w:rPr>
        <w:t>,</w:t>
      </w:r>
      <w:r w:rsidRPr="00372A5E">
        <w:rPr>
          <w:rFonts w:asciiTheme="minorHAnsi" w:hAnsiTheme="minorHAnsi" w:cstheme="minorHAnsi"/>
          <w:sz w:val="22"/>
          <w:szCs w:val="22"/>
          <w:lang w:val="uk-UA"/>
        </w:rPr>
        <w:t xml:space="preserve"> спричинені </w:t>
      </w:r>
      <w:r w:rsidR="00D86964" w:rsidRPr="00372A5E">
        <w:rPr>
          <w:rFonts w:asciiTheme="minorHAnsi" w:hAnsiTheme="minorHAnsi" w:cstheme="minorHAnsi"/>
          <w:sz w:val="22"/>
          <w:szCs w:val="22"/>
          <w:lang w:val="uk-UA"/>
        </w:rPr>
        <w:t>Наймачем</w:t>
      </w:r>
      <w:r w:rsidR="001B126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та особами, які його відвідують, відповідають з Наймачем солідарно всі повнолітні особи, які проживають у</w:t>
      </w:r>
      <w:r w:rsidR="001B126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Квартирі</w:t>
      </w:r>
      <w:r w:rsidR="001B1266" w:rsidRPr="00372A5E">
        <w:rPr>
          <w:rFonts w:asciiTheme="minorHAnsi" w:hAnsiTheme="minorHAnsi" w:cstheme="minorHAnsi"/>
          <w:sz w:val="22"/>
          <w:szCs w:val="22"/>
          <w:lang w:val="uk-UA"/>
        </w:rPr>
        <w:t xml:space="preserve">. </w:t>
      </w:r>
    </w:p>
    <w:p w14:paraId="1AA515C6" w14:textId="7F43B588" w:rsidR="001B1266" w:rsidRPr="00372A5E" w:rsidRDefault="00990B8F"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Страхування речей</w:t>
      </w:r>
      <w:r w:rsidR="001B1266"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w:t>
      </w:r>
      <w:r w:rsidRPr="00372A5E">
        <w:rPr>
          <w:rFonts w:asciiTheme="minorHAnsi" w:hAnsiTheme="minorHAnsi" w:cstheme="minorHAnsi"/>
          <w:sz w:val="22"/>
          <w:szCs w:val="22"/>
          <w:lang w:val="uk-UA"/>
        </w:rPr>
        <w:t>а, які знаходяться у орендованій</w:t>
      </w:r>
      <w:r w:rsidR="001B1266"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Квартир</w:t>
      </w:r>
      <w:r w:rsidRPr="00372A5E">
        <w:rPr>
          <w:rFonts w:asciiTheme="minorHAnsi" w:hAnsiTheme="minorHAnsi" w:cstheme="minorHAnsi"/>
          <w:sz w:val="22"/>
          <w:szCs w:val="22"/>
          <w:lang w:val="uk-UA"/>
        </w:rPr>
        <w:t xml:space="preserve">, від усякого роду можливої шкоди лежить на </w:t>
      </w:r>
      <w:r w:rsidR="00435A10" w:rsidRPr="00372A5E">
        <w:rPr>
          <w:rFonts w:asciiTheme="minorHAnsi" w:hAnsiTheme="minorHAnsi" w:cstheme="minorHAnsi"/>
          <w:sz w:val="22"/>
          <w:szCs w:val="22"/>
          <w:lang w:val="uk-UA"/>
        </w:rPr>
        <w:t>Наймачеві</w:t>
      </w:r>
      <w:r w:rsidRPr="00372A5E">
        <w:rPr>
          <w:rFonts w:asciiTheme="minorHAnsi" w:hAnsiTheme="minorHAnsi" w:cstheme="minorHAnsi"/>
          <w:sz w:val="22"/>
          <w:szCs w:val="22"/>
          <w:lang w:val="uk-UA"/>
        </w:rPr>
        <w:t>, його обтяжують усі витрати, пов’язані з цим</w:t>
      </w:r>
      <w:r w:rsidR="001B1266" w:rsidRPr="00372A5E">
        <w:rPr>
          <w:rFonts w:asciiTheme="minorHAnsi" w:hAnsiTheme="minorHAnsi" w:cstheme="minorHAnsi"/>
          <w:sz w:val="22"/>
          <w:szCs w:val="22"/>
          <w:lang w:val="uk-UA"/>
        </w:rPr>
        <w:t xml:space="preserve">. </w:t>
      </w:r>
    </w:p>
    <w:p w14:paraId="40ADE0FE" w14:textId="2A0B0D51" w:rsidR="007C30F8" w:rsidRPr="00372A5E" w:rsidRDefault="00990B8F"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ВХІД ДО</w:t>
      </w:r>
      <w:r w:rsidR="007C30F8"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p>
    <w:p w14:paraId="699D45B1" w14:textId="0674EED6" w:rsidR="007C30F8"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7C30F8"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з завчасним попередженням Наймача, не пізніше, ніж за</w:t>
      </w:r>
      <w:r w:rsidR="00073E8E" w:rsidRPr="00372A5E">
        <w:rPr>
          <w:rFonts w:asciiTheme="minorHAnsi" w:hAnsiTheme="minorHAnsi" w:cstheme="minorHAnsi"/>
          <w:sz w:val="22"/>
          <w:szCs w:val="22"/>
          <w:highlight w:val="green"/>
          <w:lang w:val="uk-UA"/>
        </w:rPr>
        <w:t xml:space="preserve"> </w:t>
      </w:r>
      <w:r w:rsidR="00453EAA" w:rsidRPr="00372A5E">
        <w:rPr>
          <w:rFonts w:asciiTheme="minorHAnsi" w:hAnsiTheme="minorHAnsi" w:cstheme="minorHAnsi"/>
          <w:sz w:val="22"/>
          <w:szCs w:val="22"/>
          <w:highlight w:val="green"/>
          <w:lang w:val="uk-UA"/>
        </w:rPr>
        <w:t>[●]</w:t>
      </w:r>
      <w:r w:rsidR="007C30F8" w:rsidRPr="00372A5E">
        <w:rPr>
          <w:rFonts w:asciiTheme="minorHAnsi" w:hAnsiTheme="minorHAnsi" w:cstheme="minorHAnsi"/>
          <w:sz w:val="22"/>
          <w:szCs w:val="22"/>
          <w:lang w:val="uk-UA"/>
        </w:rPr>
        <w:t xml:space="preserve"> (</w:t>
      </w:r>
      <w:r w:rsidR="00453EAA" w:rsidRPr="00372A5E">
        <w:rPr>
          <w:rFonts w:asciiTheme="minorHAnsi" w:hAnsiTheme="minorHAnsi" w:cstheme="minorHAnsi"/>
          <w:sz w:val="22"/>
          <w:szCs w:val="22"/>
          <w:highlight w:val="green"/>
          <w:lang w:val="uk-UA"/>
        </w:rPr>
        <w:t xml:space="preserve"> [●]</w:t>
      </w:r>
      <w:r w:rsidR="007C30F8"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дні</w:t>
      </w:r>
      <w:r w:rsidR="00E14361"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 xml:space="preserve">у присутності </w:t>
      </w:r>
      <w:r w:rsidR="00435A10" w:rsidRPr="00372A5E">
        <w:rPr>
          <w:rFonts w:asciiTheme="minorHAnsi" w:hAnsiTheme="minorHAnsi" w:cstheme="minorHAnsi"/>
          <w:sz w:val="22"/>
          <w:szCs w:val="22"/>
          <w:lang w:val="uk-UA"/>
        </w:rPr>
        <w:t>Наймач</w:t>
      </w:r>
      <w:r w:rsidR="00990B8F" w:rsidRPr="00372A5E">
        <w:rPr>
          <w:rFonts w:asciiTheme="minorHAnsi" w:hAnsiTheme="minorHAnsi" w:cstheme="minorHAnsi"/>
          <w:sz w:val="22"/>
          <w:szCs w:val="22"/>
          <w:lang w:val="uk-UA"/>
        </w:rPr>
        <w:t>а</w:t>
      </w:r>
      <w:r w:rsidR="00E14361"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або особи, вказаної ним</w:t>
      </w:r>
      <w:r w:rsidR="00E14361" w:rsidRPr="00372A5E">
        <w:rPr>
          <w:rFonts w:asciiTheme="minorHAnsi" w:hAnsiTheme="minorHAnsi" w:cstheme="minorHAnsi"/>
          <w:sz w:val="22"/>
          <w:szCs w:val="22"/>
          <w:lang w:val="uk-UA"/>
        </w:rPr>
        <w:t>)</w:t>
      </w:r>
      <w:r w:rsidR="007C30F8" w:rsidRPr="00372A5E">
        <w:rPr>
          <w:rFonts w:asciiTheme="minorHAnsi" w:hAnsiTheme="minorHAnsi" w:cstheme="minorHAnsi"/>
          <w:sz w:val="22"/>
          <w:szCs w:val="22"/>
          <w:lang w:val="uk-UA"/>
        </w:rPr>
        <w:t>,</w:t>
      </w:r>
      <w:r w:rsidR="00990B8F" w:rsidRPr="00372A5E">
        <w:rPr>
          <w:rFonts w:asciiTheme="minorHAnsi" w:hAnsiTheme="minorHAnsi" w:cstheme="minorHAnsi"/>
          <w:sz w:val="22"/>
          <w:szCs w:val="22"/>
          <w:lang w:val="uk-UA"/>
        </w:rPr>
        <w:t xml:space="preserve"> може увійти до </w:t>
      </w:r>
      <w:r w:rsidR="003F7E40" w:rsidRPr="00372A5E">
        <w:rPr>
          <w:rFonts w:asciiTheme="minorHAnsi" w:hAnsiTheme="minorHAnsi" w:cstheme="minorHAnsi"/>
          <w:sz w:val="22"/>
          <w:szCs w:val="22"/>
          <w:lang w:val="uk-UA"/>
        </w:rPr>
        <w:t>Квартири</w:t>
      </w:r>
      <w:r w:rsidR="007C30F8"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 xml:space="preserve">з метою проведення інспекції стану утримання </w:t>
      </w:r>
      <w:r w:rsidR="003F7E40" w:rsidRPr="00372A5E">
        <w:rPr>
          <w:rFonts w:asciiTheme="minorHAnsi" w:hAnsiTheme="minorHAnsi" w:cstheme="minorHAnsi"/>
          <w:sz w:val="22"/>
          <w:szCs w:val="22"/>
          <w:lang w:val="uk-UA"/>
        </w:rPr>
        <w:t>Квартири</w:t>
      </w:r>
      <w:r w:rsidR="00990B8F" w:rsidRPr="00372A5E">
        <w:rPr>
          <w:rFonts w:asciiTheme="minorHAnsi" w:hAnsiTheme="minorHAnsi" w:cstheme="minorHAnsi"/>
          <w:sz w:val="22"/>
          <w:szCs w:val="22"/>
          <w:lang w:val="uk-UA"/>
        </w:rPr>
        <w:t xml:space="preserve"> або виконання необхідних робіт</w:t>
      </w:r>
      <w:r w:rsidR="007C30F8" w:rsidRPr="00372A5E">
        <w:rPr>
          <w:rFonts w:asciiTheme="minorHAnsi" w:hAnsiTheme="minorHAnsi" w:cstheme="minorHAnsi"/>
          <w:sz w:val="22"/>
          <w:szCs w:val="22"/>
          <w:lang w:val="uk-UA"/>
        </w:rPr>
        <w:t>.</w:t>
      </w:r>
      <w:r w:rsidR="003D364D"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 xml:space="preserve">Вищевказані обмеження не діють у випадку аварійних станів або станів вищої необхідності </w:t>
      </w:r>
      <w:r w:rsidR="00E14361" w:rsidRPr="00372A5E">
        <w:rPr>
          <w:rFonts w:asciiTheme="minorHAnsi" w:hAnsiTheme="minorHAnsi" w:cstheme="minorHAnsi"/>
          <w:sz w:val="22"/>
          <w:szCs w:val="22"/>
          <w:lang w:val="uk-UA"/>
        </w:rPr>
        <w:t>(</w:t>
      </w:r>
      <w:r w:rsidR="00990B8F" w:rsidRPr="00372A5E">
        <w:rPr>
          <w:rFonts w:asciiTheme="minorHAnsi" w:hAnsiTheme="minorHAnsi" w:cstheme="minorHAnsi"/>
          <w:sz w:val="22"/>
          <w:szCs w:val="22"/>
          <w:lang w:val="uk-UA"/>
        </w:rPr>
        <w:t xml:space="preserve">наприклад, підозри про затоплення </w:t>
      </w:r>
      <w:r w:rsidR="003F7E40" w:rsidRPr="00372A5E">
        <w:rPr>
          <w:rFonts w:asciiTheme="minorHAnsi" w:hAnsiTheme="minorHAnsi" w:cstheme="minorHAnsi"/>
          <w:sz w:val="22"/>
          <w:szCs w:val="22"/>
          <w:lang w:val="uk-UA"/>
        </w:rPr>
        <w:t>Квартири</w:t>
      </w:r>
      <w:r w:rsidR="00E14361"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або протікання</w:t>
      </w:r>
      <w:r w:rsidR="00E14361" w:rsidRPr="00372A5E">
        <w:rPr>
          <w:rFonts w:asciiTheme="minorHAnsi" w:hAnsiTheme="minorHAnsi" w:cstheme="minorHAnsi"/>
          <w:sz w:val="22"/>
          <w:szCs w:val="22"/>
          <w:lang w:val="uk-UA"/>
        </w:rPr>
        <w:t>)</w:t>
      </w:r>
      <w:r w:rsidR="003D364D"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АСО</w:t>
      </w:r>
      <w:r w:rsidR="003D364D"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кожного разу повідомить Наймача про такий вхід до</w:t>
      </w:r>
      <w:r w:rsidR="003D364D"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AB29C6"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причому</w:t>
      </w:r>
      <w:r w:rsidR="00AB29C6"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AB29C6"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виразить згоду</w:t>
      </w:r>
      <w:r w:rsidR="00AB29C6"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 xml:space="preserve">що </w:t>
      </w:r>
      <w:r w:rsidR="00CF1399" w:rsidRPr="00372A5E">
        <w:rPr>
          <w:rFonts w:asciiTheme="minorHAnsi" w:hAnsiTheme="minorHAnsi" w:cstheme="minorHAnsi"/>
          <w:sz w:val="22"/>
          <w:szCs w:val="22"/>
          <w:lang w:val="uk-UA"/>
        </w:rPr>
        <w:t>інформації</w:t>
      </w:r>
      <w:r w:rsidR="00990B8F" w:rsidRPr="00372A5E">
        <w:rPr>
          <w:rFonts w:asciiTheme="minorHAnsi" w:hAnsiTheme="minorHAnsi" w:cstheme="minorHAnsi"/>
          <w:sz w:val="22"/>
          <w:szCs w:val="22"/>
          <w:lang w:val="uk-UA"/>
        </w:rPr>
        <w:t xml:space="preserve"> у формі текстового повідомлення на номер телефону </w:t>
      </w:r>
      <w:r w:rsidR="00AB29C6" w:rsidRPr="00372A5E">
        <w:rPr>
          <w:rFonts w:asciiTheme="minorHAnsi" w:hAnsiTheme="minorHAnsi" w:cstheme="minorHAnsi"/>
          <w:sz w:val="22"/>
          <w:szCs w:val="22"/>
          <w:highlight w:val="green"/>
          <w:lang w:val="uk-UA"/>
        </w:rPr>
        <w:t>[●]</w:t>
      </w:r>
      <w:r w:rsidR="00AB29C6" w:rsidRPr="00372A5E">
        <w:rPr>
          <w:rFonts w:asciiTheme="minorHAnsi" w:hAnsiTheme="minorHAnsi" w:cstheme="minorHAnsi"/>
          <w:sz w:val="22"/>
          <w:szCs w:val="22"/>
          <w:lang w:val="uk-UA"/>
        </w:rPr>
        <w:t xml:space="preserve"> </w:t>
      </w:r>
      <w:r w:rsidR="00990B8F" w:rsidRPr="00372A5E">
        <w:rPr>
          <w:rFonts w:asciiTheme="minorHAnsi" w:hAnsiTheme="minorHAnsi" w:cstheme="minorHAnsi"/>
          <w:sz w:val="22"/>
          <w:szCs w:val="22"/>
          <w:lang w:val="uk-UA"/>
        </w:rPr>
        <w:t>буде достатн</w:t>
      </w:r>
      <w:r w:rsidR="00CF1399" w:rsidRPr="00372A5E">
        <w:rPr>
          <w:rFonts w:asciiTheme="minorHAnsi" w:hAnsiTheme="minorHAnsi" w:cstheme="minorHAnsi"/>
          <w:sz w:val="22"/>
          <w:szCs w:val="22"/>
          <w:lang w:val="uk-UA"/>
        </w:rPr>
        <w:t>ьо</w:t>
      </w:r>
      <w:r w:rsidR="003D364D" w:rsidRPr="00372A5E">
        <w:rPr>
          <w:rFonts w:asciiTheme="minorHAnsi" w:hAnsiTheme="minorHAnsi" w:cstheme="minorHAnsi"/>
          <w:sz w:val="22"/>
          <w:szCs w:val="22"/>
          <w:lang w:val="uk-UA"/>
        </w:rPr>
        <w:t>.</w:t>
      </w:r>
    </w:p>
    <w:p w14:paraId="5DC4EA8D" w14:textId="4B95BF1A" w:rsidR="00CF1240" w:rsidRPr="00372A5E" w:rsidRDefault="007F349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Якщо</w:t>
      </w:r>
      <w:r w:rsidR="00482637" w:rsidRPr="00372A5E">
        <w:rPr>
          <w:rFonts w:asciiTheme="minorHAnsi" w:hAnsiTheme="minorHAnsi" w:cstheme="minorHAnsi"/>
          <w:sz w:val="22"/>
          <w:szCs w:val="22"/>
          <w:lang w:val="uk-UA"/>
        </w:rPr>
        <w:t xml:space="preserve"> </w:t>
      </w:r>
      <w:r w:rsidR="00D85996" w:rsidRPr="00372A5E">
        <w:rPr>
          <w:rFonts w:asciiTheme="minorHAnsi" w:hAnsiTheme="minorHAnsi" w:cstheme="minorHAnsi"/>
          <w:sz w:val="22"/>
          <w:szCs w:val="22"/>
          <w:lang w:val="uk-UA"/>
        </w:rPr>
        <w:t>Квартира</w:t>
      </w:r>
      <w:r w:rsidR="0048263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вимагає ремонту</w:t>
      </w:r>
      <w:r w:rsidR="00482637"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48263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зобов’язаний</w:t>
      </w:r>
      <w:r w:rsidR="0048263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звільнити</w:t>
      </w:r>
      <w:r w:rsidR="00736984" w:rsidRPr="00372A5E">
        <w:rPr>
          <w:rFonts w:asciiTheme="minorHAnsi" w:hAnsiTheme="minorHAnsi" w:cstheme="minorHAnsi"/>
          <w:sz w:val="22"/>
          <w:szCs w:val="22"/>
          <w:lang w:val="uk-UA"/>
        </w:rPr>
        <w:t xml:space="preserve"> </w:t>
      </w:r>
      <w:r w:rsidR="00D85996" w:rsidRPr="00372A5E">
        <w:rPr>
          <w:rFonts w:asciiTheme="minorHAnsi" w:hAnsiTheme="minorHAnsi" w:cstheme="minorHAnsi"/>
          <w:sz w:val="22"/>
          <w:szCs w:val="22"/>
          <w:lang w:val="uk-UA"/>
        </w:rPr>
        <w:t>Квартир</w:t>
      </w:r>
      <w:r w:rsidRPr="00372A5E">
        <w:rPr>
          <w:rFonts w:asciiTheme="minorHAnsi" w:hAnsiTheme="minorHAnsi" w:cstheme="minorHAnsi"/>
          <w:sz w:val="22"/>
          <w:szCs w:val="22"/>
          <w:lang w:val="uk-UA"/>
        </w:rPr>
        <w:t>у</w:t>
      </w:r>
      <w:r w:rsidR="00736984"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та переїхати за рахунок </w:t>
      </w:r>
      <w:r w:rsidR="00750EBB" w:rsidRPr="00372A5E">
        <w:rPr>
          <w:rFonts w:asciiTheme="minorHAnsi" w:hAnsiTheme="minorHAnsi" w:cstheme="minorHAnsi"/>
          <w:sz w:val="22"/>
          <w:szCs w:val="22"/>
          <w:lang w:val="uk-UA"/>
        </w:rPr>
        <w:t>АСО</w:t>
      </w:r>
      <w:r w:rsidR="00736984"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до замісної </w:t>
      </w:r>
      <w:r w:rsidR="00435A10" w:rsidRPr="00372A5E">
        <w:rPr>
          <w:rFonts w:asciiTheme="minorHAnsi" w:hAnsiTheme="minorHAnsi" w:cstheme="minorHAnsi"/>
          <w:sz w:val="22"/>
          <w:szCs w:val="22"/>
          <w:lang w:val="uk-UA"/>
        </w:rPr>
        <w:t>Квартири</w:t>
      </w:r>
      <w:r w:rsidR="00736984"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на період, який не перевищує рік</w:t>
      </w:r>
      <w:r w:rsidR="00736984" w:rsidRPr="00372A5E">
        <w:rPr>
          <w:rFonts w:asciiTheme="minorHAnsi" w:hAnsiTheme="minorHAnsi" w:cstheme="minorHAnsi"/>
          <w:sz w:val="22"/>
          <w:szCs w:val="22"/>
          <w:lang w:val="uk-UA"/>
        </w:rPr>
        <w:t>.</w:t>
      </w:r>
    </w:p>
    <w:p w14:paraId="518773D6" w14:textId="6500A3CE" w:rsidR="0055215C" w:rsidRPr="00372A5E" w:rsidRDefault="007F349B"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ПОПЕРЕДЖЕННЯ про розірвання</w:t>
      </w:r>
      <w:r w:rsidR="0055215C" w:rsidRPr="00372A5E">
        <w:rPr>
          <w:rFonts w:asciiTheme="minorHAnsi" w:hAnsiTheme="minorHAnsi" w:cstheme="minorHAnsi"/>
          <w:sz w:val="22"/>
          <w:szCs w:val="22"/>
          <w:lang w:val="uk-UA"/>
        </w:rPr>
        <w:t xml:space="preserve"> </w:t>
      </w:r>
      <w:r w:rsidR="001B1A56" w:rsidRPr="00372A5E">
        <w:rPr>
          <w:rFonts w:asciiTheme="minorHAnsi" w:hAnsiTheme="minorHAnsi" w:cstheme="minorHAnsi"/>
          <w:sz w:val="22"/>
          <w:szCs w:val="22"/>
          <w:lang w:val="uk-UA"/>
        </w:rPr>
        <w:t>Договору оренди</w:t>
      </w:r>
    </w:p>
    <w:p w14:paraId="5473BF18" w14:textId="0C7E990D" w:rsidR="00374909"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FB26CD" w:rsidRPr="00372A5E">
        <w:rPr>
          <w:rFonts w:asciiTheme="minorHAnsi" w:hAnsiTheme="minorHAnsi" w:cstheme="minorHAnsi"/>
          <w:sz w:val="22"/>
          <w:szCs w:val="22"/>
          <w:lang w:val="uk-UA"/>
        </w:rPr>
        <w:t xml:space="preserve"> </w:t>
      </w:r>
      <w:r w:rsidR="007F349B" w:rsidRPr="00372A5E">
        <w:rPr>
          <w:rFonts w:asciiTheme="minorHAnsi" w:hAnsiTheme="minorHAnsi" w:cstheme="minorHAnsi"/>
          <w:sz w:val="22"/>
          <w:szCs w:val="22"/>
          <w:lang w:val="uk-UA"/>
        </w:rPr>
        <w:t>має право розірвати цей</w:t>
      </w:r>
      <w:r w:rsidR="00FB26CD" w:rsidRPr="00372A5E">
        <w:rPr>
          <w:rFonts w:asciiTheme="minorHAnsi" w:hAnsiTheme="minorHAnsi" w:cstheme="minorHAnsi"/>
          <w:sz w:val="22"/>
          <w:szCs w:val="22"/>
          <w:lang w:val="uk-UA"/>
        </w:rPr>
        <w:t xml:space="preserve"> </w:t>
      </w:r>
      <w:r w:rsidR="00D74127" w:rsidRPr="00372A5E">
        <w:rPr>
          <w:rFonts w:asciiTheme="minorHAnsi" w:hAnsiTheme="minorHAnsi" w:cstheme="minorHAnsi"/>
          <w:sz w:val="22"/>
          <w:szCs w:val="22"/>
          <w:lang w:val="uk-UA"/>
        </w:rPr>
        <w:t>Договір</w:t>
      </w:r>
      <w:r w:rsidR="00FB26CD" w:rsidRPr="00372A5E">
        <w:rPr>
          <w:rFonts w:asciiTheme="minorHAnsi" w:hAnsiTheme="minorHAnsi" w:cstheme="minorHAnsi"/>
          <w:sz w:val="22"/>
          <w:szCs w:val="22"/>
          <w:lang w:val="uk-UA"/>
        </w:rPr>
        <w:t xml:space="preserve"> </w:t>
      </w:r>
      <w:r w:rsidR="007F349B" w:rsidRPr="00372A5E">
        <w:rPr>
          <w:rFonts w:asciiTheme="minorHAnsi" w:hAnsiTheme="minorHAnsi" w:cstheme="minorHAnsi"/>
          <w:bCs w:val="0"/>
          <w:iCs w:val="0"/>
          <w:sz w:val="22"/>
          <w:szCs w:val="22"/>
          <w:lang w:val="uk-UA"/>
        </w:rPr>
        <w:t>з дотриманням с</w:t>
      </w:r>
      <w:r w:rsidR="00D86964" w:rsidRPr="00372A5E">
        <w:rPr>
          <w:rFonts w:asciiTheme="minorHAnsi" w:hAnsiTheme="minorHAnsi" w:cstheme="minorHAnsi"/>
          <w:bCs w:val="0"/>
          <w:iCs w:val="0"/>
          <w:sz w:val="22"/>
          <w:szCs w:val="22"/>
          <w:lang w:val="uk-UA"/>
        </w:rPr>
        <w:t>трок</w:t>
      </w:r>
      <w:r w:rsidR="007F349B" w:rsidRPr="00372A5E">
        <w:rPr>
          <w:rFonts w:asciiTheme="minorHAnsi" w:hAnsiTheme="minorHAnsi" w:cstheme="minorHAnsi"/>
          <w:bCs w:val="0"/>
          <w:iCs w:val="0"/>
          <w:sz w:val="22"/>
          <w:szCs w:val="22"/>
          <w:lang w:val="uk-UA"/>
        </w:rPr>
        <w:t>у</w:t>
      </w:r>
      <w:r w:rsidR="008523E1" w:rsidRPr="00372A5E">
        <w:rPr>
          <w:rFonts w:asciiTheme="minorHAnsi" w:hAnsiTheme="minorHAnsi" w:cstheme="minorHAnsi"/>
          <w:bCs w:val="0"/>
          <w:iCs w:val="0"/>
          <w:sz w:val="22"/>
          <w:szCs w:val="22"/>
          <w:lang w:val="uk-UA"/>
        </w:rPr>
        <w:t xml:space="preserve"> </w:t>
      </w:r>
      <w:r w:rsidR="007F349B" w:rsidRPr="00372A5E">
        <w:rPr>
          <w:rFonts w:asciiTheme="minorHAnsi" w:hAnsiTheme="minorHAnsi" w:cstheme="minorHAnsi"/>
          <w:bCs w:val="0"/>
          <w:iCs w:val="0"/>
          <w:sz w:val="22"/>
          <w:szCs w:val="22"/>
          <w:lang w:val="uk-UA"/>
        </w:rPr>
        <w:t>попередження, що становить три місяці, у випадку</w:t>
      </w:r>
      <w:r w:rsidR="00DA5329" w:rsidRPr="00372A5E">
        <w:rPr>
          <w:rFonts w:asciiTheme="minorHAnsi" w:hAnsiTheme="minorHAnsi" w:cstheme="minorHAnsi"/>
          <w:sz w:val="22"/>
          <w:szCs w:val="22"/>
          <w:lang w:val="uk-UA"/>
        </w:rPr>
        <w:t>,</w:t>
      </w:r>
      <w:r w:rsidR="00374909" w:rsidRPr="00372A5E">
        <w:rPr>
          <w:rFonts w:asciiTheme="minorHAnsi" w:hAnsiTheme="minorHAnsi" w:cstheme="minorHAnsi"/>
          <w:sz w:val="22"/>
          <w:szCs w:val="22"/>
          <w:lang w:val="uk-UA"/>
        </w:rPr>
        <w:t xml:space="preserve"> </w:t>
      </w:r>
      <w:r w:rsidR="007F349B" w:rsidRPr="00372A5E">
        <w:rPr>
          <w:rFonts w:asciiTheme="minorHAnsi" w:hAnsiTheme="minorHAnsi" w:cstheme="minorHAnsi"/>
          <w:sz w:val="22"/>
          <w:szCs w:val="22"/>
          <w:lang w:val="uk-UA"/>
        </w:rPr>
        <w:t>якщо</w:t>
      </w:r>
      <w:r w:rsidR="00374909"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374909" w:rsidRPr="00372A5E">
        <w:rPr>
          <w:rFonts w:asciiTheme="minorHAnsi" w:hAnsiTheme="minorHAnsi" w:cstheme="minorHAnsi"/>
          <w:sz w:val="22"/>
          <w:szCs w:val="22"/>
          <w:lang w:val="uk-UA"/>
        </w:rPr>
        <w:t>:</w:t>
      </w:r>
    </w:p>
    <w:p w14:paraId="259DD89B" w14:textId="3778737B" w:rsidR="00374909" w:rsidRPr="00372A5E" w:rsidRDefault="007F349B"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Не зважаючи на вручене письмове нагадування відповідно до пункту </w:t>
      </w:r>
      <w:r w:rsidR="007B58F2" w:rsidRPr="00372A5E">
        <w:rPr>
          <w:rFonts w:asciiTheme="minorHAnsi" w:hAnsiTheme="minorHAnsi" w:cstheme="minorHAnsi"/>
          <w:szCs w:val="22"/>
          <w:lang w:val="uk-UA"/>
        </w:rPr>
        <w:fldChar w:fldCharType="begin"/>
      </w:r>
      <w:r w:rsidR="007B58F2" w:rsidRPr="00372A5E">
        <w:rPr>
          <w:rFonts w:asciiTheme="minorHAnsi" w:hAnsiTheme="minorHAnsi" w:cstheme="minorHAnsi"/>
          <w:szCs w:val="22"/>
          <w:lang w:val="uk-UA"/>
        </w:rPr>
        <w:instrText xml:space="preserve"> REF _Ref144298226 \r \h </w:instrText>
      </w:r>
      <w:r w:rsidR="009E22E7" w:rsidRPr="00372A5E">
        <w:rPr>
          <w:rFonts w:asciiTheme="minorHAnsi" w:hAnsiTheme="minorHAnsi" w:cstheme="minorHAnsi"/>
          <w:szCs w:val="22"/>
          <w:lang w:val="uk-UA"/>
        </w:rPr>
        <w:instrText xml:space="preserve"> \* MERGEFORMAT </w:instrText>
      </w:r>
      <w:r w:rsidR="007B58F2" w:rsidRPr="00372A5E">
        <w:rPr>
          <w:rFonts w:asciiTheme="minorHAnsi" w:hAnsiTheme="minorHAnsi" w:cstheme="minorHAnsi"/>
          <w:szCs w:val="22"/>
          <w:lang w:val="uk-UA"/>
        </w:rPr>
      </w:r>
      <w:r w:rsidR="007B58F2" w:rsidRPr="00372A5E">
        <w:rPr>
          <w:rFonts w:asciiTheme="minorHAnsi" w:hAnsiTheme="minorHAnsi" w:cstheme="minorHAnsi"/>
          <w:szCs w:val="22"/>
          <w:lang w:val="uk-UA"/>
        </w:rPr>
        <w:fldChar w:fldCharType="separate"/>
      </w:r>
      <w:r w:rsidR="007861AF" w:rsidRPr="00372A5E">
        <w:rPr>
          <w:rFonts w:asciiTheme="minorHAnsi" w:hAnsiTheme="minorHAnsi" w:cstheme="minorHAnsi"/>
          <w:szCs w:val="22"/>
          <w:lang w:val="uk-UA"/>
        </w:rPr>
        <w:t>12</w:t>
      </w:r>
      <w:r w:rsidR="007B58F2" w:rsidRPr="00372A5E">
        <w:rPr>
          <w:rFonts w:asciiTheme="minorHAnsi" w:hAnsiTheme="minorHAnsi" w:cstheme="minorHAnsi"/>
          <w:szCs w:val="22"/>
          <w:lang w:val="uk-UA"/>
        </w:rPr>
        <w:fldChar w:fldCharType="end"/>
      </w:r>
      <w:r w:rsidR="00993898"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цього Договору</w:t>
      </w:r>
      <w:r w:rsidRPr="00372A5E">
        <w:rPr>
          <w:rFonts w:asciiTheme="minorHAnsi" w:hAnsiTheme="minorHAnsi" w:cstheme="minorHAnsi"/>
          <w:szCs w:val="22"/>
          <w:lang w:val="uk-UA"/>
        </w:rPr>
        <w:t xml:space="preserve">, далі користується </w:t>
      </w:r>
      <w:r w:rsidR="003F7E40" w:rsidRPr="00372A5E">
        <w:rPr>
          <w:rFonts w:asciiTheme="minorHAnsi" w:hAnsiTheme="minorHAnsi" w:cstheme="minorHAnsi"/>
          <w:szCs w:val="22"/>
          <w:lang w:val="uk-UA"/>
        </w:rPr>
        <w:t>Квартир</w:t>
      </w:r>
      <w:r w:rsidRPr="00372A5E">
        <w:rPr>
          <w:rFonts w:asciiTheme="minorHAnsi" w:hAnsiTheme="minorHAnsi" w:cstheme="minorHAnsi"/>
          <w:szCs w:val="22"/>
          <w:lang w:val="uk-UA"/>
        </w:rPr>
        <w:t>ою у спосіб, який суперечить Договору, або не відповідає її призначенню, або занедбує обов’язки</w:t>
      </w:r>
      <w:r w:rsidR="00374909"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доводячи до заподіяння шкоди</w:t>
      </w:r>
      <w:r w:rsidR="00374909"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або псує пристрої, призначені для спільного користування мешканцями, або грубо або постійно порушує порядок у будинку</w:t>
      </w:r>
      <w:r w:rsidR="00374909"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роблячи користування іншими квартирами у будинку обтяжливим</w:t>
      </w:r>
      <w:r w:rsidR="00B5310C" w:rsidRPr="00372A5E">
        <w:rPr>
          <w:rFonts w:asciiTheme="minorHAnsi" w:hAnsiTheme="minorHAnsi" w:cstheme="minorHAnsi"/>
          <w:szCs w:val="22"/>
          <w:lang w:val="uk-UA"/>
        </w:rPr>
        <w:t>;</w:t>
      </w:r>
      <w:r w:rsidR="00374909"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або</w:t>
      </w:r>
    </w:p>
    <w:p w14:paraId="338B7260" w14:textId="27EE27D2" w:rsidR="009F3976" w:rsidRPr="00372A5E" w:rsidRDefault="007F349B"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Затримується зі сплатою </w:t>
      </w:r>
      <w:r w:rsidR="00CD6FED" w:rsidRPr="00372A5E">
        <w:rPr>
          <w:rFonts w:asciiTheme="minorHAnsi" w:hAnsiTheme="minorHAnsi" w:cstheme="minorHAnsi"/>
          <w:szCs w:val="22"/>
          <w:lang w:val="uk-UA"/>
        </w:rPr>
        <w:t>Орендн</w:t>
      </w:r>
      <w:r w:rsidRPr="00372A5E">
        <w:rPr>
          <w:rFonts w:asciiTheme="minorHAnsi" w:hAnsiTheme="minorHAnsi" w:cstheme="minorHAnsi"/>
          <w:szCs w:val="22"/>
          <w:lang w:val="uk-UA"/>
        </w:rPr>
        <w:t>ої плати</w:t>
      </w:r>
      <w:r w:rsidR="00C80CFF" w:rsidRPr="00372A5E">
        <w:rPr>
          <w:rFonts w:asciiTheme="minorHAnsi" w:hAnsiTheme="minorHAnsi" w:cstheme="minorHAnsi"/>
          <w:szCs w:val="22"/>
          <w:lang w:val="uk-UA"/>
        </w:rPr>
        <w:t xml:space="preserve"> за принаймні два повні платіжні </w:t>
      </w:r>
      <w:r w:rsidR="00D86964" w:rsidRPr="00372A5E">
        <w:rPr>
          <w:rFonts w:asciiTheme="minorHAnsi" w:hAnsiTheme="minorHAnsi" w:cstheme="minorHAnsi"/>
          <w:szCs w:val="22"/>
          <w:lang w:val="uk-UA"/>
        </w:rPr>
        <w:t>Строк</w:t>
      </w:r>
      <w:r w:rsidR="00C80CFF" w:rsidRPr="00372A5E">
        <w:rPr>
          <w:rFonts w:asciiTheme="minorHAnsi" w:hAnsiTheme="minorHAnsi" w:cstheme="minorHAnsi"/>
          <w:szCs w:val="22"/>
          <w:lang w:val="uk-UA"/>
        </w:rPr>
        <w:t>и</w:t>
      </w:r>
      <w:r w:rsidR="009F3976" w:rsidRPr="00372A5E">
        <w:rPr>
          <w:rFonts w:asciiTheme="minorHAnsi" w:hAnsiTheme="minorHAnsi" w:cstheme="minorHAnsi"/>
          <w:szCs w:val="22"/>
          <w:lang w:val="uk-UA"/>
        </w:rPr>
        <w:t xml:space="preserve">, </w:t>
      </w:r>
      <w:r w:rsidR="00C80CFF" w:rsidRPr="00372A5E">
        <w:rPr>
          <w:rFonts w:asciiTheme="minorHAnsi" w:hAnsiTheme="minorHAnsi" w:cstheme="minorHAnsi"/>
          <w:szCs w:val="22"/>
          <w:lang w:val="uk-UA"/>
        </w:rPr>
        <w:t>не зважаючи на вручене письмове попередження згідно з пунктом</w:t>
      </w:r>
      <w:r w:rsidR="007B58F2" w:rsidRPr="00372A5E">
        <w:rPr>
          <w:rFonts w:asciiTheme="minorHAnsi" w:hAnsiTheme="minorHAnsi" w:cstheme="minorHAnsi"/>
          <w:szCs w:val="22"/>
          <w:lang w:val="uk-UA"/>
        </w:rPr>
        <w:t xml:space="preserve"> </w:t>
      </w:r>
      <w:r w:rsidR="007B58F2" w:rsidRPr="00372A5E">
        <w:rPr>
          <w:rFonts w:asciiTheme="minorHAnsi" w:hAnsiTheme="minorHAnsi" w:cstheme="minorHAnsi"/>
          <w:szCs w:val="22"/>
          <w:lang w:val="uk-UA"/>
        </w:rPr>
        <w:fldChar w:fldCharType="begin"/>
      </w:r>
      <w:r w:rsidR="007B58F2" w:rsidRPr="00372A5E">
        <w:rPr>
          <w:rFonts w:asciiTheme="minorHAnsi" w:hAnsiTheme="minorHAnsi" w:cstheme="minorHAnsi"/>
          <w:szCs w:val="22"/>
          <w:lang w:val="uk-UA"/>
        </w:rPr>
        <w:instrText xml:space="preserve"> REF _Ref144298226 \r \h </w:instrText>
      </w:r>
      <w:r w:rsidR="009E22E7" w:rsidRPr="00372A5E">
        <w:rPr>
          <w:rFonts w:asciiTheme="minorHAnsi" w:hAnsiTheme="minorHAnsi" w:cstheme="minorHAnsi"/>
          <w:szCs w:val="22"/>
          <w:lang w:val="uk-UA"/>
        </w:rPr>
        <w:instrText xml:space="preserve"> \* MERGEFORMAT </w:instrText>
      </w:r>
      <w:r w:rsidR="007B58F2" w:rsidRPr="00372A5E">
        <w:rPr>
          <w:rFonts w:asciiTheme="minorHAnsi" w:hAnsiTheme="minorHAnsi" w:cstheme="minorHAnsi"/>
          <w:szCs w:val="22"/>
          <w:lang w:val="uk-UA"/>
        </w:rPr>
      </w:r>
      <w:r w:rsidR="007B58F2" w:rsidRPr="00372A5E">
        <w:rPr>
          <w:rFonts w:asciiTheme="minorHAnsi" w:hAnsiTheme="minorHAnsi" w:cstheme="minorHAnsi"/>
          <w:szCs w:val="22"/>
          <w:lang w:val="uk-UA"/>
        </w:rPr>
        <w:fldChar w:fldCharType="separate"/>
      </w:r>
      <w:r w:rsidR="007861AF" w:rsidRPr="00372A5E">
        <w:rPr>
          <w:rFonts w:asciiTheme="minorHAnsi" w:hAnsiTheme="minorHAnsi" w:cstheme="minorHAnsi"/>
          <w:szCs w:val="22"/>
          <w:lang w:val="uk-UA"/>
        </w:rPr>
        <w:t>12</w:t>
      </w:r>
      <w:r w:rsidR="007B58F2" w:rsidRPr="00372A5E">
        <w:rPr>
          <w:rFonts w:asciiTheme="minorHAnsi" w:hAnsiTheme="minorHAnsi" w:cstheme="minorHAnsi"/>
          <w:szCs w:val="22"/>
          <w:lang w:val="uk-UA"/>
        </w:rPr>
        <w:fldChar w:fldCharType="end"/>
      </w:r>
      <w:r w:rsidR="007B58F2"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цього Договору</w:t>
      </w:r>
      <w:r w:rsidR="007B58F2" w:rsidRPr="00372A5E">
        <w:rPr>
          <w:rFonts w:asciiTheme="minorHAnsi" w:hAnsiTheme="minorHAnsi" w:cstheme="minorHAnsi"/>
          <w:szCs w:val="22"/>
          <w:lang w:val="uk-UA"/>
        </w:rPr>
        <w:t xml:space="preserve"> </w:t>
      </w:r>
      <w:r w:rsidR="00C80CFF" w:rsidRPr="00372A5E">
        <w:rPr>
          <w:rFonts w:asciiTheme="minorHAnsi" w:hAnsiTheme="minorHAnsi" w:cstheme="minorHAnsi"/>
          <w:szCs w:val="22"/>
          <w:lang w:val="uk-UA"/>
        </w:rPr>
        <w:t>про намір розірвання Договору</w:t>
      </w:r>
      <w:r w:rsidR="009F3976" w:rsidRPr="00372A5E">
        <w:rPr>
          <w:rFonts w:asciiTheme="minorHAnsi" w:hAnsiTheme="minorHAnsi" w:cstheme="minorHAnsi"/>
          <w:szCs w:val="22"/>
          <w:lang w:val="uk-UA"/>
        </w:rPr>
        <w:t xml:space="preserve"> </w:t>
      </w:r>
      <w:r w:rsidR="00C80CFF" w:rsidRPr="00372A5E">
        <w:rPr>
          <w:rFonts w:asciiTheme="minorHAnsi" w:hAnsiTheme="minorHAnsi" w:cstheme="minorHAnsi"/>
          <w:szCs w:val="22"/>
          <w:lang w:val="uk-UA"/>
        </w:rPr>
        <w:t xml:space="preserve">та визначення додаткового </w:t>
      </w:r>
      <w:r w:rsidR="00453EAA" w:rsidRPr="00372A5E">
        <w:rPr>
          <w:rFonts w:asciiTheme="minorHAnsi" w:hAnsiTheme="minorHAnsi" w:cstheme="minorHAnsi"/>
          <w:szCs w:val="22"/>
          <w:highlight w:val="green"/>
          <w:lang w:val="uk-UA"/>
        </w:rPr>
        <w:t>[●]</w:t>
      </w:r>
      <w:r w:rsidR="009F3976" w:rsidRPr="00372A5E">
        <w:rPr>
          <w:rFonts w:asciiTheme="minorHAnsi" w:hAnsiTheme="minorHAnsi" w:cstheme="minorHAnsi"/>
          <w:szCs w:val="22"/>
          <w:lang w:val="uk-UA"/>
        </w:rPr>
        <w:t xml:space="preserve"> </w:t>
      </w:r>
      <w:r w:rsidR="00C80CFF" w:rsidRPr="00372A5E">
        <w:rPr>
          <w:rFonts w:asciiTheme="minorHAnsi" w:hAnsiTheme="minorHAnsi" w:cstheme="minorHAnsi"/>
          <w:szCs w:val="22"/>
          <w:lang w:val="uk-UA"/>
        </w:rPr>
        <w:t>денного строку до сплати заборгованостей та актуальних платежів</w:t>
      </w:r>
      <w:r w:rsidR="00DA5329" w:rsidRPr="00372A5E">
        <w:rPr>
          <w:rFonts w:asciiTheme="minorHAnsi" w:hAnsiTheme="minorHAnsi" w:cstheme="minorHAnsi"/>
          <w:szCs w:val="22"/>
          <w:lang w:val="uk-UA"/>
        </w:rPr>
        <w:t>;</w:t>
      </w:r>
    </w:p>
    <w:p w14:paraId="07AF8BF8" w14:textId="7591972B" w:rsidR="00374909" w:rsidRPr="00372A5E" w:rsidRDefault="00C80CFF"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Здав у оренду</w:t>
      </w:r>
      <w:r w:rsidR="00374909"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 xml:space="preserve">суборенду або віддав у безкоштовне користування </w:t>
      </w:r>
      <w:r w:rsidR="00D85996" w:rsidRPr="00372A5E">
        <w:rPr>
          <w:rFonts w:asciiTheme="minorHAnsi" w:hAnsiTheme="minorHAnsi" w:cstheme="minorHAnsi"/>
          <w:szCs w:val="22"/>
          <w:lang w:val="uk-UA"/>
        </w:rPr>
        <w:t>Квартир</w:t>
      </w:r>
      <w:r w:rsidRPr="00372A5E">
        <w:rPr>
          <w:rFonts w:asciiTheme="minorHAnsi" w:hAnsiTheme="minorHAnsi" w:cstheme="minorHAnsi"/>
          <w:szCs w:val="22"/>
          <w:lang w:val="uk-UA"/>
        </w:rPr>
        <w:t>у або її частину</w:t>
      </w:r>
      <w:r w:rsidR="00374909" w:rsidRPr="00372A5E">
        <w:rPr>
          <w:rFonts w:asciiTheme="minorHAnsi" w:hAnsiTheme="minorHAnsi" w:cstheme="minorHAnsi"/>
          <w:szCs w:val="22"/>
          <w:lang w:val="uk-UA"/>
        </w:rPr>
        <w:t>;</w:t>
      </w:r>
    </w:p>
    <w:p w14:paraId="74995A52" w14:textId="183C96A8" w:rsidR="00374909" w:rsidRPr="00372A5E" w:rsidRDefault="00C80CFF"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Порушує положення </w:t>
      </w:r>
      <w:r w:rsidR="000A4FE7" w:rsidRPr="00372A5E">
        <w:rPr>
          <w:rFonts w:asciiTheme="minorHAnsi" w:hAnsiTheme="minorHAnsi" w:cstheme="minorHAnsi"/>
          <w:szCs w:val="22"/>
          <w:lang w:val="uk-UA"/>
        </w:rPr>
        <w:t>цього Договору</w:t>
      </w:r>
      <w:r w:rsidR="00972A6D"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Правил або Договору про участь</w:t>
      </w:r>
      <w:r w:rsidR="009F3976" w:rsidRPr="00372A5E">
        <w:rPr>
          <w:rFonts w:asciiTheme="minorHAnsi" w:hAnsiTheme="minorHAnsi" w:cstheme="minorHAnsi"/>
          <w:szCs w:val="22"/>
          <w:lang w:val="uk-UA"/>
        </w:rPr>
        <w:t>;</w:t>
      </w:r>
    </w:p>
    <w:p w14:paraId="2FF7198A" w14:textId="36070490" w:rsidR="00B7667D" w:rsidRPr="00372A5E" w:rsidRDefault="00C80CFF"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Не здійснив платіж частини Заставної суми </w:t>
      </w:r>
      <w:r w:rsidRPr="00372A5E">
        <w:rPr>
          <w:rFonts w:asciiTheme="minorHAnsi" w:hAnsiTheme="minorHAnsi" w:cstheme="minorHAnsi"/>
          <w:lang w:val="uk-UA"/>
        </w:rPr>
        <w:t xml:space="preserve">або доплати до Заставної суми </w:t>
      </w:r>
      <w:r w:rsidRPr="00372A5E">
        <w:rPr>
          <w:rFonts w:asciiTheme="minorHAnsi" w:hAnsiTheme="minorHAnsi" w:cstheme="minorHAnsi"/>
          <w:szCs w:val="22"/>
          <w:lang w:val="uk-UA"/>
        </w:rPr>
        <w:t>у відповідності до положень Договору</w:t>
      </w:r>
      <w:r w:rsidR="00B7667D" w:rsidRPr="00372A5E">
        <w:rPr>
          <w:rFonts w:asciiTheme="minorHAnsi" w:hAnsiTheme="minorHAnsi" w:cstheme="minorHAnsi"/>
          <w:szCs w:val="22"/>
          <w:lang w:val="uk-UA"/>
        </w:rPr>
        <w:t>;</w:t>
      </w:r>
    </w:p>
    <w:p w14:paraId="3A2AE297" w14:textId="22996D51" w:rsidR="009F3976" w:rsidRPr="00372A5E" w:rsidRDefault="00C80CFF"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Отримав юридичні права на іншу </w:t>
      </w:r>
      <w:r w:rsidR="00435A10" w:rsidRPr="00372A5E">
        <w:rPr>
          <w:rFonts w:asciiTheme="minorHAnsi" w:hAnsiTheme="minorHAnsi" w:cstheme="minorHAnsi"/>
          <w:szCs w:val="22"/>
          <w:lang w:val="uk-UA"/>
        </w:rPr>
        <w:t>Квартир</w:t>
      </w:r>
      <w:r w:rsidRPr="00372A5E">
        <w:rPr>
          <w:rFonts w:asciiTheme="minorHAnsi" w:hAnsiTheme="minorHAnsi" w:cstheme="minorHAnsi"/>
          <w:szCs w:val="22"/>
          <w:lang w:val="uk-UA"/>
        </w:rPr>
        <w:t>у</w:t>
      </w:r>
      <w:r w:rsidR="00A8462D"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та може нею користуватися</w:t>
      </w:r>
      <w:r w:rsidR="00A8462D" w:rsidRPr="00372A5E">
        <w:rPr>
          <w:rFonts w:asciiTheme="minorHAnsi" w:hAnsiTheme="minorHAnsi" w:cstheme="minorHAnsi"/>
          <w:szCs w:val="22"/>
          <w:lang w:val="uk-UA"/>
        </w:rPr>
        <w:t>.</w:t>
      </w:r>
    </w:p>
    <w:p w14:paraId="62AD2B40" w14:textId="7F5AD61B" w:rsidR="00332F26" w:rsidRPr="00372A5E" w:rsidRDefault="00C80CFF"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Попередження про розірвання Договору повинно здійснюватися в письмовій формі або електронною поштою, в іншому ж випадку воно вважатиметься недійсним</w:t>
      </w:r>
      <w:r w:rsidR="00332F26" w:rsidRPr="00372A5E">
        <w:rPr>
          <w:rFonts w:asciiTheme="minorHAnsi" w:hAnsiTheme="minorHAnsi" w:cstheme="minorHAnsi"/>
          <w:sz w:val="22"/>
          <w:szCs w:val="22"/>
          <w:lang w:val="uk-UA"/>
        </w:rPr>
        <w:t xml:space="preserve">. </w:t>
      </w:r>
    </w:p>
    <w:p w14:paraId="1512B355" w14:textId="11466C24" w:rsidR="00747294" w:rsidRPr="00372A5E" w:rsidRDefault="007E4036"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Договір</w:t>
      </w:r>
      <w:r w:rsidR="008F4E0B"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r w:rsidR="008F4E0B" w:rsidRPr="00372A5E">
        <w:rPr>
          <w:rFonts w:asciiTheme="minorHAnsi" w:hAnsiTheme="minorHAnsi" w:cstheme="minorHAnsi"/>
          <w:sz w:val="22"/>
          <w:szCs w:val="22"/>
          <w:lang w:val="uk-UA"/>
        </w:rPr>
        <w:t xml:space="preserve"> </w:t>
      </w:r>
      <w:r w:rsidR="00C80CFF" w:rsidRPr="00372A5E">
        <w:rPr>
          <w:rFonts w:asciiTheme="minorHAnsi" w:hAnsiTheme="minorHAnsi" w:cstheme="minorHAnsi"/>
          <w:sz w:val="22"/>
          <w:szCs w:val="22"/>
          <w:lang w:val="uk-UA"/>
        </w:rPr>
        <w:t>підлягає автоматичному розірванню в день розірвання Договору найму</w:t>
      </w:r>
      <w:r w:rsidR="008F4E0B" w:rsidRPr="00372A5E">
        <w:rPr>
          <w:rFonts w:asciiTheme="minorHAnsi" w:hAnsiTheme="minorHAnsi" w:cstheme="minorHAnsi"/>
          <w:sz w:val="22"/>
          <w:szCs w:val="22"/>
          <w:lang w:val="uk-UA"/>
        </w:rPr>
        <w:t>.</w:t>
      </w:r>
    </w:p>
    <w:p w14:paraId="12E87F5B" w14:textId="528624C2" w:rsidR="0042038C" w:rsidRPr="00372A5E" w:rsidRDefault="00C80CFF"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Цей</w:t>
      </w:r>
      <w:r w:rsidR="0042038C"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Договір</w:t>
      </w:r>
      <w:r w:rsidR="0042038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являє собою невід’ємну частину Договору про участь та підлягає розірванню не пізніше дня закінчення Договору про участь.</w:t>
      </w:r>
    </w:p>
    <w:p w14:paraId="2BFA924B" w14:textId="77777777" w:rsidR="00887B1B" w:rsidRPr="00372A5E" w:rsidRDefault="00887B1B" w:rsidP="00D93BE6">
      <w:pPr>
        <w:pStyle w:val="Tekstpodstawowy"/>
        <w:rPr>
          <w:rFonts w:asciiTheme="minorHAnsi" w:hAnsiTheme="minorHAnsi" w:cstheme="minorHAnsi"/>
          <w:lang w:val="uk-UA"/>
        </w:rPr>
      </w:pPr>
    </w:p>
    <w:p w14:paraId="24CB56EB" w14:textId="220172D3" w:rsidR="009F3976" w:rsidRPr="00372A5E" w:rsidRDefault="00C80CFF" w:rsidP="00D93BE6">
      <w:pPr>
        <w:pStyle w:val="Nagwek1"/>
        <w:snapToGrid w:val="0"/>
        <w:rPr>
          <w:rFonts w:asciiTheme="minorHAnsi" w:hAnsiTheme="minorHAnsi" w:cstheme="minorHAnsi"/>
          <w:sz w:val="22"/>
          <w:szCs w:val="22"/>
          <w:lang w:val="uk-UA"/>
        </w:rPr>
      </w:pPr>
      <w:r w:rsidRPr="00372A5E">
        <w:rPr>
          <w:rFonts w:asciiTheme="minorHAnsi" w:hAnsiTheme="minorHAnsi" w:cstheme="minorHAnsi"/>
          <w:sz w:val="22"/>
          <w:szCs w:val="22"/>
          <w:lang w:val="uk-UA"/>
        </w:rPr>
        <w:t>ПОВЕрнення</w:t>
      </w:r>
      <w:r w:rsidR="009F397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p>
    <w:p w14:paraId="27D23BA8" w14:textId="64B85AD9" w:rsidR="009F3976" w:rsidRPr="00372A5E" w:rsidRDefault="000C3400"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Після завершення відносин </w:t>
      </w:r>
      <w:r w:rsidR="00CD6FED" w:rsidRPr="00372A5E">
        <w:rPr>
          <w:rFonts w:asciiTheme="minorHAnsi" w:hAnsiTheme="minorHAnsi" w:cstheme="minorHAnsi"/>
          <w:sz w:val="22"/>
          <w:szCs w:val="22"/>
          <w:lang w:val="uk-UA"/>
        </w:rPr>
        <w:t>оренди</w:t>
      </w:r>
      <w:r w:rsidR="009F3976"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9F3976" w:rsidRPr="00372A5E">
        <w:rPr>
          <w:rFonts w:asciiTheme="minorHAnsi" w:hAnsiTheme="minorHAnsi" w:cstheme="minorHAnsi"/>
          <w:sz w:val="22"/>
          <w:szCs w:val="22"/>
          <w:lang w:val="uk-UA"/>
        </w:rPr>
        <w:t xml:space="preserve"> </w:t>
      </w:r>
      <w:r w:rsidR="004D72B6" w:rsidRPr="00372A5E">
        <w:rPr>
          <w:rFonts w:asciiTheme="minorHAnsi" w:hAnsiTheme="minorHAnsi" w:cstheme="minorHAnsi"/>
          <w:sz w:val="22"/>
          <w:szCs w:val="22"/>
          <w:lang w:val="uk-UA"/>
        </w:rPr>
        <w:t>зобов’язаний</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повернути</w:t>
      </w:r>
      <w:r w:rsidR="009F3976" w:rsidRPr="00372A5E">
        <w:rPr>
          <w:rFonts w:asciiTheme="minorHAnsi" w:hAnsiTheme="minorHAnsi" w:cstheme="minorHAnsi"/>
          <w:sz w:val="22"/>
          <w:szCs w:val="22"/>
          <w:lang w:val="uk-UA"/>
        </w:rPr>
        <w:t xml:space="preserve"> </w:t>
      </w:r>
      <w:r w:rsidR="00D85996" w:rsidRPr="00372A5E">
        <w:rPr>
          <w:rFonts w:asciiTheme="minorHAnsi" w:hAnsiTheme="minorHAnsi" w:cstheme="minorHAnsi"/>
          <w:sz w:val="22"/>
          <w:szCs w:val="22"/>
          <w:lang w:val="uk-UA"/>
        </w:rPr>
        <w:t>Квартир</w:t>
      </w:r>
      <w:r w:rsidRPr="00372A5E">
        <w:rPr>
          <w:rFonts w:asciiTheme="minorHAnsi" w:hAnsiTheme="minorHAnsi" w:cstheme="minorHAnsi"/>
          <w:sz w:val="22"/>
          <w:szCs w:val="22"/>
          <w:lang w:val="uk-UA"/>
        </w:rPr>
        <w:t>у</w:t>
      </w:r>
      <w:r w:rsidR="0085432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без мешканців</w:t>
      </w:r>
      <w:r w:rsidR="004F4F02"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Pr="00372A5E">
        <w:rPr>
          <w:rFonts w:asciiTheme="minorHAnsi" w:hAnsiTheme="minorHAnsi" w:cstheme="minorHAnsi"/>
          <w:sz w:val="22"/>
          <w:szCs w:val="22"/>
          <w:lang w:val="uk-UA"/>
        </w:rPr>
        <w:t xml:space="preserve"> та з повним</w:t>
      </w:r>
      <w:r w:rsidR="00CF1399" w:rsidRPr="00372A5E">
        <w:rPr>
          <w:rFonts w:asciiTheme="minorHAnsi" w:hAnsiTheme="minorHAnsi" w:cstheme="minorHAnsi"/>
          <w:sz w:val="22"/>
          <w:szCs w:val="22"/>
          <w:lang w:val="uk-UA"/>
        </w:rPr>
        <w:t>,</w:t>
      </w:r>
      <w:r w:rsidRPr="00372A5E">
        <w:rPr>
          <w:rFonts w:asciiTheme="minorHAnsi" w:hAnsiTheme="minorHAnsi" w:cstheme="minorHAnsi"/>
          <w:sz w:val="22"/>
          <w:szCs w:val="22"/>
          <w:lang w:val="uk-UA"/>
        </w:rPr>
        <w:t xml:space="preserve"> справним оснащенням</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вказаним у акті прийому-передачі</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у непогіршеному стані</w:t>
      </w:r>
      <w:r w:rsidR="00AF1B9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прибрану</w:t>
      </w:r>
      <w:r w:rsidR="00AF1B9C"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зі врахуванням природного зносу</w:t>
      </w:r>
      <w:r w:rsidR="00AF1B9C" w:rsidRPr="00372A5E">
        <w:rPr>
          <w:rFonts w:asciiTheme="minorHAnsi" w:hAnsiTheme="minorHAnsi" w:cstheme="minorHAnsi"/>
          <w:sz w:val="22"/>
          <w:szCs w:val="22"/>
          <w:lang w:val="uk-UA"/>
        </w:rPr>
        <w:t>.</w:t>
      </w:r>
    </w:p>
    <w:p w14:paraId="47475E0B" w14:textId="61915B42" w:rsidR="009F3976" w:rsidRPr="00372A5E" w:rsidRDefault="000C3400"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Не пізніше, ніж за два тижні до дати видачі</w:t>
      </w:r>
      <w:r w:rsidR="009F397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4F4F02"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9F3976" w:rsidRPr="00372A5E">
        <w:rPr>
          <w:rFonts w:asciiTheme="minorHAnsi" w:hAnsiTheme="minorHAnsi" w:cstheme="minorHAnsi"/>
          <w:sz w:val="22"/>
          <w:szCs w:val="22"/>
          <w:lang w:val="uk-UA"/>
        </w:rPr>
        <w:t xml:space="preserve">, </w:t>
      </w:r>
      <w:r w:rsidR="00D74127" w:rsidRPr="00372A5E">
        <w:rPr>
          <w:rFonts w:asciiTheme="minorHAnsi" w:hAnsiTheme="minorHAnsi" w:cstheme="minorHAnsi"/>
          <w:sz w:val="22"/>
          <w:szCs w:val="22"/>
          <w:lang w:val="uk-UA"/>
        </w:rPr>
        <w:t>Сторони</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оформлюють вступний акт, який описує дефекти</w:t>
      </w:r>
      <w:r w:rsidR="009F397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виправити які </w:t>
      </w:r>
      <w:r w:rsidR="004D72B6" w:rsidRPr="00372A5E">
        <w:rPr>
          <w:rFonts w:asciiTheme="minorHAnsi" w:hAnsiTheme="minorHAnsi" w:cstheme="minorHAnsi"/>
          <w:sz w:val="22"/>
          <w:szCs w:val="22"/>
          <w:lang w:val="uk-UA"/>
        </w:rPr>
        <w:t>зобов’язаний</w:t>
      </w:r>
      <w:r w:rsidR="009F3976"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9F3976" w:rsidRPr="00372A5E">
        <w:rPr>
          <w:rFonts w:asciiTheme="minorHAnsi" w:hAnsiTheme="minorHAnsi" w:cstheme="minorHAnsi"/>
          <w:sz w:val="22"/>
          <w:szCs w:val="22"/>
          <w:lang w:val="uk-UA"/>
        </w:rPr>
        <w:t xml:space="preserve">. </w:t>
      </w:r>
    </w:p>
    <w:p w14:paraId="17EFA6D0" w14:textId="0793A70A" w:rsidR="009F3976" w:rsidRPr="00372A5E" w:rsidRDefault="000C3400"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Повернення</w:t>
      </w:r>
      <w:r w:rsidR="009F397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4F4F02"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9F3976"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Наймачем</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буде підтверджене актом прийому-передачі, підписаним обома </w:t>
      </w:r>
      <w:r w:rsidR="00D74127" w:rsidRPr="00372A5E">
        <w:rPr>
          <w:rFonts w:asciiTheme="minorHAnsi" w:hAnsiTheme="minorHAnsi" w:cstheme="minorHAnsi"/>
          <w:sz w:val="22"/>
          <w:szCs w:val="22"/>
          <w:lang w:val="uk-UA"/>
        </w:rPr>
        <w:t>Сторон</w:t>
      </w:r>
      <w:r w:rsidRPr="00372A5E">
        <w:rPr>
          <w:rFonts w:asciiTheme="minorHAnsi" w:hAnsiTheme="minorHAnsi" w:cstheme="minorHAnsi"/>
          <w:sz w:val="22"/>
          <w:szCs w:val="22"/>
          <w:lang w:val="uk-UA"/>
        </w:rPr>
        <w:t>ами</w:t>
      </w:r>
      <w:r w:rsidR="009F3976" w:rsidRPr="00372A5E">
        <w:rPr>
          <w:rFonts w:asciiTheme="minorHAnsi" w:hAnsiTheme="minorHAnsi" w:cstheme="minorHAnsi"/>
          <w:sz w:val="22"/>
          <w:szCs w:val="22"/>
          <w:lang w:val="uk-UA"/>
        </w:rPr>
        <w:t>.</w:t>
      </w:r>
    </w:p>
    <w:p w14:paraId="51E2ED8C" w14:textId="499B8EE1" w:rsidR="00CA6BDC" w:rsidRPr="00372A5E" w:rsidRDefault="008C2228"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Наймач</w:t>
      </w:r>
      <w:r w:rsidR="00CA6BDC" w:rsidRPr="00372A5E">
        <w:rPr>
          <w:rFonts w:asciiTheme="minorHAnsi" w:hAnsiTheme="minorHAnsi" w:cstheme="minorHAnsi"/>
          <w:sz w:val="22"/>
          <w:szCs w:val="22"/>
          <w:lang w:val="uk-UA"/>
        </w:rPr>
        <w:t xml:space="preserve"> </w:t>
      </w:r>
      <w:r w:rsidR="000C3400" w:rsidRPr="00372A5E">
        <w:rPr>
          <w:rFonts w:asciiTheme="minorHAnsi" w:hAnsiTheme="minorHAnsi" w:cstheme="minorHAnsi"/>
          <w:sz w:val="22"/>
          <w:szCs w:val="22"/>
          <w:lang w:val="uk-UA"/>
        </w:rPr>
        <w:t>зобов’язаний виплатити належні суми</w:t>
      </w:r>
      <w:r w:rsidR="00E6039A" w:rsidRPr="00372A5E">
        <w:rPr>
          <w:rFonts w:asciiTheme="minorHAnsi" w:hAnsiTheme="minorHAnsi" w:cstheme="minorHAnsi"/>
          <w:sz w:val="22"/>
          <w:szCs w:val="22"/>
          <w:lang w:val="uk-UA"/>
        </w:rPr>
        <w:t xml:space="preserve"> </w:t>
      </w:r>
      <w:r w:rsidR="00C5092E" w:rsidRPr="00372A5E">
        <w:rPr>
          <w:rFonts w:asciiTheme="minorHAnsi" w:hAnsiTheme="minorHAnsi" w:cstheme="minorHAnsi"/>
          <w:sz w:val="22"/>
          <w:szCs w:val="22"/>
          <w:lang w:val="uk-UA"/>
        </w:rPr>
        <w:t>Комунальних платежів</w:t>
      </w:r>
      <w:r w:rsidR="00887B1B" w:rsidRPr="00372A5E">
        <w:rPr>
          <w:rFonts w:asciiTheme="minorHAnsi" w:hAnsiTheme="minorHAnsi" w:cstheme="minorHAnsi"/>
          <w:sz w:val="22"/>
          <w:szCs w:val="22"/>
          <w:lang w:val="uk-UA"/>
        </w:rPr>
        <w:t xml:space="preserve"> </w:t>
      </w:r>
      <w:r w:rsidR="000C3400" w:rsidRPr="00372A5E">
        <w:rPr>
          <w:rFonts w:asciiTheme="minorHAnsi" w:hAnsiTheme="minorHAnsi" w:cstheme="minorHAnsi"/>
          <w:sz w:val="22"/>
          <w:szCs w:val="22"/>
          <w:lang w:val="uk-UA"/>
        </w:rPr>
        <w:t>за</w:t>
      </w:r>
      <w:r w:rsidR="00887B1B"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Строк</w:t>
      </w:r>
      <w:r w:rsidR="00887B1B" w:rsidRPr="00372A5E">
        <w:rPr>
          <w:rFonts w:asciiTheme="minorHAnsi" w:hAnsiTheme="minorHAnsi" w:cstheme="minorHAnsi"/>
          <w:sz w:val="22"/>
          <w:szCs w:val="22"/>
          <w:lang w:val="uk-UA"/>
        </w:rPr>
        <w:t xml:space="preserve"> </w:t>
      </w:r>
      <w:r w:rsidR="000C3400" w:rsidRPr="00372A5E">
        <w:rPr>
          <w:rFonts w:asciiTheme="minorHAnsi" w:hAnsiTheme="minorHAnsi" w:cstheme="minorHAnsi"/>
          <w:sz w:val="22"/>
          <w:szCs w:val="22"/>
          <w:lang w:val="uk-UA"/>
        </w:rPr>
        <w:t>від</w:t>
      </w:r>
      <w:r w:rsidR="00887B1B" w:rsidRPr="00372A5E">
        <w:rPr>
          <w:rFonts w:asciiTheme="minorHAnsi" w:hAnsiTheme="minorHAnsi" w:cstheme="minorHAnsi"/>
          <w:sz w:val="22"/>
          <w:szCs w:val="22"/>
          <w:lang w:val="uk-UA"/>
        </w:rPr>
        <w:t xml:space="preserve"> </w:t>
      </w:r>
      <w:r w:rsidR="000C3400" w:rsidRPr="00372A5E">
        <w:rPr>
          <w:rFonts w:asciiTheme="minorHAnsi" w:hAnsiTheme="minorHAnsi" w:cstheme="minorHAnsi"/>
          <w:sz w:val="22"/>
          <w:szCs w:val="22"/>
          <w:lang w:val="uk-UA"/>
        </w:rPr>
        <w:t>дати укладення Договору до дати повернення</w:t>
      </w:r>
      <w:r w:rsidR="00B22EDA"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B22EDA"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0C3400" w:rsidRPr="00372A5E">
        <w:rPr>
          <w:rFonts w:asciiTheme="minorHAnsi" w:hAnsiTheme="minorHAnsi" w:cstheme="minorHAnsi"/>
          <w:sz w:val="22"/>
          <w:szCs w:val="22"/>
          <w:lang w:val="uk-UA"/>
        </w:rPr>
        <w:t>, підтвердженого актом прийому-передачі,</w:t>
      </w:r>
      <w:r w:rsidR="00AA7959" w:rsidRPr="00372A5E">
        <w:rPr>
          <w:rFonts w:asciiTheme="minorHAnsi" w:hAnsiTheme="minorHAnsi" w:cstheme="minorHAnsi"/>
          <w:sz w:val="22"/>
          <w:szCs w:val="22"/>
          <w:lang w:val="uk-UA"/>
        </w:rPr>
        <w:t xml:space="preserve"> </w:t>
      </w:r>
      <w:r w:rsidR="000C3400" w:rsidRPr="00372A5E">
        <w:rPr>
          <w:rFonts w:asciiTheme="minorHAnsi" w:hAnsiTheme="minorHAnsi" w:cstheme="minorHAnsi"/>
          <w:sz w:val="22"/>
          <w:szCs w:val="22"/>
          <w:lang w:val="uk-UA"/>
        </w:rPr>
        <w:t>підписаного обома Сторонами</w:t>
      </w:r>
      <w:r w:rsidR="00AA7959" w:rsidRPr="00372A5E">
        <w:rPr>
          <w:rFonts w:asciiTheme="minorHAnsi" w:hAnsiTheme="minorHAnsi" w:cstheme="minorHAnsi"/>
          <w:sz w:val="22"/>
          <w:szCs w:val="22"/>
          <w:lang w:val="uk-UA"/>
        </w:rPr>
        <w:t>.</w:t>
      </w:r>
      <w:r w:rsidR="00887B1B"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887B1B" w:rsidRPr="00372A5E">
        <w:rPr>
          <w:rFonts w:asciiTheme="minorHAnsi" w:hAnsiTheme="minorHAnsi" w:cstheme="minorHAnsi"/>
          <w:sz w:val="22"/>
          <w:szCs w:val="22"/>
          <w:lang w:val="uk-UA"/>
        </w:rPr>
        <w:t xml:space="preserve"> </w:t>
      </w:r>
      <w:r w:rsidR="000C3400" w:rsidRPr="00372A5E">
        <w:rPr>
          <w:rFonts w:asciiTheme="minorHAnsi" w:hAnsiTheme="minorHAnsi" w:cstheme="minorHAnsi"/>
          <w:sz w:val="22"/>
          <w:szCs w:val="22"/>
          <w:lang w:val="uk-UA"/>
        </w:rPr>
        <w:t>залишає за собою право вислати розрахунки цих платежів після закінчення</w:t>
      </w:r>
      <w:r w:rsidR="00887B1B" w:rsidRPr="00372A5E">
        <w:rPr>
          <w:rFonts w:asciiTheme="minorHAnsi" w:hAnsiTheme="minorHAnsi" w:cstheme="minorHAnsi"/>
          <w:sz w:val="22"/>
          <w:szCs w:val="22"/>
          <w:lang w:val="uk-UA"/>
        </w:rPr>
        <w:t xml:space="preserve"> </w:t>
      </w:r>
      <w:r w:rsidR="001B1A56" w:rsidRPr="00372A5E">
        <w:rPr>
          <w:rFonts w:asciiTheme="minorHAnsi" w:hAnsiTheme="minorHAnsi" w:cstheme="minorHAnsi"/>
          <w:sz w:val="22"/>
          <w:szCs w:val="22"/>
          <w:lang w:val="uk-UA"/>
        </w:rPr>
        <w:t>Договору оренди</w:t>
      </w:r>
      <w:r w:rsidR="00887B1B" w:rsidRPr="00372A5E">
        <w:rPr>
          <w:rFonts w:asciiTheme="minorHAnsi" w:hAnsiTheme="minorHAnsi" w:cstheme="minorHAnsi"/>
          <w:sz w:val="22"/>
          <w:szCs w:val="22"/>
          <w:lang w:val="uk-UA"/>
        </w:rPr>
        <w:t>.</w:t>
      </w:r>
    </w:p>
    <w:p w14:paraId="10AA207B" w14:textId="1768928C" w:rsidR="009F3976" w:rsidRPr="00372A5E" w:rsidRDefault="000C3400"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У випадку відмови підписання цього акту</w:t>
      </w:r>
      <w:r w:rsidR="009F3976" w:rsidRPr="00372A5E">
        <w:rPr>
          <w:rFonts w:asciiTheme="minorHAnsi" w:hAnsiTheme="minorHAnsi" w:cstheme="minorHAnsi"/>
          <w:sz w:val="22"/>
          <w:szCs w:val="22"/>
          <w:lang w:val="uk-UA"/>
        </w:rPr>
        <w:t xml:space="preserve"> </w:t>
      </w:r>
      <w:r w:rsidR="00D86964" w:rsidRPr="00372A5E">
        <w:rPr>
          <w:rFonts w:asciiTheme="minorHAnsi" w:hAnsiTheme="minorHAnsi" w:cstheme="minorHAnsi"/>
          <w:sz w:val="22"/>
          <w:szCs w:val="22"/>
          <w:lang w:val="uk-UA"/>
        </w:rPr>
        <w:t>Наймачем</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Наймача обтяжують всі наслідки, які випливають зі змісту акту</w:t>
      </w:r>
      <w:r w:rsidR="005C481F" w:rsidRPr="00372A5E">
        <w:rPr>
          <w:rFonts w:asciiTheme="minorHAnsi" w:hAnsiTheme="minorHAnsi" w:cstheme="minorHAnsi"/>
          <w:sz w:val="22"/>
          <w:szCs w:val="22"/>
          <w:lang w:val="uk-UA"/>
        </w:rPr>
        <w:t xml:space="preserve">, підписаного виключно </w:t>
      </w:r>
      <w:r w:rsidR="00750EBB" w:rsidRPr="00372A5E">
        <w:rPr>
          <w:rFonts w:asciiTheme="minorHAnsi" w:hAnsiTheme="minorHAnsi" w:cstheme="minorHAnsi"/>
          <w:sz w:val="22"/>
          <w:szCs w:val="22"/>
          <w:lang w:val="uk-UA"/>
        </w:rPr>
        <w:t>АСО</w:t>
      </w:r>
      <w:r w:rsidR="009F3976" w:rsidRPr="00372A5E">
        <w:rPr>
          <w:rFonts w:asciiTheme="minorHAnsi" w:hAnsiTheme="minorHAnsi" w:cstheme="minorHAnsi"/>
          <w:sz w:val="22"/>
          <w:szCs w:val="22"/>
          <w:lang w:val="uk-UA"/>
        </w:rPr>
        <w:t>.</w:t>
      </w:r>
    </w:p>
    <w:p w14:paraId="69ACBB6A" w14:textId="29152B83" w:rsidR="009F3976" w:rsidRPr="00372A5E" w:rsidRDefault="005C481F"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У випадку зіпсування або відсутності елементів оснащення </w:t>
      </w:r>
      <w:r w:rsidR="003F7E40" w:rsidRPr="00372A5E">
        <w:rPr>
          <w:rFonts w:asciiTheme="minorHAnsi" w:hAnsiTheme="minorHAnsi" w:cstheme="minorHAnsi"/>
          <w:sz w:val="22"/>
          <w:szCs w:val="22"/>
          <w:lang w:val="uk-UA"/>
        </w:rPr>
        <w:t>Квартири</w:t>
      </w:r>
      <w:r w:rsidR="00163A5D"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9F3976" w:rsidRPr="00372A5E">
        <w:rPr>
          <w:rFonts w:asciiTheme="minorHAnsi" w:hAnsiTheme="minorHAnsi" w:cstheme="minorHAnsi"/>
          <w:sz w:val="22"/>
          <w:szCs w:val="22"/>
          <w:lang w:val="uk-UA"/>
        </w:rPr>
        <w:t xml:space="preserve"> </w:t>
      </w:r>
      <w:r w:rsidR="007E4036" w:rsidRPr="00372A5E">
        <w:rPr>
          <w:rFonts w:asciiTheme="minorHAnsi" w:hAnsiTheme="minorHAnsi" w:cstheme="minorHAnsi"/>
          <w:sz w:val="22"/>
          <w:szCs w:val="22"/>
          <w:lang w:val="uk-UA"/>
        </w:rPr>
        <w:t>зобов’язується</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покрити витрати з ремонту чи заміни у повному обсязі впродовж </w:t>
      </w:r>
      <w:r w:rsidR="009F3976" w:rsidRPr="00372A5E">
        <w:rPr>
          <w:rFonts w:asciiTheme="minorHAnsi" w:hAnsiTheme="minorHAnsi" w:cstheme="minorHAnsi"/>
          <w:sz w:val="22"/>
          <w:szCs w:val="22"/>
          <w:lang w:val="uk-UA"/>
        </w:rPr>
        <w:t xml:space="preserve">14 </w:t>
      </w:r>
      <w:r w:rsidRPr="00372A5E">
        <w:rPr>
          <w:rFonts w:asciiTheme="minorHAnsi" w:hAnsiTheme="minorHAnsi" w:cstheme="minorHAnsi"/>
          <w:sz w:val="22"/>
          <w:szCs w:val="22"/>
          <w:lang w:val="uk-UA"/>
        </w:rPr>
        <w:t>днів</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від</w:t>
      </w:r>
      <w:r w:rsidR="009F3976"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повістки від</w:t>
      </w:r>
      <w:r w:rsidR="009F3976"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9F3976" w:rsidRPr="00372A5E">
        <w:rPr>
          <w:rFonts w:asciiTheme="minorHAnsi" w:hAnsiTheme="minorHAnsi" w:cstheme="minorHAnsi"/>
          <w:sz w:val="22"/>
          <w:szCs w:val="22"/>
          <w:lang w:val="uk-UA"/>
        </w:rPr>
        <w:t>.</w:t>
      </w:r>
    </w:p>
    <w:p w14:paraId="229EBC35" w14:textId="20606CC0" w:rsidR="009F3976" w:rsidRPr="00372A5E" w:rsidRDefault="00D85996"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Квартира</w:t>
      </w:r>
      <w:r w:rsidR="005C481F" w:rsidRPr="00372A5E">
        <w:rPr>
          <w:rFonts w:asciiTheme="minorHAnsi" w:hAnsiTheme="minorHAnsi" w:cstheme="minorHAnsi"/>
          <w:sz w:val="22"/>
          <w:szCs w:val="22"/>
          <w:lang w:val="uk-UA"/>
        </w:rPr>
        <w:t>, яка повертається, повинна бути звільнена від усіх речей, які належать</w:t>
      </w:r>
      <w:r w:rsidR="009F3976"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Наймачеві</w:t>
      </w:r>
      <w:r w:rsidR="009F3976" w:rsidRPr="00372A5E">
        <w:rPr>
          <w:rFonts w:asciiTheme="minorHAnsi" w:hAnsiTheme="minorHAnsi" w:cstheme="minorHAnsi"/>
          <w:sz w:val="22"/>
          <w:szCs w:val="22"/>
          <w:lang w:val="uk-UA"/>
        </w:rPr>
        <w:t xml:space="preserve"> – </w:t>
      </w:r>
      <w:r w:rsidR="005C481F" w:rsidRPr="00372A5E">
        <w:rPr>
          <w:rFonts w:asciiTheme="minorHAnsi" w:hAnsiTheme="minorHAnsi" w:cstheme="minorHAnsi"/>
          <w:sz w:val="22"/>
          <w:szCs w:val="22"/>
          <w:lang w:val="uk-UA"/>
        </w:rPr>
        <w:t>в іншому ж разі їх видалить</w:t>
      </w:r>
      <w:r w:rsidR="009F3976"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 xml:space="preserve">за рахунок </w:t>
      </w:r>
      <w:r w:rsidR="00435A10" w:rsidRPr="00372A5E">
        <w:rPr>
          <w:rFonts w:asciiTheme="minorHAnsi" w:hAnsiTheme="minorHAnsi" w:cstheme="minorHAnsi"/>
          <w:sz w:val="22"/>
          <w:szCs w:val="22"/>
          <w:lang w:val="uk-UA"/>
        </w:rPr>
        <w:t>Наймач</w:t>
      </w:r>
      <w:r w:rsidR="005C481F" w:rsidRPr="00372A5E">
        <w:rPr>
          <w:rFonts w:asciiTheme="minorHAnsi" w:hAnsiTheme="minorHAnsi" w:cstheme="minorHAnsi"/>
          <w:sz w:val="22"/>
          <w:szCs w:val="22"/>
          <w:lang w:val="uk-UA"/>
        </w:rPr>
        <w:t>а</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якщо</w:t>
      </w:r>
      <w:r w:rsidR="009F3976" w:rsidRPr="00372A5E">
        <w:rPr>
          <w:rFonts w:asciiTheme="minorHAnsi" w:hAnsiTheme="minorHAnsi" w:cstheme="minorHAnsi"/>
          <w:sz w:val="22"/>
          <w:szCs w:val="22"/>
          <w:lang w:val="uk-UA"/>
        </w:rPr>
        <w:t xml:space="preserve"> </w:t>
      </w:r>
      <w:r w:rsidR="008C2228" w:rsidRPr="00372A5E">
        <w:rPr>
          <w:rFonts w:asciiTheme="minorHAnsi" w:hAnsiTheme="minorHAnsi" w:cstheme="minorHAnsi"/>
          <w:sz w:val="22"/>
          <w:szCs w:val="22"/>
          <w:lang w:val="uk-UA"/>
        </w:rPr>
        <w:t>Наймач</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 xml:space="preserve">не </w:t>
      </w:r>
      <w:r w:rsidR="00CF1399" w:rsidRPr="00372A5E">
        <w:rPr>
          <w:rFonts w:asciiTheme="minorHAnsi" w:hAnsiTheme="minorHAnsi" w:cstheme="minorHAnsi"/>
          <w:sz w:val="22"/>
          <w:szCs w:val="22"/>
          <w:lang w:val="uk-UA"/>
        </w:rPr>
        <w:t>за</w:t>
      </w:r>
      <w:r w:rsidR="005C481F" w:rsidRPr="00372A5E">
        <w:rPr>
          <w:rFonts w:asciiTheme="minorHAnsi" w:hAnsiTheme="minorHAnsi" w:cstheme="minorHAnsi"/>
          <w:sz w:val="22"/>
          <w:szCs w:val="22"/>
          <w:lang w:val="uk-UA"/>
        </w:rPr>
        <w:t>бере їх з</w:t>
      </w:r>
      <w:r w:rsidR="009F397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163A5D"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протягом</w:t>
      </w:r>
      <w:r w:rsidR="009F3976" w:rsidRPr="00372A5E">
        <w:rPr>
          <w:rFonts w:asciiTheme="minorHAnsi" w:hAnsiTheme="minorHAnsi" w:cstheme="minorHAnsi"/>
          <w:sz w:val="22"/>
          <w:szCs w:val="22"/>
          <w:lang w:val="uk-UA"/>
        </w:rPr>
        <w:t xml:space="preserve"> </w:t>
      </w:r>
      <w:r w:rsidR="00163A5D" w:rsidRPr="00372A5E">
        <w:rPr>
          <w:rFonts w:asciiTheme="minorHAnsi" w:hAnsiTheme="minorHAnsi" w:cstheme="minorHAnsi"/>
          <w:sz w:val="22"/>
          <w:szCs w:val="22"/>
          <w:lang w:val="uk-UA"/>
        </w:rPr>
        <w:t xml:space="preserve">14 </w:t>
      </w:r>
      <w:r w:rsidR="005C481F" w:rsidRPr="00372A5E">
        <w:rPr>
          <w:rFonts w:asciiTheme="minorHAnsi" w:hAnsiTheme="minorHAnsi" w:cstheme="minorHAnsi"/>
          <w:sz w:val="22"/>
          <w:szCs w:val="22"/>
          <w:lang w:val="uk-UA"/>
        </w:rPr>
        <w:t xml:space="preserve">днів </w:t>
      </w:r>
      <w:r w:rsidR="00CF1399" w:rsidRPr="00372A5E">
        <w:rPr>
          <w:rFonts w:asciiTheme="minorHAnsi" w:hAnsiTheme="minorHAnsi" w:cstheme="minorHAnsi"/>
          <w:sz w:val="22"/>
          <w:szCs w:val="22"/>
          <w:lang w:val="uk-UA"/>
        </w:rPr>
        <w:t>від</w:t>
      </w:r>
      <w:r w:rsidR="005C481F" w:rsidRPr="00372A5E">
        <w:rPr>
          <w:rFonts w:asciiTheme="minorHAnsi" w:hAnsiTheme="minorHAnsi" w:cstheme="minorHAnsi"/>
          <w:sz w:val="22"/>
          <w:szCs w:val="22"/>
          <w:lang w:val="uk-UA"/>
        </w:rPr>
        <w:t xml:space="preserve"> дня</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повідомлення його</w:t>
      </w:r>
      <w:r w:rsidR="009F3976"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Після закінчення цього строку залишені у</w:t>
      </w:r>
      <w:r w:rsidR="009F3976"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Квартирі</w:t>
      </w:r>
      <w:r w:rsidR="00163A5D"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 xml:space="preserve">речі будуть сприйматися як залишені </w:t>
      </w:r>
      <w:r w:rsidR="00D86964" w:rsidRPr="00372A5E">
        <w:rPr>
          <w:rFonts w:asciiTheme="minorHAnsi" w:hAnsiTheme="minorHAnsi" w:cstheme="minorHAnsi"/>
          <w:sz w:val="22"/>
          <w:szCs w:val="22"/>
          <w:lang w:val="uk-UA"/>
        </w:rPr>
        <w:t>Наймачем</w:t>
      </w:r>
      <w:r w:rsidR="009F3976" w:rsidRPr="00372A5E">
        <w:rPr>
          <w:rFonts w:asciiTheme="minorHAnsi" w:hAnsiTheme="minorHAnsi" w:cstheme="minorHAnsi"/>
          <w:sz w:val="22"/>
          <w:szCs w:val="22"/>
          <w:lang w:val="uk-UA"/>
        </w:rPr>
        <w:t xml:space="preserve">. </w:t>
      </w:r>
    </w:p>
    <w:p w14:paraId="3EA709E8" w14:textId="1C192C09" w:rsidR="009F3976" w:rsidRPr="00372A5E" w:rsidRDefault="00750EBB"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АСО</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не</w:t>
      </w:r>
      <w:r w:rsidR="009F3976" w:rsidRPr="00372A5E">
        <w:rPr>
          <w:rFonts w:asciiTheme="minorHAnsi" w:hAnsiTheme="minorHAnsi" w:cstheme="minorHAnsi"/>
          <w:sz w:val="22"/>
          <w:szCs w:val="22"/>
          <w:lang w:val="uk-UA"/>
        </w:rPr>
        <w:t xml:space="preserve"> </w:t>
      </w:r>
      <w:r w:rsidR="00F47AEA" w:rsidRPr="00372A5E">
        <w:rPr>
          <w:rFonts w:asciiTheme="minorHAnsi" w:hAnsiTheme="minorHAnsi" w:cstheme="minorHAnsi"/>
          <w:sz w:val="22"/>
          <w:szCs w:val="22"/>
          <w:lang w:val="uk-UA"/>
        </w:rPr>
        <w:t>зобов’язаний</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повертати</w:t>
      </w:r>
      <w:r w:rsidR="009F3976"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Наймачеві</w:t>
      </w:r>
      <w:r w:rsidR="009F3976"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 xml:space="preserve">витрачені ним кошти, метою яких було пристосування або покращення </w:t>
      </w:r>
      <w:r w:rsidR="003F7E40" w:rsidRPr="00372A5E">
        <w:rPr>
          <w:rFonts w:asciiTheme="minorHAnsi" w:hAnsiTheme="minorHAnsi" w:cstheme="minorHAnsi"/>
          <w:sz w:val="22"/>
          <w:szCs w:val="22"/>
          <w:lang w:val="uk-UA"/>
        </w:rPr>
        <w:t>Квартири</w:t>
      </w:r>
      <w:r w:rsidR="00977FBA" w:rsidRPr="00372A5E">
        <w:rPr>
          <w:rFonts w:asciiTheme="minorHAnsi" w:hAnsiTheme="minorHAnsi" w:cstheme="minorHAnsi"/>
          <w:sz w:val="22"/>
          <w:szCs w:val="22"/>
          <w:lang w:val="uk-UA"/>
        </w:rPr>
        <w:t xml:space="preserve"> </w:t>
      </w:r>
      <w:r w:rsidR="005C481F" w:rsidRPr="00372A5E">
        <w:rPr>
          <w:rFonts w:asciiTheme="minorHAnsi" w:hAnsiTheme="minorHAnsi" w:cstheme="minorHAnsi"/>
          <w:sz w:val="22"/>
          <w:szCs w:val="22"/>
          <w:lang w:val="uk-UA"/>
        </w:rPr>
        <w:t>до його індивідуальних потреб</w:t>
      </w:r>
      <w:r w:rsidR="009F3976" w:rsidRPr="00372A5E">
        <w:rPr>
          <w:rFonts w:asciiTheme="minorHAnsi" w:hAnsiTheme="minorHAnsi" w:cstheme="minorHAnsi"/>
          <w:sz w:val="22"/>
          <w:szCs w:val="22"/>
          <w:lang w:val="uk-UA"/>
        </w:rPr>
        <w:t>.</w:t>
      </w:r>
    </w:p>
    <w:p w14:paraId="09438562" w14:textId="77777777" w:rsidR="00F26979" w:rsidRPr="00372A5E" w:rsidRDefault="00F26979" w:rsidP="00D93BE6">
      <w:pPr>
        <w:pStyle w:val="Tekstpodstawowy"/>
        <w:rPr>
          <w:rFonts w:asciiTheme="minorHAnsi" w:hAnsiTheme="minorHAnsi" w:cstheme="minorHAnsi"/>
          <w:lang w:val="uk-UA"/>
        </w:rPr>
      </w:pPr>
    </w:p>
    <w:p w14:paraId="5CBBA505" w14:textId="77777777" w:rsidR="00F26979" w:rsidRPr="00372A5E" w:rsidRDefault="00F26979" w:rsidP="00D93BE6">
      <w:pPr>
        <w:pStyle w:val="Tekstpodstawowy"/>
        <w:rPr>
          <w:rFonts w:asciiTheme="minorHAnsi" w:hAnsiTheme="minorHAnsi" w:cstheme="minorHAnsi"/>
          <w:lang w:val="uk-UA"/>
        </w:rPr>
      </w:pPr>
    </w:p>
    <w:p w14:paraId="0D93BF9F" w14:textId="5570994F" w:rsidR="0061473A" w:rsidRPr="00372A5E" w:rsidRDefault="005C481F" w:rsidP="00D93BE6">
      <w:pPr>
        <w:pStyle w:val="Nagwek1"/>
        <w:snapToGrid w:val="0"/>
        <w:rPr>
          <w:rFonts w:asciiTheme="minorHAnsi" w:hAnsiTheme="minorHAnsi" w:cstheme="minorHAnsi"/>
          <w:sz w:val="22"/>
          <w:szCs w:val="22"/>
          <w:lang w:val="uk-UA"/>
        </w:rPr>
      </w:pPr>
      <w:r w:rsidRPr="00372A5E">
        <w:rPr>
          <w:rFonts w:asciiTheme="minorHAnsi" w:hAnsiTheme="minorHAnsi" w:cstheme="minorHAnsi"/>
          <w:sz w:val="22"/>
          <w:szCs w:val="22"/>
          <w:lang w:val="uk-UA"/>
        </w:rPr>
        <w:t>ЗАХИСТ ПЕРсональних даних</w:t>
      </w:r>
    </w:p>
    <w:p w14:paraId="2131B5BF" w14:textId="5AAD7296" w:rsidR="00F57D65" w:rsidRPr="00372A5E" w:rsidRDefault="005C481F"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На підставі ст</w:t>
      </w:r>
      <w:r w:rsidR="00F57D65" w:rsidRPr="00372A5E">
        <w:rPr>
          <w:rFonts w:asciiTheme="minorHAnsi" w:hAnsiTheme="minorHAnsi" w:cstheme="minorHAnsi"/>
          <w:sz w:val="22"/>
          <w:szCs w:val="22"/>
          <w:lang w:val="uk-UA"/>
        </w:rPr>
        <w:t xml:space="preserve">. 13 </w:t>
      </w:r>
      <w:r w:rsidRPr="00372A5E">
        <w:rPr>
          <w:rFonts w:asciiTheme="minorHAnsi" w:hAnsiTheme="minorHAnsi" w:cstheme="minorHAnsi"/>
          <w:sz w:val="22"/>
          <w:szCs w:val="22"/>
          <w:lang w:val="uk-UA"/>
        </w:rPr>
        <w:t>ч</w:t>
      </w:r>
      <w:r w:rsidR="00F57D65" w:rsidRPr="00372A5E">
        <w:rPr>
          <w:rFonts w:asciiTheme="minorHAnsi" w:hAnsiTheme="minorHAnsi" w:cstheme="minorHAnsi"/>
          <w:sz w:val="22"/>
          <w:szCs w:val="22"/>
          <w:lang w:val="uk-UA"/>
        </w:rPr>
        <w:t xml:space="preserve">.1 </w:t>
      </w:r>
      <w:r w:rsidRPr="00372A5E">
        <w:rPr>
          <w:rFonts w:asciiTheme="minorHAnsi" w:hAnsiTheme="minorHAnsi" w:cstheme="minorHAnsi"/>
          <w:sz w:val="22"/>
          <w:szCs w:val="22"/>
          <w:lang w:val="uk-UA"/>
        </w:rPr>
        <w:t>та</w:t>
      </w:r>
      <w:r w:rsidR="00F57D65" w:rsidRPr="00372A5E">
        <w:rPr>
          <w:rFonts w:asciiTheme="minorHAnsi" w:hAnsiTheme="minorHAnsi" w:cstheme="minorHAnsi"/>
          <w:sz w:val="22"/>
          <w:szCs w:val="22"/>
          <w:lang w:val="uk-UA"/>
        </w:rPr>
        <w:t xml:space="preserve"> 2 </w:t>
      </w:r>
      <w:r w:rsidRPr="00372A5E">
        <w:rPr>
          <w:rFonts w:asciiTheme="minorHAnsi" w:hAnsiTheme="minorHAnsi" w:cstheme="minorHAnsi"/>
          <w:sz w:val="22"/>
          <w:szCs w:val="22"/>
          <w:lang w:val="uk-UA"/>
        </w:rPr>
        <w:t>Регламенту Європейського Парламенту і Ради (ЄС) 2016/679 від 27 квітня 2016 року про захист фізичних осіб у зв’язку з опрацюванням персональних даних і про вільний рух таких даних, та про скасування Директиви 95/46/ЄС (Загальний регламент про захист даних – GDPR</w:t>
      </w:r>
      <w:r w:rsidR="00F57D65" w:rsidRPr="00372A5E">
        <w:rPr>
          <w:rFonts w:asciiTheme="minorHAnsi" w:hAnsiTheme="minorHAnsi" w:cstheme="minorHAnsi"/>
          <w:sz w:val="22"/>
          <w:szCs w:val="22"/>
          <w:lang w:val="uk-UA"/>
        </w:rPr>
        <w:t>)</w:t>
      </w:r>
      <w:r w:rsidRPr="00372A5E">
        <w:rPr>
          <w:rFonts w:asciiTheme="minorHAnsi" w:hAnsiTheme="minorHAnsi" w:cstheme="minorHAnsi"/>
          <w:sz w:val="22"/>
          <w:szCs w:val="22"/>
          <w:lang w:val="uk-UA"/>
        </w:rPr>
        <w:t>, іменованого далі за текстом Договору – Регламент</w:t>
      </w:r>
      <w:r w:rsidR="00F57D65"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F63962"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повідомляє</w:t>
      </w:r>
      <w:r w:rsidR="00F57D65"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що</w:t>
      </w:r>
      <w:r w:rsidR="00F57D65" w:rsidRPr="00372A5E">
        <w:rPr>
          <w:rFonts w:asciiTheme="minorHAnsi" w:hAnsiTheme="minorHAnsi" w:cstheme="minorHAnsi"/>
          <w:sz w:val="22"/>
          <w:szCs w:val="22"/>
          <w:lang w:val="uk-UA"/>
        </w:rPr>
        <w:t>:</w:t>
      </w:r>
    </w:p>
    <w:p w14:paraId="0B1617FD" w14:textId="0EE04AED" w:rsidR="00F57D65" w:rsidRPr="00372A5E" w:rsidRDefault="005C481F"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lang w:val="uk-UA"/>
        </w:rPr>
        <w:t xml:space="preserve">Адміністратором персональних даних </w:t>
      </w:r>
      <w:r w:rsidR="00435A10" w:rsidRPr="00372A5E">
        <w:rPr>
          <w:rFonts w:asciiTheme="minorHAnsi" w:hAnsiTheme="minorHAnsi" w:cstheme="minorHAnsi"/>
          <w:szCs w:val="22"/>
          <w:lang w:val="uk-UA"/>
        </w:rPr>
        <w:t>Наймач</w:t>
      </w:r>
      <w:r w:rsidRPr="00372A5E">
        <w:rPr>
          <w:rFonts w:asciiTheme="minorHAnsi" w:hAnsiTheme="minorHAnsi" w:cstheme="minorHAnsi"/>
          <w:szCs w:val="22"/>
          <w:lang w:val="uk-UA"/>
        </w:rPr>
        <w:t>а є</w:t>
      </w:r>
      <w:r w:rsidR="00F57D65" w:rsidRPr="00372A5E">
        <w:rPr>
          <w:rFonts w:asciiTheme="minorHAnsi" w:hAnsiTheme="minorHAnsi" w:cstheme="minorHAnsi"/>
          <w:szCs w:val="22"/>
          <w:lang w:val="uk-UA"/>
        </w:rPr>
        <w:t xml:space="preserve"> </w:t>
      </w:r>
      <w:r w:rsidR="007C411C" w:rsidRPr="00372A5E">
        <w:rPr>
          <w:rFonts w:asciiTheme="minorHAnsi" w:hAnsiTheme="minorHAnsi" w:cstheme="minorHAnsi"/>
          <w:szCs w:val="22"/>
          <w:highlight w:val="green"/>
          <w:lang w:val="uk-UA"/>
        </w:rPr>
        <w:t>[●]</w:t>
      </w:r>
      <w:r w:rsidR="00A04F23" w:rsidRPr="00372A5E">
        <w:rPr>
          <w:rFonts w:asciiTheme="minorHAnsi" w:hAnsiTheme="minorHAnsi" w:cstheme="minorHAnsi"/>
          <w:szCs w:val="22"/>
          <w:lang w:val="uk-UA"/>
        </w:rPr>
        <w:t>;</w:t>
      </w:r>
    </w:p>
    <w:p w14:paraId="69A2EFD8" w14:textId="115427DA" w:rsidR="00F57D65" w:rsidRPr="00372A5E" w:rsidRDefault="005C481F" w:rsidP="00D93BE6">
      <w:pPr>
        <w:pStyle w:val="Nagwek3"/>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У зв’язку з виконанням</w:t>
      </w:r>
      <w:r w:rsidR="00F57D65" w:rsidRPr="00372A5E">
        <w:rPr>
          <w:rFonts w:asciiTheme="minorHAnsi" w:hAnsiTheme="minorHAnsi" w:cstheme="minorHAnsi"/>
          <w:szCs w:val="22"/>
          <w:lang w:val="uk-UA"/>
        </w:rPr>
        <w:t xml:space="preserve"> </w:t>
      </w:r>
      <w:r w:rsidR="000A4FE7" w:rsidRPr="00372A5E">
        <w:rPr>
          <w:rFonts w:asciiTheme="minorHAnsi" w:hAnsiTheme="minorHAnsi" w:cstheme="minorHAnsi"/>
          <w:szCs w:val="22"/>
          <w:lang w:val="uk-UA"/>
        </w:rPr>
        <w:t>цього Договору</w:t>
      </w:r>
      <w:r w:rsidR="00F57D65" w:rsidRPr="00372A5E">
        <w:rPr>
          <w:rFonts w:asciiTheme="minorHAnsi" w:hAnsiTheme="minorHAnsi" w:cstheme="minorHAnsi"/>
          <w:szCs w:val="22"/>
          <w:lang w:val="uk-UA"/>
        </w:rPr>
        <w:t xml:space="preserve"> </w:t>
      </w:r>
      <w:r w:rsidR="00750EBB" w:rsidRPr="00372A5E">
        <w:rPr>
          <w:rFonts w:asciiTheme="minorHAnsi" w:hAnsiTheme="minorHAnsi" w:cstheme="minorHAnsi"/>
          <w:szCs w:val="22"/>
          <w:lang w:val="uk-UA"/>
        </w:rPr>
        <w:t>АСО</w:t>
      </w:r>
      <w:r w:rsidR="00F57D65"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обробляє персональні дані, які у ньому містяться</w:t>
      </w:r>
      <w:r w:rsidR="00F57D65"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Підставою для обробки даних є ст</w:t>
      </w:r>
      <w:r w:rsidR="00F57D65" w:rsidRPr="00372A5E">
        <w:rPr>
          <w:rFonts w:asciiTheme="minorHAnsi" w:hAnsiTheme="minorHAnsi" w:cstheme="minorHAnsi"/>
          <w:szCs w:val="22"/>
          <w:lang w:val="uk-UA"/>
        </w:rPr>
        <w:t xml:space="preserve">. 6 </w:t>
      </w:r>
      <w:r w:rsidRPr="00372A5E">
        <w:rPr>
          <w:rFonts w:asciiTheme="minorHAnsi" w:hAnsiTheme="minorHAnsi" w:cstheme="minorHAnsi"/>
          <w:szCs w:val="22"/>
          <w:lang w:val="uk-UA"/>
        </w:rPr>
        <w:t>ч</w:t>
      </w:r>
      <w:r w:rsidR="00F57D65" w:rsidRPr="00372A5E">
        <w:rPr>
          <w:rFonts w:asciiTheme="minorHAnsi" w:hAnsiTheme="minorHAnsi" w:cstheme="minorHAnsi"/>
          <w:szCs w:val="22"/>
          <w:lang w:val="uk-UA"/>
        </w:rPr>
        <w:t xml:space="preserve">. 1 b) </w:t>
      </w:r>
      <w:r w:rsidRPr="00372A5E">
        <w:rPr>
          <w:rFonts w:asciiTheme="minorHAnsi" w:hAnsiTheme="minorHAnsi" w:cstheme="minorHAnsi"/>
          <w:szCs w:val="22"/>
          <w:lang w:val="uk-UA"/>
        </w:rPr>
        <w:t>GDPR</w:t>
      </w:r>
      <w:r w:rsidR="00F57D65"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w:t>
      </w:r>
      <w:r w:rsidR="00F57D65"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обробка персональних даних є необхідним для виконання Договору</w:t>
      </w:r>
      <w:r w:rsidR="00873749" w:rsidRPr="00372A5E">
        <w:rPr>
          <w:rFonts w:asciiTheme="minorHAnsi" w:hAnsiTheme="minorHAnsi" w:cstheme="minorHAnsi"/>
          <w:szCs w:val="22"/>
          <w:lang w:val="uk-UA"/>
        </w:rPr>
        <w:t>;</w:t>
      </w:r>
    </w:p>
    <w:p w14:paraId="5FAE5272" w14:textId="5134873A" w:rsidR="0047407F" w:rsidRPr="00372A5E" w:rsidRDefault="005C481F"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 xml:space="preserve">Планований термін видалення даних відповідає вимогам, які випливають з правових положень </w:t>
      </w:r>
      <w:r w:rsidR="005B56A0" w:rsidRPr="00372A5E">
        <w:rPr>
          <w:rFonts w:asciiTheme="minorHAnsi" w:hAnsiTheme="minorHAnsi" w:cstheme="minorHAnsi"/>
          <w:szCs w:val="22"/>
          <w:lang w:val="uk-UA"/>
        </w:rPr>
        <w:t>чинного законодавства</w:t>
      </w:r>
      <w:r w:rsidR="00FA5F69" w:rsidRPr="00372A5E">
        <w:rPr>
          <w:rFonts w:asciiTheme="minorHAnsi" w:hAnsiTheme="minorHAnsi" w:cstheme="minorHAnsi"/>
          <w:szCs w:val="22"/>
          <w:lang w:val="uk-UA"/>
        </w:rPr>
        <w:t>;</w:t>
      </w:r>
    </w:p>
    <w:p w14:paraId="2AD80E62" w14:textId="5569EBBE" w:rsidR="00F57D65" w:rsidRPr="00372A5E" w:rsidRDefault="005B56A0"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Зібрані дані будуть оброблятися впродовж терміну, який випливає з положень законодавства</w:t>
      </w:r>
      <w:r w:rsidR="009B2E8E"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в тому числі для податкових цілей</w:t>
      </w:r>
      <w:r w:rsidR="009B2E8E"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звітності та контролю</w:t>
      </w:r>
      <w:r w:rsidR="009B2E8E"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та до моменту досягнення мет</w:t>
      </w:r>
      <w:r w:rsidR="00CF1399" w:rsidRPr="00372A5E">
        <w:rPr>
          <w:rFonts w:asciiTheme="minorHAnsi" w:hAnsiTheme="minorHAnsi" w:cstheme="minorHAnsi"/>
          <w:szCs w:val="22"/>
          <w:lang w:val="uk-UA"/>
        </w:rPr>
        <w:t>и</w:t>
      </w:r>
      <w:r w:rsidRPr="00372A5E">
        <w:rPr>
          <w:rFonts w:asciiTheme="minorHAnsi" w:hAnsiTheme="minorHAnsi" w:cstheme="minorHAnsi"/>
          <w:szCs w:val="22"/>
          <w:lang w:val="uk-UA"/>
        </w:rPr>
        <w:t xml:space="preserve"> їх обробки </w:t>
      </w:r>
      <w:r w:rsidR="00750EBB" w:rsidRPr="00372A5E">
        <w:rPr>
          <w:rFonts w:asciiTheme="minorHAnsi" w:hAnsiTheme="minorHAnsi" w:cstheme="minorHAnsi"/>
          <w:szCs w:val="22"/>
          <w:lang w:val="uk-UA"/>
        </w:rPr>
        <w:t>АСО</w:t>
      </w:r>
      <w:r w:rsidR="00873749" w:rsidRPr="00372A5E">
        <w:rPr>
          <w:rFonts w:asciiTheme="minorHAnsi" w:hAnsiTheme="minorHAnsi" w:cstheme="minorHAnsi"/>
          <w:szCs w:val="22"/>
          <w:lang w:val="uk-UA"/>
        </w:rPr>
        <w:t>;</w:t>
      </w:r>
      <w:r w:rsidR="00F57D65" w:rsidRPr="00372A5E">
        <w:rPr>
          <w:rFonts w:asciiTheme="minorHAnsi" w:hAnsiTheme="minorHAnsi" w:cstheme="minorHAnsi"/>
          <w:szCs w:val="22"/>
          <w:lang w:val="uk-UA"/>
        </w:rPr>
        <w:t xml:space="preserve"> </w:t>
      </w:r>
    </w:p>
    <w:p w14:paraId="02910476" w14:textId="4D4E1020" w:rsidR="00F57D65" w:rsidRPr="00372A5E" w:rsidRDefault="008C2228"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Наймач</w:t>
      </w:r>
      <w:r w:rsidR="00FA5F69" w:rsidRPr="00372A5E">
        <w:rPr>
          <w:rFonts w:asciiTheme="minorHAnsi" w:hAnsiTheme="minorHAnsi" w:cstheme="minorHAnsi"/>
          <w:szCs w:val="22"/>
          <w:lang w:val="uk-UA"/>
        </w:rPr>
        <w:t xml:space="preserve"> </w:t>
      </w:r>
      <w:r w:rsidR="005B56A0" w:rsidRPr="00372A5E">
        <w:rPr>
          <w:rFonts w:asciiTheme="minorHAnsi" w:hAnsiTheme="minorHAnsi" w:cstheme="minorHAnsi"/>
          <w:szCs w:val="22"/>
          <w:lang w:val="uk-UA"/>
        </w:rPr>
        <w:t>має право доступу до змісту своїх даних та право їх спростування</w:t>
      </w:r>
      <w:r w:rsidR="00F57D65" w:rsidRPr="00372A5E">
        <w:rPr>
          <w:rFonts w:asciiTheme="minorHAnsi" w:hAnsiTheme="minorHAnsi" w:cstheme="minorHAnsi"/>
          <w:szCs w:val="22"/>
          <w:lang w:val="uk-UA"/>
        </w:rPr>
        <w:t xml:space="preserve">, </w:t>
      </w:r>
      <w:r w:rsidR="005B56A0" w:rsidRPr="00372A5E">
        <w:rPr>
          <w:rFonts w:asciiTheme="minorHAnsi" w:hAnsiTheme="minorHAnsi" w:cstheme="minorHAnsi"/>
          <w:szCs w:val="22"/>
          <w:lang w:val="uk-UA"/>
        </w:rPr>
        <w:t>видалення</w:t>
      </w:r>
      <w:r w:rsidR="00F57D65" w:rsidRPr="00372A5E">
        <w:rPr>
          <w:rFonts w:asciiTheme="minorHAnsi" w:hAnsiTheme="minorHAnsi" w:cstheme="minorHAnsi"/>
          <w:szCs w:val="22"/>
          <w:lang w:val="uk-UA"/>
        </w:rPr>
        <w:t xml:space="preserve">, </w:t>
      </w:r>
      <w:r w:rsidR="005B56A0" w:rsidRPr="00372A5E">
        <w:rPr>
          <w:rFonts w:asciiTheme="minorHAnsi" w:hAnsiTheme="minorHAnsi" w:cstheme="minorHAnsi"/>
          <w:szCs w:val="22"/>
          <w:lang w:val="uk-UA"/>
        </w:rPr>
        <w:t>обмеження обробки</w:t>
      </w:r>
      <w:r w:rsidR="00F57D65" w:rsidRPr="00372A5E">
        <w:rPr>
          <w:rFonts w:asciiTheme="minorHAnsi" w:hAnsiTheme="minorHAnsi" w:cstheme="minorHAnsi"/>
          <w:szCs w:val="22"/>
          <w:lang w:val="uk-UA"/>
        </w:rPr>
        <w:t xml:space="preserve">, </w:t>
      </w:r>
      <w:r w:rsidR="005B56A0" w:rsidRPr="00372A5E">
        <w:rPr>
          <w:rFonts w:asciiTheme="minorHAnsi" w:hAnsiTheme="minorHAnsi" w:cstheme="minorHAnsi"/>
          <w:szCs w:val="22"/>
          <w:lang w:val="uk-UA"/>
        </w:rPr>
        <w:t>право на перенесення даних</w:t>
      </w:r>
      <w:r w:rsidR="00F57D65" w:rsidRPr="00372A5E">
        <w:rPr>
          <w:rFonts w:asciiTheme="minorHAnsi" w:hAnsiTheme="minorHAnsi" w:cstheme="minorHAnsi"/>
          <w:szCs w:val="22"/>
          <w:lang w:val="uk-UA"/>
        </w:rPr>
        <w:t xml:space="preserve">, </w:t>
      </w:r>
      <w:r w:rsidR="005B56A0" w:rsidRPr="00372A5E">
        <w:rPr>
          <w:rFonts w:asciiTheme="minorHAnsi" w:hAnsiTheme="minorHAnsi" w:cstheme="minorHAnsi"/>
          <w:szCs w:val="22"/>
          <w:lang w:val="uk-UA"/>
        </w:rPr>
        <w:t>право на внесення заперечення</w:t>
      </w:r>
      <w:r w:rsidR="00F57D65" w:rsidRPr="00372A5E">
        <w:rPr>
          <w:rFonts w:asciiTheme="minorHAnsi" w:hAnsiTheme="minorHAnsi" w:cstheme="minorHAnsi"/>
          <w:szCs w:val="22"/>
          <w:lang w:val="uk-UA"/>
        </w:rPr>
        <w:t xml:space="preserve">, </w:t>
      </w:r>
      <w:r w:rsidR="005B56A0" w:rsidRPr="00372A5E">
        <w:rPr>
          <w:rFonts w:asciiTheme="minorHAnsi" w:hAnsiTheme="minorHAnsi" w:cstheme="minorHAnsi"/>
          <w:szCs w:val="22"/>
          <w:lang w:val="uk-UA"/>
        </w:rPr>
        <w:t>право на відхилення згоди у будь-який момент</w:t>
      </w:r>
      <w:r w:rsidR="00F57D65" w:rsidRPr="00372A5E">
        <w:rPr>
          <w:rFonts w:asciiTheme="minorHAnsi" w:hAnsiTheme="minorHAnsi" w:cstheme="minorHAnsi"/>
          <w:szCs w:val="22"/>
          <w:lang w:val="uk-UA"/>
        </w:rPr>
        <w:t>;</w:t>
      </w:r>
    </w:p>
    <w:p w14:paraId="1064D153" w14:textId="70241B6B" w:rsidR="00F57D65" w:rsidRPr="00372A5E" w:rsidRDefault="005B56A0"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дані</w:t>
      </w:r>
      <w:r w:rsidR="00F57D65" w:rsidRPr="00372A5E">
        <w:rPr>
          <w:rFonts w:asciiTheme="minorHAnsi" w:hAnsiTheme="minorHAnsi" w:cstheme="minorHAnsi"/>
          <w:szCs w:val="22"/>
          <w:lang w:val="uk-UA"/>
        </w:rPr>
        <w:t xml:space="preserve"> </w:t>
      </w:r>
      <w:r w:rsidR="00435A10" w:rsidRPr="00372A5E">
        <w:rPr>
          <w:rFonts w:asciiTheme="minorHAnsi" w:hAnsiTheme="minorHAnsi" w:cstheme="minorHAnsi"/>
          <w:szCs w:val="22"/>
          <w:lang w:val="uk-UA"/>
        </w:rPr>
        <w:t>Наймач</w:t>
      </w:r>
      <w:r w:rsidRPr="00372A5E">
        <w:rPr>
          <w:rFonts w:asciiTheme="minorHAnsi" w:hAnsiTheme="minorHAnsi" w:cstheme="minorHAnsi"/>
          <w:szCs w:val="22"/>
          <w:lang w:val="uk-UA"/>
        </w:rPr>
        <w:t>а не будуть оброблятися автоматично та піддаватися профілюванню</w:t>
      </w:r>
      <w:r w:rsidR="007C411C" w:rsidRPr="00372A5E">
        <w:rPr>
          <w:rFonts w:asciiTheme="minorHAnsi" w:hAnsiTheme="minorHAnsi" w:cstheme="minorHAnsi"/>
          <w:szCs w:val="22"/>
          <w:lang w:val="uk-UA"/>
        </w:rPr>
        <w:t>;</w:t>
      </w:r>
    </w:p>
    <w:p w14:paraId="6E7A304B" w14:textId="11C80BC5" w:rsidR="00F57D65" w:rsidRPr="00372A5E" w:rsidRDefault="005B56A0"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зв’язок щодо обробки персональних даних, які стосуються</w:t>
      </w:r>
      <w:r w:rsidR="00F57D65" w:rsidRPr="00372A5E">
        <w:rPr>
          <w:rFonts w:asciiTheme="minorHAnsi" w:hAnsiTheme="minorHAnsi" w:cstheme="minorHAnsi"/>
          <w:szCs w:val="22"/>
          <w:lang w:val="uk-UA"/>
        </w:rPr>
        <w:t xml:space="preserve"> </w:t>
      </w:r>
      <w:r w:rsidR="00D86964" w:rsidRPr="00372A5E">
        <w:rPr>
          <w:rFonts w:asciiTheme="minorHAnsi" w:hAnsiTheme="minorHAnsi" w:cstheme="minorHAnsi"/>
          <w:szCs w:val="22"/>
          <w:lang w:val="uk-UA"/>
        </w:rPr>
        <w:t>Наймач</w:t>
      </w:r>
      <w:r w:rsidRPr="00372A5E">
        <w:rPr>
          <w:rFonts w:asciiTheme="minorHAnsi" w:hAnsiTheme="minorHAnsi" w:cstheme="minorHAnsi"/>
          <w:szCs w:val="22"/>
          <w:lang w:val="uk-UA"/>
        </w:rPr>
        <w:t>а</w:t>
      </w:r>
      <w:r w:rsidR="00F57D65"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можливий за адресою</w:t>
      </w:r>
      <w:r w:rsidR="00F57D65" w:rsidRPr="00372A5E">
        <w:rPr>
          <w:rFonts w:asciiTheme="minorHAnsi" w:hAnsiTheme="minorHAnsi" w:cstheme="minorHAnsi"/>
          <w:szCs w:val="22"/>
          <w:lang w:val="uk-UA"/>
        </w:rPr>
        <w:t xml:space="preserve"> </w:t>
      </w:r>
      <w:r w:rsidR="007C411C" w:rsidRPr="00372A5E">
        <w:rPr>
          <w:rFonts w:asciiTheme="minorHAnsi" w:hAnsiTheme="minorHAnsi" w:cstheme="minorHAnsi"/>
          <w:szCs w:val="22"/>
          <w:highlight w:val="green"/>
          <w:lang w:val="uk-UA"/>
        </w:rPr>
        <w:t>[●]</w:t>
      </w:r>
      <w:r w:rsidR="00F57D65"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номером телефону</w:t>
      </w:r>
      <w:r w:rsidR="00F57D65" w:rsidRPr="00372A5E">
        <w:rPr>
          <w:rFonts w:asciiTheme="minorHAnsi" w:hAnsiTheme="minorHAnsi" w:cstheme="minorHAnsi"/>
          <w:szCs w:val="22"/>
          <w:lang w:val="uk-UA"/>
        </w:rPr>
        <w:t xml:space="preserve"> </w:t>
      </w:r>
      <w:r w:rsidR="007C411C" w:rsidRPr="00372A5E">
        <w:rPr>
          <w:rFonts w:asciiTheme="minorHAnsi" w:hAnsiTheme="minorHAnsi" w:cstheme="minorHAnsi"/>
          <w:szCs w:val="22"/>
          <w:highlight w:val="green"/>
          <w:lang w:val="uk-UA"/>
        </w:rPr>
        <w:t>[●]</w:t>
      </w:r>
      <w:r w:rsidRPr="00372A5E">
        <w:rPr>
          <w:rFonts w:asciiTheme="minorHAnsi" w:hAnsiTheme="minorHAnsi" w:cstheme="minorHAnsi"/>
          <w:szCs w:val="22"/>
          <w:lang w:val="uk-UA"/>
        </w:rPr>
        <w:t xml:space="preserve"> та за посередництвом традиційної пошти за адресою офісу </w:t>
      </w:r>
      <w:r w:rsidR="00750EBB" w:rsidRPr="00372A5E">
        <w:rPr>
          <w:rFonts w:asciiTheme="minorHAnsi" w:hAnsiTheme="minorHAnsi" w:cstheme="minorHAnsi"/>
          <w:szCs w:val="22"/>
          <w:lang w:val="uk-UA"/>
        </w:rPr>
        <w:t>АСО</w:t>
      </w:r>
      <w:r w:rsidR="00F57D65" w:rsidRPr="00372A5E">
        <w:rPr>
          <w:rFonts w:asciiTheme="minorHAnsi" w:hAnsiTheme="minorHAnsi" w:cstheme="minorHAnsi"/>
          <w:szCs w:val="22"/>
          <w:lang w:val="uk-UA"/>
        </w:rPr>
        <w:t>.</w:t>
      </w:r>
    </w:p>
    <w:p w14:paraId="17BF089E" w14:textId="7BA8A5E8" w:rsidR="007F3B9A" w:rsidRPr="00372A5E" w:rsidRDefault="005B56A0" w:rsidP="00D93BE6">
      <w:pPr>
        <w:pStyle w:val="Nagwek1"/>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Повідомлення</w:t>
      </w:r>
    </w:p>
    <w:p w14:paraId="16BA5D7B" w14:textId="55767945" w:rsidR="007F3B9A" w:rsidRPr="00372A5E" w:rsidRDefault="00D74127"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Сторони</w:t>
      </w:r>
      <w:r w:rsidR="007F3B9A" w:rsidRPr="00372A5E">
        <w:rPr>
          <w:rFonts w:asciiTheme="minorHAnsi" w:hAnsiTheme="minorHAnsi" w:cstheme="minorHAnsi"/>
          <w:sz w:val="22"/>
          <w:szCs w:val="22"/>
          <w:lang w:val="uk-UA"/>
        </w:rPr>
        <w:t xml:space="preserve"> </w:t>
      </w:r>
      <w:r w:rsidR="005B56A0" w:rsidRPr="00372A5E">
        <w:rPr>
          <w:rFonts w:asciiTheme="minorHAnsi" w:hAnsiTheme="minorHAnsi" w:cstheme="minorHAnsi"/>
          <w:sz w:val="22"/>
          <w:szCs w:val="22"/>
          <w:lang w:val="uk-UA"/>
        </w:rPr>
        <w:t>цим</w:t>
      </w:r>
      <w:r w:rsidR="007F3B9A" w:rsidRPr="00372A5E">
        <w:rPr>
          <w:rFonts w:asciiTheme="minorHAnsi" w:hAnsiTheme="minorHAnsi" w:cstheme="minorHAnsi"/>
          <w:sz w:val="22"/>
          <w:szCs w:val="22"/>
          <w:lang w:val="uk-UA"/>
        </w:rPr>
        <w:t xml:space="preserve"> </w:t>
      </w:r>
      <w:r w:rsidR="005B56A0" w:rsidRPr="00372A5E">
        <w:rPr>
          <w:rFonts w:asciiTheme="minorHAnsi" w:hAnsiTheme="minorHAnsi" w:cstheme="minorHAnsi"/>
          <w:sz w:val="22"/>
          <w:szCs w:val="22"/>
          <w:lang w:val="uk-UA"/>
        </w:rPr>
        <w:t>домовилися</w:t>
      </w:r>
      <w:r w:rsidR="007F3B9A" w:rsidRPr="00372A5E">
        <w:rPr>
          <w:rFonts w:asciiTheme="minorHAnsi" w:hAnsiTheme="minorHAnsi" w:cstheme="minorHAnsi"/>
          <w:sz w:val="22"/>
          <w:szCs w:val="22"/>
          <w:lang w:val="uk-UA"/>
        </w:rPr>
        <w:t xml:space="preserve">, </w:t>
      </w:r>
      <w:r w:rsidR="005B56A0" w:rsidRPr="00372A5E">
        <w:rPr>
          <w:rFonts w:asciiTheme="minorHAnsi" w:hAnsiTheme="minorHAnsi" w:cstheme="minorHAnsi"/>
          <w:sz w:val="22"/>
          <w:szCs w:val="22"/>
          <w:lang w:val="uk-UA"/>
        </w:rPr>
        <w:t>що всі повідомлення будуть оформлятися та доставлятися за використання одного з двох нижченаведених методів</w:t>
      </w:r>
      <w:r w:rsidR="007F3B9A" w:rsidRPr="00372A5E">
        <w:rPr>
          <w:rFonts w:asciiTheme="minorHAnsi" w:hAnsiTheme="minorHAnsi" w:cstheme="minorHAnsi"/>
          <w:sz w:val="22"/>
          <w:szCs w:val="22"/>
          <w:lang w:val="uk-UA"/>
        </w:rPr>
        <w:t>:</w:t>
      </w:r>
    </w:p>
    <w:p w14:paraId="06A1077C" w14:textId="3889E638" w:rsidR="007F3B9A" w:rsidRPr="00372A5E" w:rsidRDefault="005B56A0" w:rsidP="00D93BE6">
      <w:pPr>
        <w:pStyle w:val="Nagwek3"/>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Рекомендованим листом</w:t>
      </w:r>
      <w:r w:rsidR="007F3B9A"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з підтвердженням отримання</w:t>
      </w:r>
      <w:r w:rsidR="007F3B9A" w:rsidRPr="00372A5E">
        <w:rPr>
          <w:rFonts w:asciiTheme="minorHAnsi" w:hAnsiTheme="minorHAnsi" w:cstheme="minorHAnsi"/>
          <w:szCs w:val="22"/>
          <w:lang w:val="uk-UA"/>
        </w:rPr>
        <w:t>),</w:t>
      </w:r>
      <w:r w:rsidRPr="00372A5E">
        <w:rPr>
          <w:rFonts w:asciiTheme="minorHAnsi" w:hAnsiTheme="minorHAnsi" w:cstheme="minorHAnsi"/>
          <w:szCs w:val="22"/>
          <w:lang w:val="uk-UA"/>
        </w:rPr>
        <w:t xml:space="preserve"> за наступними адресами</w:t>
      </w:r>
      <w:r w:rsidR="007F3B9A" w:rsidRPr="00372A5E">
        <w:rPr>
          <w:rFonts w:asciiTheme="minorHAnsi" w:hAnsiTheme="minorHAnsi" w:cstheme="minorHAnsi"/>
          <w:szCs w:val="22"/>
          <w:lang w:val="uk-UA"/>
        </w:rPr>
        <w:t>:</w:t>
      </w:r>
    </w:p>
    <w:p w14:paraId="6AA8E4AE" w14:textId="2DC14FA3" w:rsidR="007F3B9A" w:rsidRPr="00372A5E" w:rsidRDefault="00750EBB" w:rsidP="00D93BE6">
      <w:pPr>
        <w:pStyle w:val="Nagwek4"/>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АСО</w:t>
      </w:r>
      <w:r w:rsidR="007F3B9A" w:rsidRPr="00372A5E">
        <w:rPr>
          <w:rFonts w:asciiTheme="minorHAnsi" w:hAnsiTheme="minorHAnsi" w:cstheme="minorHAnsi"/>
          <w:szCs w:val="22"/>
          <w:lang w:val="uk-UA"/>
        </w:rPr>
        <w:t>:</w:t>
      </w:r>
      <w:r w:rsidR="007F3B9A" w:rsidRPr="00372A5E">
        <w:rPr>
          <w:rFonts w:asciiTheme="minorHAnsi" w:hAnsiTheme="minorHAnsi" w:cstheme="minorHAnsi"/>
          <w:szCs w:val="22"/>
          <w:highlight w:val="green"/>
          <w:lang w:val="uk-UA"/>
        </w:rPr>
        <w:t xml:space="preserve"> </w:t>
      </w:r>
      <w:r w:rsidR="007F3B9A" w:rsidRPr="00372A5E">
        <w:rPr>
          <w:rFonts w:asciiTheme="minorHAnsi" w:eastAsia="SimSun" w:hAnsiTheme="minorHAnsi" w:cstheme="minorHAnsi"/>
          <w:szCs w:val="22"/>
          <w:highlight w:val="green"/>
          <w:lang w:val="uk-UA"/>
        </w:rPr>
        <w:t>[●]</w:t>
      </w:r>
    </w:p>
    <w:p w14:paraId="6C59CFBC" w14:textId="77C4C42B" w:rsidR="007F3B9A" w:rsidRPr="00372A5E" w:rsidRDefault="008C2228" w:rsidP="00D93BE6">
      <w:pPr>
        <w:pStyle w:val="Nagwek4"/>
        <w:spacing w:before="0" w:after="0" w:line="240" w:lineRule="auto"/>
        <w:rPr>
          <w:rFonts w:asciiTheme="minorHAnsi" w:hAnsiTheme="minorHAnsi" w:cstheme="minorHAnsi"/>
          <w:szCs w:val="22"/>
          <w:lang w:val="uk-UA" w:eastAsia="pl-PL"/>
        </w:rPr>
      </w:pPr>
      <w:r w:rsidRPr="00372A5E">
        <w:rPr>
          <w:rFonts w:asciiTheme="minorHAnsi" w:hAnsiTheme="minorHAnsi" w:cstheme="minorHAnsi"/>
          <w:szCs w:val="22"/>
          <w:lang w:val="uk-UA"/>
        </w:rPr>
        <w:t>Наймач</w:t>
      </w:r>
      <w:r w:rsidR="007F3B9A" w:rsidRPr="00372A5E">
        <w:rPr>
          <w:rFonts w:asciiTheme="minorHAnsi" w:hAnsiTheme="minorHAnsi" w:cstheme="minorHAnsi"/>
          <w:szCs w:val="22"/>
          <w:lang w:val="uk-UA"/>
        </w:rPr>
        <w:t>:</w:t>
      </w:r>
      <w:r w:rsidR="007F3B9A" w:rsidRPr="00372A5E">
        <w:rPr>
          <w:rFonts w:asciiTheme="minorHAnsi" w:hAnsiTheme="minorHAnsi" w:cstheme="minorHAnsi"/>
          <w:szCs w:val="22"/>
          <w:highlight w:val="green"/>
          <w:lang w:val="uk-UA"/>
        </w:rPr>
        <w:t xml:space="preserve"> </w:t>
      </w:r>
      <w:r w:rsidR="007F3B9A" w:rsidRPr="00372A5E">
        <w:rPr>
          <w:rFonts w:asciiTheme="minorHAnsi" w:eastAsia="SimSun" w:hAnsiTheme="minorHAnsi" w:cstheme="minorHAnsi"/>
          <w:szCs w:val="22"/>
          <w:highlight w:val="green"/>
          <w:lang w:val="uk-UA"/>
        </w:rPr>
        <w:t>[●]</w:t>
      </w:r>
    </w:p>
    <w:p w14:paraId="4C83480C" w14:textId="4E3308CF" w:rsidR="007F3B9A" w:rsidRPr="00372A5E" w:rsidRDefault="00E036E5" w:rsidP="00D93BE6">
      <w:pPr>
        <w:pStyle w:val="Tekstpodstawowy2"/>
        <w:snapToGrid w:val="0"/>
        <w:ind w:left="0" w:firstLine="709"/>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або</w:t>
      </w:r>
    </w:p>
    <w:p w14:paraId="636FCBCD" w14:textId="2974CD35" w:rsidR="007F3B9A" w:rsidRPr="00372A5E" w:rsidRDefault="00E036E5" w:rsidP="00D93BE6">
      <w:pPr>
        <w:pStyle w:val="Nagwek3"/>
        <w:snapToGrid w:val="0"/>
        <w:spacing w:before="0" w:after="0" w:line="240" w:lineRule="auto"/>
        <w:rPr>
          <w:rFonts w:asciiTheme="minorHAnsi" w:hAnsiTheme="minorHAnsi" w:cstheme="minorHAnsi"/>
          <w:szCs w:val="22"/>
          <w:lang w:val="uk-UA"/>
        </w:rPr>
      </w:pPr>
      <w:bookmarkStart w:id="26" w:name="_Ref332219969"/>
      <w:r w:rsidRPr="00372A5E">
        <w:rPr>
          <w:rFonts w:asciiTheme="minorHAnsi" w:hAnsiTheme="minorHAnsi" w:cstheme="minorHAnsi"/>
          <w:szCs w:val="22"/>
          <w:lang w:val="uk-UA"/>
        </w:rPr>
        <w:t>За використання електронної пошти</w:t>
      </w:r>
      <w:r w:rsidR="007F3B9A" w:rsidRPr="00372A5E">
        <w:rPr>
          <w:rFonts w:asciiTheme="minorHAnsi" w:hAnsiTheme="minorHAnsi" w:cstheme="minorHAnsi"/>
          <w:szCs w:val="22"/>
          <w:lang w:val="uk-UA"/>
        </w:rPr>
        <w:t xml:space="preserve">, </w:t>
      </w:r>
      <w:r w:rsidRPr="00372A5E">
        <w:rPr>
          <w:rFonts w:asciiTheme="minorHAnsi" w:hAnsiTheme="minorHAnsi" w:cstheme="minorHAnsi"/>
          <w:szCs w:val="22"/>
          <w:lang w:val="uk-UA"/>
        </w:rPr>
        <w:t>за наступними адресами</w:t>
      </w:r>
      <w:r w:rsidR="007F3B9A" w:rsidRPr="00372A5E">
        <w:rPr>
          <w:rFonts w:asciiTheme="minorHAnsi" w:hAnsiTheme="minorHAnsi" w:cstheme="minorHAnsi"/>
          <w:szCs w:val="22"/>
          <w:lang w:val="uk-UA"/>
        </w:rPr>
        <w:t>:</w:t>
      </w:r>
      <w:bookmarkEnd w:id="26"/>
    </w:p>
    <w:p w14:paraId="52EA5056" w14:textId="134C7322" w:rsidR="007F3B9A" w:rsidRPr="00372A5E" w:rsidRDefault="00750EBB" w:rsidP="00D93BE6">
      <w:pPr>
        <w:pStyle w:val="Nagwek4"/>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АСО</w:t>
      </w:r>
      <w:r w:rsidR="007F3B9A" w:rsidRPr="00372A5E">
        <w:rPr>
          <w:rFonts w:asciiTheme="minorHAnsi" w:hAnsiTheme="minorHAnsi" w:cstheme="minorHAnsi"/>
          <w:szCs w:val="22"/>
          <w:lang w:val="uk-UA"/>
        </w:rPr>
        <w:t>:</w:t>
      </w:r>
      <w:r w:rsidR="007F3B9A" w:rsidRPr="00372A5E">
        <w:rPr>
          <w:rFonts w:asciiTheme="minorHAnsi" w:hAnsiTheme="minorHAnsi" w:cstheme="minorHAnsi"/>
          <w:szCs w:val="22"/>
          <w:highlight w:val="green"/>
          <w:lang w:val="uk-UA"/>
        </w:rPr>
        <w:t xml:space="preserve"> </w:t>
      </w:r>
      <w:r w:rsidR="007F3B9A" w:rsidRPr="00372A5E">
        <w:rPr>
          <w:rFonts w:asciiTheme="minorHAnsi" w:eastAsia="SimSun" w:hAnsiTheme="minorHAnsi" w:cstheme="minorHAnsi"/>
          <w:szCs w:val="22"/>
          <w:highlight w:val="green"/>
          <w:lang w:val="uk-UA"/>
        </w:rPr>
        <w:t>[●]</w:t>
      </w:r>
    </w:p>
    <w:p w14:paraId="0218DD6B" w14:textId="5B65C1BB" w:rsidR="007F3B9A" w:rsidRPr="00372A5E" w:rsidRDefault="008C2228" w:rsidP="00D93BE6">
      <w:pPr>
        <w:pStyle w:val="Nagwek4"/>
        <w:snapToGrid w:val="0"/>
        <w:spacing w:before="0" w:after="0" w:line="240" w:lineRule="auto"/>
        <w:rPr>
          <w:rFonts w:asciiTheme="minorHAnsi" w:hAnsiTheme="minorHAnsi" w:cstheme="minorHAnsi"/>
          <w:szCs w:val="22"/>
          <w:lang w:val="uk-UA"/>
        </w:rPr>
      </w:pPr>
      <w:r w:rsidRPr="00372A5E">
        <w:rPr>
          <w:rFonts w:asciiTheme="minorHAnsi" w:hAnsiTheme="minorHAnsi" w:cstheme="minorHAnsi"/>
          <w:szCs w:val="22"/>
          <w:lang w:val="uk-UA"/>
        </w:rPr>
        <w:t>Наймач</w:t>
      </w:r>
      <w:r w:rsidR="007F3B9A" w:rsidRPr="00372A5E">
        <w:rPr>
          <w:rFonts w:asciiTheme="minorHAnsi" w:hAnsiTheme="minorHAnsi" w:cstheme="minorHAnsi"/>
          <w:szCs w:val="22"/>
          <w:lang w:val="uk-UA"/>
        </w:rPr>
        <w:t>:</w:t>
      </w:r>
      <w:r w:rsidR="007F3B9A" w:rsidRPr="00372A5E">
        <w:rPr>
          <w:rFonts w:asciiTheme="minorHAnsi" w:hAnsiTheme="minorHAnsi" w:cstheme="minorHAnsi"/>
          <w:szCs w:val="22"/>
          <w:highlight w:val="green"/>
          <w:lang w:val="uk-UA"/>
        </w:rPr>
        <w:t xml:space="preserve"> </w:t>
      </w:r>
      <w:r w:rsidR="007F3B9A" w:rsidRPr="00372A5E">
        <w:rPr>
          <w:rFonts w:asciiTheme="minorHAnsi" w:eastAsia="SimSun" w:hAnsiTheme="minorHAnsi" w:cstheme="minorHAnsi"/>
          <w:szCs w:val="22"/>
          <w:highlight w:val="green"/>
          <w:lang w:val="uk-UA"/>
        </w:rPr>
        <w:t>[●]</w:t>
      </w:r>
    </w:p>
    <w:p w14:paraId="35D717F6" w14:textId="0E91734F" w:rsidR="007F3B9A" w:rsidRPr="00372A5E" w:rsidRDefault="00D74127"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Стор</w:t>
      </w:r>
      <w:r w:rsidR="00E036E5" w:rsidRPr="00372A5E">
        <w:rPr>
          <w:rFonts w:asciiTheme="minorHAnsi" w:hAnsiTheme="minorHAnsi" w:cstheme="minorHAnsi"/>
          <w:sz w:val="22"/>
          <w:szCs w:val="22"/>
          <w:lang w:val="uk-UA"/>
        </w:rPr>
        <w:t>она</w:t>
      </w:r>
      <w:r w:rsidR="007F3B9A" w:rsidRPr="00372A5E">
        <w:rPr>
          <w:rFonts w:asciiTheme="minorHAnsi" w:hAnsiTheme="minorHAnsi" w:cstheme="minorHAnsi"/>
          <w:sz w:val="22"/>
          <w:szCs w:val="22"/>
          <w:lang w:val="uk-UA"/>
        </w:rPr>
        <w:t xml:space="preserve"> </w:t>
      </w:r>
      <w:r w:rsidR="00E036E5" w:rsidRPr="00372A5E">
        <w:rPr>
          <w:rFonts w:asciiTheme="minorHAnsi" w:hAnsiTheme="minorHAnsi" w:cstheme="minorHAnsi"/>
          <w:sz w:val="22"/>
          <w:szCs w:val="22"/>
          <w:lang w:val="uk-UA"/>
        </w:rPr>
        <w:t>Договору</w:t>
      </w:r>
      <w:r w:rsidR="007F3B9A" w:rsidRPr="00372A5E">
        <w:rPr>
          <w:rFonts w:asciiTheme="minorHAnsi" w:hAnsiTheme="minorHAnsi" w:cstheme="minorHAnsi"/>
          <w:sz w:val="22"/>
          <w:szCs w:val="22"/>
          <w:lang w:val="uk-UA"/>
        </w:rPr>
        <w:t xml:space="preserve">, </w:t>
      </w:r>
      <w:r w:rsidR="00E036E5" w:rsidRPr="00372A5E">
        <w:rPr>
          <w:rFonts w:asciiTheme="minorHAnsi" w:hAnsiTheme="minorHAnsi" w:cstheme="minorHAnsi"/>
          <w:sz w:val="22"/>
          <w:szCs w:val="22"/>
          <w:lang w:val="uk-UA"/>
        </w:rPr>
        <w:t xml:space="preserve">якої стосуються вказані дані, при їх зміні зобов’язана повідомити про нові дані другу </w:t>
      </w:r>
      <w:r w:rsidRPr="00372A5E">
        <w:rPr>
          <w:rFonts w:asciiTheme="minorHAnsi" w:hAnsiTheme="minorHAnsi" w:cstheme="minorHAnsi"/>
          <w:sz w:val="22"/>
          <w:szCs w:val="22"/>
          <w:lang w:val="uk-UA"/>
        </w:rPr>
        <w:t>Стор</w:t>
      </w:r>
      <w:r w:rsidR="00E036E5" w:rsidRPr="00372A5E">
        <w:rPr>
          <w:rFonts w:asciiTheme="minorHAnsi" w:hAnsiTheme="minorHAnsi" w:cstheme="minorHAnsi"/>
          <w:sz w:val="22"/>
          <w:szCs w:val="22"/>
          <w:lang w:val="uk-UA"/>
        </w:rPr>
        <w:t>ону</w:t>
      </w:r>
      <w:r w:rsidR="007F3B9A" w:rsidRPr="00372A5E">
        <w:rPr>
          <w:rFonts w:asciiTheme="minorHAnsi" w:hAnsiTheme="minorHAnsi" w:cstheme="minorHAnsi"/>
          <w:sz w:val="22"/>
          <w:szCs w:val="22"/>
          <w:lang w:val="uk-UA"/>
        </w:rPr>
        <w:t xml:space="preserve"> </w:t>
      </w:r>
      <w:r w:rsidR="00E036E5" w:rsidRPr="00372A5E">
        <w:rPr>
          <w:rFonts w:asciiTheme="minorHAnsi" w:hAnsiTheme="minorHAnsi" w:cstheme="minorHAnsi"/>
          <w:sz w:val="22"/>
          <w:szCs w:val="22"/>
          <w:lang w:val="uk-UA"/>
        </w:rPr>
        <w:t>негайно</w:t>
      </w:r>
      <w:r w:rsidR="007F3B9A" w:rsidRPr="00372A5E">
        <w:rPr>
          <w:rFonts w:asciiTheme="minorHAnsi" w:hAnsiTheme="minorHAnsi" w:cstheme="minorHAnsi"/>
          <w:sz w:val="22"/>
          <w:szCs w:val="22"/>
          <w:lang w:val="uk-UA"/>
        </w:rPr>
        <w:t xml:space="preserve">, </w:t>
      </w:r>
      <w:r w:rsidR="00E036E5" w:rsidRPr="00372A5E">
        <w:rPr>
          <w:rFonts w:asciiTheme="minorHAnsi" w:hAnsiTheme="minorHAnsi" w:cstheme="minorHAnsi"/>
          <w:sz w:val="22"/>
          <w:szCs w:val="22"/>
          <w:lang w:val="uk-UA"/>
        </w:rPr>
        <w:t xml:space="preserve">але не пізніше, ніж впродовж </w:t>
      </w:r>
      <w:r w:rsidR="007F3B9A" w:rsidRPr="00372A5E">
        <w:rPr>
          <w:rFonts w:asciiTheme="minorHAnsi" w:hAnsiTheme="minorHAnsi" w:cstheme="minorHAnsi"/>
          <w:sz w:val="22"/>
          <w:szCs w:val="22"/>
          <w:lang w:val="uk-UA"/>
        </w:rPr>
        <w:t xml:space="preserve">7 </w:t>
      </w:r>
      <w:r w:rsidR="00E036E5" w:rsidRPr="00372A5E">
        <w:rPr>
          <w:rFonts w:asciiTheme="minorHAnsi" w:hAnsiTheme="minorHAnsi" w:cstheme="minorHAnsi"/>
          <w:sz w:val="22"/>
          <w:szCs w:val="22"/>
          <w:lang w:val="uk-UA"/>
        </w:rPr>
        <w:t>днів від дати такої зміни</w:t>
      </w:r>
      <w:r w:rsidR="007F3B9A" w:rsidRPr="00372A5E">
        <w:rPr>
          <w:rFonts w:asciiTheme="minorHAnsi" w:hAnsiTheme="minorHAnsi" w:cstheme="minorHAnsi"/>
          <w:sz w:val="22"/>
          <w:szCs w:val="22"/>
          <w:lang w:val="uk-UA"/>
        </w:rPr>
        <w:t xml:space="preserve">. </w:t>
      </w:r>
      <w:r w:rsidR="00CF1399" w:rsidRPr="00372A5E">
        <w:rPr>
          <w:rFonts w:asciiTheme="minorHAnsi" w:hAnsiTheme="minorHAnsi" w:cstheme="minorHAnsi"/>
          <w:sz w:val="22"/>
          <w:szCs w:val="22"/>
          <w:lang w:val="uk-UA"/>
        </w:rPr>
        <w:t>Відсутність</w:t>
      </w:r>
      <w:r w:rsidR="00E036E5" w:rsidRPr="00372A5E">
        <w:rPr>
          <w:rFonts w:asciiTheme="minorHAnsi" w:hAnsiTheme="minorHAnsi" w:cstheme="minorHAnsi"/>
          <w:sz w:val="22"/>
          <w:szCs w:val="22"/>
          <w:lang w:val="uk-UA"/>
        </w:rPr>
        <w:t xml:space="preserve"> повідомлення другої </w:t>
      </w:r>
      <w:r w:rsidRPr="00372A5E">
        <w:rPr>
          <w:rFonts w:asciiTheme="minorHAnsi" w:hAnsiTheme="minorHAnsi" w:cstheme="minorHAnsi"/>
          <w:sz w:val="22"/>
          <w:szCs w:val="22"/>
          <w:lang w:val="uk-UA"/>
        </w:rPr>
        <w:t>Сторони</w:t>
      </w:r>
      <w:r w:rsidR="007F3B9A" w:rsidRPr="00372A5E">
        <w:rPr>
          <w:rFonts w:asciiTheme="minorHAnsi" w:hAnsiTheme="minorHAnsi" w:cstheme="minorHAnsi"/>
          <w:sz w:val="22"/>
          <w:szCs w:val="22"/>
          <w:lang w:val="uk-UA"/>
        </w:rPr>
        <w:t xml:space="preserve"> </w:t>
      </w:r>
      <w:r w:rsidR="00E036E5" w:rsidRPr="00372A5E">
        <w:rPr>
          <w:rFonts w:asciiTheme="minorHAnsi" w:hAnsiTheme="minorHAnsi" w:cstheme="minorHAnsi"/>
          <w:sz w:val="22"/>
          <w:szCs w:val="22"/>
          <w:lang w:val="uk-UA"/>
        </w:rPr>
        <w:t>про зміну адресу призведе до того, що всі повідомлення</w:t>
      </w:r>
      <w:r w:rsidR="007F3B9A" w:rsidRPr="00372A5E">
        <w:rPr>
          <w:rFonts w:asciiTheme="minorHAnsi" w:hAnsiTheme="minorHAnsi" w:cstheme="minorHAnsi"/>
          <w:sz w:val="22"/>
          <w:szCs w:val="22"/>
          <w:lang w:val="uk-UA"/>
        </w:rPr>
        <w:t xml:space="preserve">, </w:t>
      </w:r>
      <w:r w:rsidR="00E036E5" w:rsidRPr="00372A5E">
        <w:rPr>
          <w:rFonts w:asciiTheme="minorHAnsi" w:hAnsiTheme="minorHAnsi" w:cstheme="minorHAnsi"/>
          <w:sz w:val="22"/>
          <w:szCs w:val="22"/>
          <w:lang w:val="uk-UA"/>
        </w:rPr>
        <w:t>заяви та повістки другої</w:t>
      </w:r>
      <w:r w:rsidR="007F3B9A"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Сторони</w:t>
      </w:r>
      <w:r w:rsidR="007F3B9A" w:rsidRPr="00372A5E">
        <w:rPr>
          <w:rFonts w:asciiTheme="minorHAnsi" w:hAnsiTheme="minorHAnsi" w:cstheme="minorHAnsi"/>
          <w:sz w:val="22"/>
          <w:szCs w:val="22"/>
          <w:lang w:val="uk-UA"/>
        </w:rPr>
        <w:t xml:space="preserve"> </w:t>
      </w:r>
      <w:r w:rsidR="00E036E5" w:rsidRPr="00372A5E">
        <w:rPr>
          <w:rFonts w:asciiTheme="minorHAnsi" w:hAnsiTheme="minorHAnsi" w:cstheme="minorHAnsi"/>
          <w:sz w:val="22"/>
          <w:szCs w:val="22"/>
          <w:lang w:val="uk-UA"/>
        </w:rPr>
        <w:t>відправля</w:t>
      </w:r>
      <w:r w:rsidR="00CF1399" w:rsidRPr="00372A5E">
        <w:rPr>
          <w:rFonts w:asciiTheme="minorHAnsi" w:hAnsiTheme="minorHAnsi" w:cstheme="minorHAnsi"/>
          <w:sz w:val="22"/>
          <w:szCs w:val="22"/>
          <w:lang w:val="uk-UA"/>
        </w:rPr>
        <w:t>тиму</w:t>
      </w:r>
      <w:r w:rsidR="00E036E5" w:rsidRPr="00372A5E">
        <w:rPr>
          <w:rFonts w:asciiTheme="minorHAnsi" w:hAnsiTheme="minorHAnsi" w:cstheme="minorHAnsi"/>
          <w:sz w:val="22"/>
          <w:szCs w:val="22"/>
          <w:lang w:val="uk-UA"/>
        </w:rPr>
        <w:t xml:space="preserve">ться </w:t>
      </w:r>
      <w:r w:rsidR="00CF1399" w:rsidRPr="00372A5E">
        <w:rPr>
          <w:rFonts w:asciiTheme="minorHAnsi" w:hAnsiTheme="minorHAnsi" w:cstheme="minorHAnsi"/>
          <w:sz w:val="22"/>
          <w:szCs w:val="22"/>
          <w:lang w:val="uk-UA"/>
        </w:rPr>
        <w:t>за</w:t>
      </w:r>
      <w:r w:rsidR="00E036E5" w:rsidRPr="00372A5E">
        <w:rPr>
          <w:rFonts w:asciiTheme="minorHAnsi" w:hAnsiTheme="minorHAnsi" w:cstheme="minorHAnsi"/>
          <w:sz w:val="22"/>
          <w:szCs w:val="22"/>
          <w:lang w:val="uk-UA"/>
        </w:rPr>
        <w:t xml:space="preserve"> оста</w:t>
      </w:r>
      <w:r w:rsidR="00CF1399" w:rsidRPr="00372A5E">
        <w:rPr>
          <w:rFonts w:asciiTheme="minorHAnsi" w:hAnsiTheme="minorHAnsi" w:cstheme="minorHAnsi"/>
          <w:sz w:val="22"/>
          <w:szCs w:val="22"/>
          <w:lang w:val="uk-UA"/>
        </w:rPr>
        <w:t>н</w:t>
      </w:r>
      <w:r w:rsidR="00E036E5" w:rsidRPr="00372A5E">
        <w:rPr>
          <w:rFonts w:asciiTheme="minorHAnsi" w:hAnsiTheme="minorHAnsi" w:cstheme="minorHAnsi"/>
          <w:sz w:val="22"/>
          <w:szCs w:val="22"/>
          <w:lang w:val="uk-UA"/>
        </w:rPr>
        <w:t>ні</w:t>
      </w:r>
      <w:r w:rsidR="00CF1399" w:rsidRPr="00372A5E">
        <w:rPr>
          <w:rFonts w:asciiTheme="minorHAnsi" w:hAnsiTheme="minorHAnsi" w:cstheme="minorHAnsi"/>
          <w:sz w:val="22"/>
          <w:szCs w:val="22"/>
          <w:lang w:val="uk-UA"/>
        </w:rPr>
        <w:t>ми</w:t>
      </w:r>
      <w:r w:rsidR="00E036E5" w:rsidRPr="00372A5E">
        <w:rPr>
          <w:rFonts w:asciiTheme="minorHAnsi" w:hAnsiTheme="minorHAnsi" w:cstheme="minorHAnsi"/>
          <w:sz w:val="22"/>
          <w:szCs w:val="22"/>
          <w:lang w:val="uk-UA"/>
        </w:rPr>
        <w:t xml:space="preserve"> вказан</w:t>
      </w:r>
      <w:r w:rsidR="00CF1399" w:rsidRPr="00372A5E">
        <w:rPr>
          <w:rFonts w:asciiTheme="minorHAnsi" w:hAnsiTheme="minorHAnsi" w:cstheme="minorHAnsi"/>
          <w:sz w:val="22"/>
          <w:szCs w:val="22"/>
          <w:lang w:val="uk-UA"/>
        </w:rPr>
        <w:t>ими</w:t>
      </w:r>
      <w:r w:rsidR="00E036E5" w:rsidRPr="00372A5E">
        <w:rPr>
          <w:rFonts w:asciiTheme="minorHAnsi" w:hAnsiTheme="minorHAnsi" w:cstheme="minorHAnsi"/>
          <w:sz w:val="22"/>
          <w:szCs w:val="22"/>
          <w:lang w:val="uk-UA"/>
        </w:rPr>
        <w:t xml:space="preserve"> дан</w:t>
      </w:r>
      <w:r w:rsidR="00CF1399" w:rsidRPr="00372A5E">
        <w:rPr>
          <w:rFonts w:asciiTheme="minorHAnsi" w:hAnsiTheme="minorHAnsi" w:cstheme="minorHAnsi"/>
          <w:sz w:val="22"/>
          <w:szCs w:val="22"/>
          <w:lang w:val="uk-UA"/>
        </w:rPr>
        <w:t>ими</w:t>
      </w:r>
      <w:r w:rsidR="00E036E5" w:rsidRPr="00372A5E">
        <w:rPr>
          <w:rFonts w:asciiTheme="minorHAnsi" w:hAnsiTheme="minorHAnsi" w:cstheme="minorHAnsi"/>
          <w:sz w:val="22"/>
          <w:szCs w:val="22"/>
          <w:lang w:val="uk-UA"/>
        </w:rPr>
        <w:t>, а неотримання вважатиметься доставлен</w:t>
      </w:r>
      <w:r w:rsidR="00CF1399" w:rsidRPr="00372A5E">
        <w:rPr>
          <w:rFonts w:asciiTheme="minorHAnsi" w:hAnsiTheme="minorHAnsi" w:cstheme="minorHAnsi"/>
          <w:sz w:val="22"/>
          <w:szCs w:val="22"/>
          <w:lang w:val="uk-UA"/>
        </w:rPr>
        <w:t>им</w:t>
      </w:r>
      <w:r w:rsidR="00E036E5" w:rsidRPr="00372A5E">
        <w:rPr>
          <w:rFonts w:asciiTheme="minorHAnsi" w:hAnsiTheme="minorHAnsi" w:cstheme="minorHAnsi"/>
          <w:sz w:val="22"/>
          <w:szCs w:val="22"/>
          <w:lang w:val="uk-UA"/>
        </w:rPr>
        <w:t xml:space="preserve"> належним чином</w:t>
      </w:r>
      <w:r w:rsidR="007F3B9A" w:rsidRPr="00372A5E">
        <w:rPr>
          <w:rFonts w:asciiTheme="minorHAnsi" w:hAnsiTheme="minorHAnsi" w:cstheme="minorHAnsi"/>
          <w:sz w:val="22"/>
          <w:szCs w:val="22"/>
          <w:lang w:val="uk-UA"/>
        </w:rPr>
        <w:t>.</w:t>
      </w:r>
    </w:p>
    <w:p w14:paraId="681193C5" w14:textId="77777777" w:rsidR="00F26979" w:rsidRPr="00372A5E" w:rsidRDefault="00F26979" w:rsidP="00D93BE6">
      <w:pPr>
        <w:pStyle w:val="Tekstpodstawowy"/>
        <w:rPr>
          <w:rFonts w:asciiTheme="minorHAnsi" w:hAnsiTheme="minorHAnsi" w:cstheme="minorHAnsi"/>
          <w:lang w:val="uk-UA"/>
        </w:rPr>
      </w:pPr>
    </w:p>
    <w:p w14:paraId="2933DC27" w14:textId="006B3F77" w:rsidR="00310887" w:rsidRPr="00372A5E" w:rsidRDefault="00E036E5" w:rsidP="00D93BE6">
      <w:pPr>
        <w:pStyle w:val="Nagwek1"/>
        <w:snapToGrid w:val="0"/>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ІНШІ ПОЛОЖЕННЯ </w:t>
      </w:r>
    </w:p>
    <w:p w14:paraId="1703F6C4" w14:textId="3730EB5F" w:rsidR="00310887" w:rsidRPr="00372A5E" w:rsidRDefault="00E036E5"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Всі зміни або модифікації </w:t>
      </w:r>
      <w:r w:rsidR="000A4FE7" w:rsidRPr="00372A5E">
        <w:rPr>
          <w:rFonts w:asciiTheme="minorHAnsi" w:hAnsiTheme="minorHAnsi" w:cstheme="minorHAnsi"/>
          <w:sz w:val="22"/>
          <w:szCs w:val="22"/>
          <w:lang w:val="uk-UA"/>
        </w:rPr>
        <w:t>цього Договору</w:t>
      </w:r>
      <w:r w:rsidR="00310887"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мають бути здійснені у письмовій формі та підписані </w:t>
      </w:r>
      <w:r w:rsidR="00D74127" w:rsidRPr="00372A5E">
        <w:rPr>
          <w:rFonts w:asciiTheme="minorHAnsi" w:hAnsiTheme="minorHAnsi" w:cstheme="minorHAnsi"/>
          <w:sz w:val="22"/>
          <w:szCs w:val="22"/>
          <w:lang w:val="uk-UA"/>
        </w:rPr>
        <w:t>Сторон</w:t>
      </w:r>
      <w:r w:rsidRPr="00372A5E">
        <w:rPr>
          <w:rFonts w:asciiTheme="minorHAnsi" w:hAnsiTheme="minorHAnsi" w:cstheme="minorHAnsi"/>
          <w:sz w:val="22"/>
          <w:szCs w:val="22"/>
          <w:lang w:val="uk-UA"/>
        </w:rPr>
        <w:t>ами, в іншому ж випадку вони вважатимуться недійсними</w:t>
      </w:r>
      <w:r w:rsidR="00310887" w:rsidRPr="00372A5E">
        <w:rPr>
          <w:rFonts w:asciiTheme="minorHAnsi" w:hAnsiTheme="minorHAnsi" w:cstheme="minorHAnsi"/>
          <w:sz w:val="22"/>
          <w:szCs w:val="22"/>
          <w:lang w:val="uk-UA"/>
        </w:rPr>
        <w:t>.</w:t>
      </w:r>
    </w:p>
    <w:p w14:paraId="0E1E8E47" w14:textId="30F385BD" w:rsidR="0001322F" w:rsidRPr="00372A5E" w:rsidRDefault="00E036E5"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У випадку виникнення суперечок у зв’язку з застосуванням положень цього Договору</w:t>
      </w:r>
      <w:r w:rsidR="0001322F" w:rsidRPr="00372A5E">
        <w:rPr>
          <w:rFonts w:asciiTheme="minorHAnsi" w:hAnsiTheme="minorHAnsi" w:cstheme="minorHAnsi"/>
          <w:sz w:val="22"/>
          <w:szCs w:val="22"/>
          <w:lang w:val="uk-UA"/>
        </w:rPr>
        <w:t xml:space="preserve">, </w:t>
      </w:r>
      <w:r w:rsidR="00D74127" w:rsidRPr="00372A5E">
        <w:rPr>
          <w:rFonts w:asciiTheme="minorHAnsi" w:hAnsiTheme="minorHAnsi" w:cstheme="minorHAnsi"/>
          <w:sz w:val="22"/>
          <w:szCs w:val="22"/>
          <w:lang w:val="uk-UA"/>
        </w:rPr>
        <w:t>Сторони</w:t>
      </w:r>
      <w:r w:rsidR="0001322F"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намагатимуться вирішити </w:t>
      </w:r>
      <w:r w:rsidR="00CF1399" w:rsidRPr="00372A5E">
        <w:rPr>
          <w:rFonts w:asciiTheme="minorHAnsi" w:hAnsiTheme="minorHAnsi" w:cstheme="minorHAnsi"/>
          <w:sz w:val="22"/>
          <w:szCs w:val="22"/>
          <w:lang w:val="uk-UA"/>
        </w:rPr>
        <w:t xml:space="preserve">їх </w:t>
      </w:r>
      <w:r w:rsidR="00323BFF" w:rsidRPr="00372A5E">
        <w:rPr>
          <w:rFonts w:asciiTheme="minorHAnsi" w:hAnsiTheme="minorHAnsi" w:cstheme="minorHAnsi"/>
          <w:sz w:val="22"/>
          <w:szCs w:val="22"/>
          <w:lang w:val="uk-UA"/>
        </w:rPr>
        <w:t>шляхом переговорів</w:t>
      </w:r>
      <w:r w:rsidR="0001322F" w:rsidRPr="00372A5E">
        <w:rPr>
          <w:rFonts w:asciiTheme="minorHAnsi" w:hAnsiTheme="minorHAnsi" w:cstheme="minorHAnsi"/>
          <w:sz w:val="22"/>
          <w:szCs w:val="22"/>
          <w:lang w:val="uk-UA"/>
        </w:rPr>
        <w:t xml:space="preserve">. </w:t>
      </w:r>
      <w:r w:rsidR="00323BFF" w:rsidRPr="00372A5E">
        <w:rPr>
          <w:rFonts w:asciiTheme="minorHAnsi" w:hAnsiTheme="minorHAnsi" w:cstheme="minorHAnsi"/>
          <w:sz w:val="22"/>
          <w:szCs w:val="22"/>
          <w:lang w:val="uk-UA"/>
        </w:rPr>
        <w:t>Якщо б це виявилося неможливим</w:t>
      </w:r>
      <w:r w:rsidR="0001322F" w:rsidRPr="00372A5E">
        <w:rPr>
          <w:rFonts w:asciiTheme="minorHAnsi" w:hAnsiTheme="minorHAnsi" w:cstheme="minorHAnsi"/>
          <w:sz w:val="22"/>
          <w:szCs w:val="22"/>
          <w:lang w:val="uk-UA"/>
        </w:rPr>
        <w:t xml:space="preserve">, </w:t>
      </w:r>
      <w:r w:rsidR="00323BFF" w:rsidRPr="00372A5E">
        <w:rPr>
          <w:rFonts w:asciiTheme="minorHAnsi" w:hAnsiTheme="minorHAnsi" w:cstheme="minorHAnsi"/>
          <w:sz w:val="22"/>
          <w:szCs w:val="22"/>
          <w:lang w:val="uk-UA"/>
        </w:rPr>
        <w:t>відповідним для вирішення суперечок судом буде суд, відповідний до адреси розташування</w:t>
      </w:r>
      <w:r w:rsidR="0001322F" w:rsidRPr="00372A5E">
        <w:rPr>
          <w:rFonts w:asciiTheme="minorHAnsi" w:hAnsiTheme="minorHAnsi" w:cstheme="minorHAnsi"/>
          <w:sz w:val="22"/>
          <w:szCs w:val="22"/>
          <w:lang w:val="uk-UA"/>
        </w:rPr>
        <w:t xml:space="preserve"> </w:t>
      </w:r>
      <w:r w:rsidR="003F7E40" w:rsidRPr="00372A5E">
        <w:rPr>
          <w:rFonts w:asciiTheme="minorHAnsi" w:hAnsiTheme="minorHAnsi" w:cstheme="minorHAnsi"/>
          <w:sz w:val="22"/>
          <w:szCs w:val="22"/>
          <w:lang w:val="uk-UA"/>
        </w:rPr>
        <w:t>Квартири</w:t>
      </w:r>
      <w:r w:rsidR="0001322F" w:rsidRPr="00372A5E">
        <w:rPr>
          <w:rFonts w:asciiTheme="minorHAnsi" w:hAnsiTheme="minorHAnsi" w:cstheme="minorHAnsi"/>
          <w:sz w:val="22"/>
          <w:szCs w:val="22"/>
          <w:lang w:val="uk-UA"/>
        </w:rPr>
        <w:t>.</w:t>
      </w:r>
    </w:p>
    <w:p w14:paraId="454501CD" w14:textId="6B78D4A9" w:rsidR="0001322F" w:rsidRPr="00372A5E" w:rsidRDefault="00323BFF"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 xml:space="preserve">У справах, неурегульованих цим Договором, застосовуватимуться відповідно положення закону від </w:t>
      </w:r>
      <w:r w:rsidR="00CB74F9" w:rsidRPr="00372A5E">
        <w:rPr>
          <w:rFonts w:asciiTheme="minorHAnsi" w:hAnsiTheme="minorHAnsi" w:cstheme="minorHAnsi"/>
          <w:sz w:val="22"/>
          <w:szCs w:val="22"/>
          <w:lang w:val="uk-UA"/>
        </w:rPr>
        <w:t xml:space="preserve">21 </w:t>
      </w:r>
      <w:r w:rsidRPr="00372A5E">
        <w:rPr>
          <w:rFonts w:asciiTheme="minorHAnsi" w:hAnsiTheme="minorHAnsi" w:cstheme="minorHAnsi"/>
          <w:sz w:val="22"/>
          <w:szCs w:val="22"/>
          <w:lang w:val="uk-UA"/>
        </w:rPr>
        <w:t>червня</w:t>
      </w:r>
      <w:r w:rsidR="00CB74F9" w:rsidRPr="00372A5E">
        <w:rPr>
          <w:rFonts w:asciiTheme="minorHAnsi" w:hAnsiTheme="minorHAnsi" w:cstheme="minorHAnsi"/>
          <w:sz w:val="22"/>
          <w:szCs w:val="22"/>
          <w:lang w:val="uk-UA"/>
        </w:rPr>
        <w:t xml:space="preserve"> 2001 </w:t>
      </w:r>
      <w:r w:rsidRPr="00372A5E">
        <w:rPr>
          <w:rFonts w:asciiTheme="minorHAnsi" w:hAnsiTheme="minorHAnsi" w:cstheme="minorHAnsi"/>
          <w:sz w:val="22"/>
          <w:szCs w:val="22"/>
          <w:lang w:val="uk-UA"/>
        </w:rPr>
        <w:t>р</w:t>
      </w:r>
      <w:r w:rsidR="00CB74F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про захист прав мешканців, житловий фонд гміни та про зміну Громадянського кодексу, які стосуються </w:t>
      </w:r>
      <w:r w:rsidR="00CD6FED" w:rsidRPr="00372A5E">
        <w:rPr>
          <w:rFonts w:asciiTheme="minorHAnsi" w:hAnsiTheme="minorHAnsi" w:cstheme="minorHAnsi"/>
          <w:sz w:val="22"/>
          <w:szCs w:val="22"/>
          <w:lang w:val="uk-UA"/>
        </w:rPr>
        <w:t>оренди</w:t>
      </w:r>
      <w:r w:rsidR="00CB74F9" w:rsidRPr="00372A5E">
        <w:rPr>
          <w:rFonts w:asciiTheme="minorHAnsi" w:hAnsiTheme="minorHAnsi" w:cstheme="minorHAnsi"/>
          <w:sz w:val="22"/>
          <w:szCs w:val="22"/>
          <w:lang w:val="uk-UA"/>
        </w:rPr>
        <w:t xml:space="preserve"> </w:t>
      </w:r>
      <w:r w:rsidR="00506E28" w:rsidRPr="00372A5E">
        <w:rPr>
          <w:rFonts w:asciiTheme="minorHAnsi" w:hAnsiTheme="minorHAnsi" w:cstheme="minorHAnsi"/>
          <w:sz w:val="22"/>
          <w:szCs w:val="22"/>
          <w:lang w:val="uk-UA"/>
        </w:rPr>
        <w:t>(</w:t>
      </w:r>
      <w:r w:rsidRPr="00372A5E">
        <w:rPr>
          <w:rFonts w:asciiTheme="minorHAnsi" w:hAnsiTheme="minorHAnsi" w:cstheme="minorHAnsi"/>
          <w:sz w:val="22"/>
          <w:szCs w:val="22"/>
          <w:lang w:val="uk-UA"/>
        </w:rPr>
        <w:t>Законодавчий вісник РП від</w:t>
      </w:r>
      <w:r w:rsidR="00506E28" w:rsidRPr="00372A5E">
        <w:rPr>
          <w:rFonts w:asciiTheme="minorHAnsi" w:hAnsiTheme="minorHAnsi" w:cstheme="minorHAnsi"/>
          <w:sz w:val="22"/>
          <w:szCs w:val="22"/>
          <w:lang w:val="uk-UA"/>
        </w:rPr>
        <w:t xml:space="preserve"> 202</w:t>
      </w:r>
      <w:r w:rsidR="002C2AE7" w:rsidRPr="00372A5E">
        <w:rPr>
          <w:rFonts w:asciiTheme="minorHAnsi" w:hAnsiTheme="minorHAnsi" w:cstheme="minorHAnsi"/>
          <w:sz w:val="22"/>
          <w:szCs w:val="22"/>
          <w:lang w:val="uk-UA"/>
        </w:rPr>
        <w:t>3</w:t>
      </w:r>
      <w:r w:rsidR="00506E28"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року</w:t>
      </w:r>
      <w:r w:rsidR="00506E28"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поз</w:t>
      </w:r>
      <w:r w:rsidR="00506E28" w:rsidRPr="00372A5E">
        <w:rPr>
          <w:rFonts w:asciiTheme="minorHAnsi" w:hAnsiTheme="minorHAnsi" w:cstheme="minorHAnsi"/>
          <w:sz w:val="22"/>
          <w:szCs w:val="22"/>
          <w:lang w:val="uk-UA"/>
        </w:rPr>
        <w:t xml:space="preserve">. </w:t>
      </w:r>
      <w:r w:rsidR="002C2AE7" w:rsidRPr="00372A5E">
        <w:rPr>
          <w:rFonts w:asciiTheme="minorHAnsi" w:hAnsiTheme="minorHAnsi" w:cstheme="minorHAnsi"/>
          <w:sz w:val="22"/>
          <w:szCs w:val="22"/>
          <w:lang w:val="uk-UA"/>
        </w:rPr>
        <w:t>725</w:t>
      </w:r>
      <w:r w:rsidR="00506E28" w:rsidRPr="00372A5E">
        <w:rPr>
          <w:rFonts w:asciiTheme="minorHAnsi" w:hAnsiTheme="minorHAnsi" w:cstheme="minorHAnsi"/>
          <w:sz w:val="22"/>
          <w:szCs w:val="22"/>
          <w:lang w:val="uk-UA"/>
        </w:rPr>
        <w:t>)</w:t>
      </w:r>
      <w:r w:rsidRPr="00372A5E">
        <w:rPr>
          <w:rFonts w:asciiTheme="minorHAnsi" w:hAnsiTheme="minorHAnsi" w:cstheme="minorHAnsi"/>
          <w:sz w:val="22"/>
          <w:szCs w:val="22"/>
          <w:lang w:val="uk-UA"/>
        </w:rPr>
        <w:t xml:space="preserve">, а також положення закону від </w:t>
      </w:r>
      <w:r w:rsidR="00CB74F9" w:rsidRPr="00372A5E">
        <w:rPr>
          <w:rFonts w:asciiTheme="minorHAnsi" w:hAnsiTheme="minorHAnsi" w:cstheme="minorHAnsi"/>
          <w:sz w:val="22"/>
          <w:szCs w:val="22"/>
          <w:lang w:val="uk-UA"/>
        </w:rPr>
        <w:t xml:space="preserve">23 </w:t>
      </w:r>
      <w:r w:rsidRPr="00372A5E">
        <w:rPr>
          <w:rFonts w:asciiTheme="minorHAnsi" w:hAnsiTheme="minorHAnsi" w:cstheme="minorHAnsi"/>
          <w:sz w:val="22"/>
          <w:szCs w:val="22"/>
          <w:lang w:val="uk-UA"/>
        </w:rPr>
        <w:t>квітня</w:t>
      </w:r>
      <w:r w:rsidR="00CB74F9" w:rsidRPr="00372A5E">
        <w:rPr>
          <w:rFonts w:asciiTheme="minorHAnsi" w:hAnsiTheme="minorHAnsi" w:cstheme="minorHAnsi"/>
          <w:sz w:val="22"/>
          <w:szCs w:val="22"/>
          <w:lang w:val="uk-UA"/>
        </w:rPr>
        <w:t xml:space="preserve"> 1964 </w:t>
      </w:r>
      <w:r w:rsidRPr="00372A5E">
        <w:rPr>
          <w:rFonts w:asciiTheme="minorHAnsi" w:hAnsiTheme="minorHAnsi" w:cstheme="minorHAnsi"/>
          <w:sz w:val="22"/>
          <w:szCs w:val="22"/>
          <w:lang w:val="uk-UA"/>
        </w:rPr>
        <w:t>р</w:t>
      </w:r>
      <w:r w:rsidR="00CB74F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w:t>
      </w:r>
      <w:r w:rsidR="00CB74F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Громадянський кодекс</w:t>
      </w:r>
      <w:r w:rsidR="00CB74F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 xml:space="preserve">Законодавчий вісник РП від </w:t>
      </w:r>
      <w:r w:rsidR="00CB74F9" w:rsidRPr="00372A5E">
        <w:rPr>
          <w:rFonts w:asciiTheme="minorHAnsi" w:hAnsiTheme="minorHAnsi" w:cstheme="minorHAnsi"/>
          <w:sz w:val="22"/>
          <w:szCs w:val="22"/>
          <w:lang w:val="uk-UA"/>
        </w:rPr>
        <w:t>202</w:t>
      </w:r>
      <w:r w:rsidR="00DF3BE3" w:rsidRPr="00372A5E">
        <w:rPr>
          <w:rFonts w:asciiTheme="minorHAnsi" w:hAnsiTheme="minorHAnsi" w:cstheme="minorHAnsi"/>
          <w:sz w:val="22"/>
          <w:szCs w:val="22"/>
          <w:lang w:val="uk-UA"/>
        </w:rPr>
        <w:t>2</w:t>
      </w:r>
      <w:r w:rsidR="00CB74F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року</w:t>
      </w:r>
      <w:r w:rsidR="00DF3BE3" w:rsidRPr="00372A5E">
        <w:rPr>
          <w:rFonts w:asciiTheme="minorHAnsi" w:hAnsiTheme="minorHAnsi" w:cstheme="minorHAnsi"/>
          <w:sz w:val="22"/>
          <w:szCs w:val="22"/>
          <w:lang w:val="uk-UA"/>
        </w:rPr>
        <w:t>,</w:t>
      </w:r>
      <w:r w:rsidR="00CB74F9" w:rsidRPr="00372A5E">
        <w:rPr>
          <w:rFonts w:asciiTheme="minorHAnsi" w:hAnsiTheme="minorHAnsi" w:cstheme="minorHAnsi"/>
          <w:sz w:val="22"/>
          <w:szCs w:val="22"/>
          <w:lang w:val="uk-UA"/>
        </w:rPr>
        <w:t xml:space="preserve"> </w:t>
      </w:r>
      <w:r w:rsidRPr="00372A5E">
        <w:rPr>
          <w:rFonts w:asciiTheme="minorHAnsi" w:hAnsiTheme="minorHAnsi" w:cstheme="minorHAnsi"/>
          <w:sz w:val="22"/>
          <w:szCs w:val="22"/>
          <w:lang w:val="uk-UA"/>
        </w:rPr>
        <w:t>поз</w:t>
      </w:r>
      <w:r w:rsidR="00CB74F9" w:rsidRPr="00372A5E">
        <w:rPr>
          <w:rFonts w:asciiTheme="minorHAnsi" w:hAnsiTheme="minorHAnsi" w:cstheme="minorHAnsi"/>
          <w:sz w:val="22"/>
          <w:szCs w:val="22"/>
          <w:lang w:val="uk-UA"/>
        </w:rPr>
        <w:t>.</w:t>
      </w:r>
      <w:r w:rsidR="00DF3BE3" w:rsidRPr="00372A5E">
        <w:rPr>
          <w:rFonts w:asciiTheme="minorHAnsi" w:hAnsiTheme="minorHAnsi" w:cstheme="minorHAnsi"/>
          <w:sz w:val="22"/>
          <w:szCs w:val="22"/>
          <w:lang w:val="uk-UA"/>
        </w:rPr>
        <w:t xml:space="preserve"> 13</w:t>
      </w:r>
      <w:r w:rsidR="00506E28" w:rsidRPr="00372A5E">
        <w:rPr>
          <w:rFonts w:asciiTheme="minorHAnsi" w:hAnsiTheme="minorHAnsi" w:cstheme="minorHAnsi"/>
          <w:sz w:val="22"/>
          <w:szCs w:val="22"/>
          <w:lang w:val="uk-UA"/>
        </w:rPr>
        <w:t>60</w:t>
      </w:r>
      <w:r w:rsidR="00CB74F9" w:rsidRPr="00372A5E">
        <w:rPr>
          <w:rFonts w:asciiTheme="minorHAnsi" w:hAnsiTheme="minorHAnsi" w:cstheme="minorHAnsi"/>
          <w:sz w:val="22"/>
          <w:szCs w:val="22"/>
          <w:lang w:val="uk-UA"/>
        </w:rPr>
        <w:t>)</w:t>
      </w:r>
      <w:r w:rsidR="003A3783" w:rsidRPr="00372A5E">
        <w:rPr>
          <w:rFonts w:asciiTheme="minorHAnsi" w:hAnsiTheme="minorHAnsi" w:cstheme="minorHAnsi"/>
          <w:sz w:val="22"/>
          <w:szCs w:val="22"/>
          <w:lang w:val="uk-UA"/>
        </w:rPr>
        <w:t>.</w:t>
      </w:r>
    </w:p>
    <w:p w14:paraId="02F71F18" w14:textId="031662A9" w:rsidR="00535AB0" w:rsidRPr="00372A5E" w:rsidRDefault="00D74127" w:rsidP="00D93BE6">
      <w:pPr>
        <w:pStyle w:val="Nagwek2"/>
        <w:snapToGrid w:val="0"/>
        <w:jc w:val="both"/>
        <w:rPr>
          <w:rFonts w:asciiTheme="minorHAnsi" w:hAnsiTheme="minorHAnsi" w:cstheme="minorHAnsi"/>
          <w:sz w:val="22"/>
          <w:szCs w:val="22"/>
          <w:lang w:val="uk-UA"/>
        </w:rPr>
      </w:pPr>
      <w:r w:rsidRPr="00372A5E">
        <w:rPr>
          <w:rFonts w:asciiTheme="minorHAnsi" w:hAnsiTheme="minorHAnsi" w:cstheme="minorHAnsi"/>
          <w:sz w:val="22"/>
          <w:szCs w:val="22"/>
          <w:lang w:val="uk-UA"/>
        </w:rPr>
        <w:t>Договір</w:t>
      </w:r>
      <w:r w:rsidR="0001322F" w:rsidRPr="00372A5E">
        <w:rPr>
          <w:rFonts w:asciiTheme="minorHAnsi" w:hAnsiTheme="minorHAnsi" w:cstheme="minorHAnsi"/>
          <w:sz w:val="22"/>
          <w:szCs w:val="22"/>
          <w:lang w:val="uk-UA"/>
        </w:rPr>
        <w:t xml:space="preserve"> </w:t>
      </w:r>
      <w:r w:rsidR="00323BFF" w:rsidRPr="00372A5E">
        <w:rPr>
          <w:rFonts w:asciiTheme="minorHAnsi" w:hAnsiTheme="minorHAnsi" w:cstheme="minorHAnsi"/>
          <w:sz w:val="22"/>
          <w:szCs w:val="22"/>
          <w:lang w:val="uk-UA"/>
        </w:rPr>
        <w:t>укладений у двох однакових екземплярах</w:t>
      </w:r>
      <w:r w:rsidR="0001322F" w:rsidRPr="00372A5E">
        <w:rPr>
          <w:rFonts w:asciiTheme="minorHAnsi" w:hAnsiTheme="minorHAnsi" w:cstheme="minorHAnsi"/>
          <w:sz w:val="22"/>
          <w:szCs w:val="22"/>
          <w:lang w:val="uk-UA"/>
        </w:rPr>
        <w:t xml:space="preserve">, </w:t>
      </w:r>
      <w:r w:rsidR="00323BFF" w:rsidRPr="00372A5E">
        <w:rPr>
          <w:rFonts w:asciiTheme="minorHAnsi" w:hAnsiTheme="minorHAnsi" w:cstheme="minorHAnsi"/>
          <w:sz w:val="22"/>
          <w:szCs w:val="22"/>
          <w:lang w:val="uk-UA"/>
        </w:rPr>
        <w:t>по одному екземпляру для</w:t>
      </w:r>
      <w:r w:rsidR="00587466" w:rsidRPr="00372A5E">
        <w:rPr>
          <w:rFonts w:asciiTheme="minorHAnsi" w:hAnsiTheme="minorHAnsi" w:cstheme="minorHAnsi"/>
          <w:sz w:val="22"/>
          <w:szCs w:val="22"/>
          <w:lang w:val="uk-UA"/>
        </w:rPr>
        <w:t xml:space="preserve"> </w:t>
      </w:r>
      <w:r w:rsidR="00435A10" w:rsidRPr="00372A5E">
        <w:rPr>
          <w:rFonts w:asciiTheme="minorHAnsi" w:hAnsiTheme="minorHAnsi" w:cstheme="minorHAnsi"/>
          <w:sz w:val="22"/>
          <w:szCs w:val="22"/>
          <w:lang w:val="uk-UA"/>
        </w:rPr>
        <w:t>Наймач</w:t>
      </w:r>
      <w:r w:rsidR="00323BFF" w:rsidRPr="00372A5E">
        <w:rPr>
          <w:rFonts w:asciiTheme="minorHAnsi" w:hAnsiTheme="minorHAnsi" w:cstheme="minorHAnsi"/>
          <w:sz w:val="22"/>
          <w:szCs w:val="22"/>
          <w:lang w:val="uk-UA"/>
        </w:rPr>
        <w:t>а</w:t>
      </w:r>
      <w:r w:rsidR="00173FDC" w:rsidRPr="00372A5E">
        <w:rPr>
          <w:rFonts w:asciiTheme="minorHAnsi" w:hAnsiTheme="minorHAnsi" w:cstheme="minorHAnsi"/>
          <w:sz w:val="22"/>
          <w:szCs w:val="22"/>
          <w:lang w:val="uk-UA"/>
        </w:rPr>
        <w:t xml:space="preserve"> </w:t>
      </w:r>
      <w:r w:rsidR="00323BFF" w:rsidRPr="00372A5E">
        <w:rPr>
          <w:rFonts w:asciiTheme="minorHAnsi" w:hAnsiTheme="minorHAnsi" w:cstheme="minorHAnsi"/>
          <w:sz w:val="22"/>
          <w:szCs w:val="22"/>
          <w:lang w:val="uk-UA"/>
        </w:rPr>
        <w:t>та для</w:t>
      </w:r>
      <w:r w:rsidR="00173FDC" w:rsidRPr="00372A5E">
        <w:rPr>
          <w:rFonts w:asciiTheme="minorHAnsi" w:hAnsiTheme="minorHAnsi" w:cstheme="minorHAnsi"/>
          <w:sz w:val="22"/>
          <w:szCs w:val="22"/>
          <w:lang w:val="uk-UA"/>
        </w:rPr>
        <w:t xml:space="preserve"> </w:t>
      </w:r>
      <w:r w:rsidR="00750EBB" w:rsidRPr="00372A5E">
        <w:rPr>
          <w:rFonts w:asciiTheme="minorHAnsi" w:hAnsiTheme="minorHAnsi" w:cstheme="minorHAnsi"/>
          <w:sz w:val="22"/>
          <w:szCs w:val="22"/>
          <w:lang w:val="uk-UA"/>
        </w:rPr>
        <w:t>АСО</w:t>
      </w:r>
      <w:r w:rsidR="0001322F" w:rsidRPr="00372A5E">
        <w:rPr>
          <w:rFonts w:asciiTheme="minorHAnsi" w:hAnsiTheme="minorHAnsi" w:cstheme="minorHAnsi"/>
          <w:sz w:val="22"/>
          <w:szCs w:val="22"/>
          <w:lang w:val="uk-UA"/>
        </w:rPr>
        <w:t>.</w:t>
      </w:r>
    </w:p>
    <w:p w14:paraId="5D709D81" w14:textId="77777777" w:rsidR="00173FDC" w:rsidRPr="00372A5E" w:rsidRDefault="00173FDC" w:rsidP="00D93BE6">
      <w:pPr>
        <w:pStyle w:val="Tekstpodstawowy"/>
        <w:rPr>
          <w:rFonts w:asciiTheme="minorHAnsi" w:hAnsiTheme="minorHAnsi" w:cstheme="minorHAnsi"/>
          <w:sz w:val="22"/>
          <w:szCs w:val="22"/>
          <w:lang w:val="uk-UA"/>
        </w:rPr>
      </w:pPr>
    </w:p>
    <w:p w14:paraId="44574A23" w14:textId="085D63C9" w:rsidR="0064305C" w:rsidRPr="00372A5E" w:rsidRDefault="00B35658" w:rsidP="00D93BE6">
      <w:pPr>
        <w:pStyle w:val="Tekstpodstawowy"/>
        <w:rPr>
          <w:rFonts w:asciiTheme="minorHAnsi" w:hAnsiTheme="minorHAnsi" w:cstheme="minorHAnsi"/>
          <w:b/>
          <w:sz w:val="22"/>
          <w:szCs w:val="22"/>
          <w:u w:val="single"/>
          <w:lang w:val="uk-UA"/>
        </w:rPr>
      </w:pPr>
      <w:r w:rsidRPr="00372A5E">
        <w:rPr>
          <w:rFonts w:asciiTheme="minorHAnsi" w:hAnsiTheme="minorHAnsi" w:cstheme="minorHAnsi"/>
          <w:b/>
          <w:sz w:val="22"/>
          <w:szCs w:val="22"/>
          <w:u w:val="single"/>
          <w:lang w:val="uk-UA"/>
        </w:rPr>
        <w:t>Перелік</w:t>
      </w:r>
      <w:r w:rsidR="00FD1A4C" w:rsidRPr="00372A5E">
        <w:rPr>
          <w:rFonts w:asciiTheme="minorHAnsi" w:hAnsiTheme="minorHAnsi" w:cstheme="minorHAnsi"/>
          <w:b/>
          <w:sz w:val="22"/>
          <w:szCs w:val="22"/>
          <w:u w:val="single"/>
          <w:lang w:val="uk-UA"/>
        </w:rPr>
        <w:t xml:space="preserve"> </w:t>
      </w:r>
      <w:r w:rsidRPr="00372A5E">
        <w:rPr>
          <w:rFonts w:asciiTheme="minorHAnsi" w:hAnsiTheme="minorHAnsi" w:cstheme="minorHAnsi"/>
          <w:b/>
          <w:sz w:val="22"/>
          <w:szCs w:val="22"/>
          <w:u w:val="single"/>
          <w:lang w:val="uk-UA"/>
        </w:rPr>
        <w:t>Додатків</w:t>
      </w:r>
      <w:r w:rsidR="00FD1A4C" w:rsidRPr="00372A5E">
        <w:rPr>
          <w:rFonts w:asciiTheme="minorHAnsi" w:hAnsiTheme="minorHAnsi" w:cstheme="minorHAnsi"/>
          <w:b/>
          <w:sz w:val="22"/>
          <w:szCs w:val="22"/>
          <w:u w:val="single"/>
          <w:lang w:val="uk-UA"/>
        </w:rPr>
        <w:t>:</w:t>
      </w:r>
    </w:p>
    <w:p w14:paraId="63C3FD40" w14:textId="6B4F7BE5" w:rsidR="0064305C" w:rsidRPr="00372A5E" w:rsidRDefault="00B35658" w:rsidP="00D93BE6">
      <w:pPr>
        <w:pStyle w:val="Tekstpodstawowy"/>
        <w:rPr>
          <w:rFonts w:asciiTheme="minorHAnsi" w:hAnsiTheme="minorHAnsi" w:cstheme="minorHAnsi"/>
          <w:sz w:val="22"/>
          <w:szCs w:val="22"/>
          <w:lang w:val="uk-UA"/>
        </w:rPr>
      </w:pPr>
      <w:r w:rsidRPr="00372A5E">
        <w:rPr>
          <w:rFonts w:asciiTheme="minorHAnsi" w:hAnsiTheme="minorHAnsi" w:cstheme="minorHAnsi"/>
          <w:sz w:val="22"/>
          <w:szCs w:val="22"/>
          <w:lang w:val="uk-UA"/>
        </w:rPr>
        <w:t>Додаток</w:t>
      </w:r>
      <w:r w:rsidR="0064305C" w:rsidRPr="00372A5E">
        <w:rPr>
          <w:rFonts w:asciiTheme="minorHAnsi" w:hAnsiTheme="minorHAnsi" w:cstheme="minorHAnsi"/>
          <w:sz w:val="22"/>
          <w:szCs w:val="22"/>
          <w:lang w:val="uk-UA"/>
        </w:rPr>
        <w:t xml:space="preserve"> 1 </w:t>
      </w:r>
      <w:r w:rsidR="00AF66A8" w:rsidRPr="00372A5E">
        <w:rPr>
          <w:rFonts w:asciiTheme="minorHAnsi" w:hAnsiTheme="minorHAnsi" w:cstheme="minorHAnsi"/>
          <w:sz w:val="22"/>
          <w:szCs w:val="22"/>
          <w:lang w:val="uk-UA"/>
        </w:rPr>
        <w:t xml:space="preserve">– </w:t>
      </w:r>
      <w:r w:rsidR="00323BFF" w:rsidRPr="00372A5E">
        <w:rPr>
          <w:rFonts w:asciiTheme="minorHAnsi" w:hAnsiTheme="minorHAnsi" w:cstheme="minorHAnsi"/>
          <w:sz w:val="22"/>
          <w:szCs w:val="22"/>
          <w:lang w:val="uk-UA"/>
        </w:rPr>
        <w:t xml:space="preserve">Зразок акту прийому-передачі </w:t>
      </w:r>
    </w:p>
    <w:p w14:paraId="1AD4D75A" w14:textId="1BA33BEB" w:rsidR="0024643F" w:rsidRPr="00372A5E" w:rsidRDefault="00B35658" w:rsidP="00D93BE6">
      <w:pPr>
        <w:pStyle w:val="Tekstpodstawowy"/>
        <w:rPr>
          <w:rFonts w:asciiTheme="minorHAnsi" w:hAnsiTheme="minorHAnsi" w:cstheme="minorHAnsi"/>
          <w:sz w:val="22"/>
          <w:szCs w:val="22"/>
          <w:lang w:val="uk-UA"/>
        </w:rPr>
      </w:pPr>
      <w:r w:rsidRPr="00372A5E">
        <w:rPr>
          <w:rFonts w:asciiTheme="minorHAnsi" w:hAnsiTheme="minorHAnsi" w:cstheme="minorHAnsi"/>
          <w:sz w:val="22"/>
          <w:szCs w:val="22"/>
          <w:lang w:val="uk-UA"/>
        </w:rPr>
        <w:t>Додаток</w:t>
      </w:r>
      <w:r w:rsidR="0024643F" w:rsidRPr="00372A5E">
        <w:rPr>
          <w:rFonts w:asciiTheme="minorHAnsi" w:hAnsiTheme="minorHAnsi" w:cstheme="minorHAnsi"/>
          <w:sz w:val="22"/>
          <w:szCs w:val="22"/>
          <w:lang w:val="uk-UA"/>
        </w:rPr>
        <w:t xml:space="preserve"> </w:t>
      </w:r>
      <w:r w:rsidR="003C73A0" w:rsidRPr="00372A5E">
        <w:rPr>
          <w:rFonts w:asciiTheme="minorHAnsi" w:hAnsiTheme="minorHAnsi" w:cstheme="minorHAnsi"/>
          <w:sz w:val="22"/>
          <w:szCs w:val="22"/>
          <w:lang w:val="uk-UA"/>
        </w:rPr>
        <w:t>2</w:t>
      </w:r>
      <w:r w:rsidR="0024643F" w:rsidRPr="00372A5E">
        <w:rPr>
          <w:rFonts w:asciiTheme="minorHAnsi" w:hAnsiTheme="minorHAnsi" w:cstheme="minorHAnsi"/>
          <w:sz w:val="22"/>
          <w:szCs w:val="22"/>
          <w:lang w:val="uk-UA"/>
        </w:rPr>
        <w:t xml:space="preserve"> </w:t>
      </w:r>
      <w:r w:rsidR="00AF66A8" w:rsidRPr="00372A5E">
        <w:rPr>
          <w:rFonts w:asciiTheme="minorHAnsi" w:hAnsiTheme="minorHAnsi" w:cstheme="minorHAnsi"/>
          <w:sz w:val="22"/>
          <w:szCs w:val="22"/>
          <w:lang w:val="uk-UA"/>
        </w:rPr>
        <w:t xml:space="preserve">– </w:t>
      </w:r>
      <w:r w:rsidR="00323BFF" w:rsidRPr="00372A5E">
        <w:rPr>
          <w:rFonts w:asciiTheme="minorHAnsi" w:hAnsiTheme="minorHAnsi" w:cstheme="minorHAnsi"/>
          <w:sz w:val="22"/>
          <w:szCs w:val="22"/>
          <w:lang w:val="uk-UA"/>
        </w:rPr>
        <w:t>Загальні умови</w:t>
      </w:r>
      <w:r w:rsidR="0024643F" w:rsidRPr="00372A5E">
        <w:rPr>
          <w:rFonts w:asciiTheme="minorHAnsi" w:hAnsiTheme="minorHAnsi" w:cstheme="minorHAnsi"/>
          <w:sz w:val="22"/>
          <w:szCs w:val="22"/>
          <w:lang w:val="uk-UA"/>
        </w:rPr>
        <w:t xml:space="preserve"> </w:t>
      </w:r>
      <w:r w:rsidR="00CD6FED" w:rsidRPr="00372A5E">
        <w:rPr>
          <w:rFonts w:asciiTheme="minorHAnsi" w:hAnsiTheme="minorHAnsi" w:cstheme="minorHAnsi"/>
          <w:sz w:val="22"/>
          <w:szCs w:val="22"/>
          <w:lang w:val="uk-UA"/>
        </w:rPr>
        <w:t>Оренди</w:t>
      </w:r>
    </w:p>
    <w:p w14:paraId="680C5336" w14:textId="7285E527" w:rsidR="00D42365" w:rsidRPr="00372A5E" w:rsidRDefault="00D42365" w:rsidP="00D93BE6">
      <w:pPr>
        <w:pStyle w:val="Tekstpodstawowy"/>
        <w:rPr>
          <w:rFonts w:asciiTheme="minorHAnsi" w:hAnsiTheme="minorHAnsi" w:cstheme="minorHAnsi"/>
          <w:sz w:val="22"/>
          <w:szCs w:val="22"/>
          <w:lang w:val="uk-UA"/>
        </w:rPr>
      </w:pPr>
    </w:p>
    <w:p w14:paraId="3BB3F8B0" w14:textId="2153DF43" w:rsidR="005228FD" w:rsidRPr="00372A5E" w:rsidRDefault="005228FD" w:rsidP="00D93BE6">
      <w:pPr>
        <w:pStyle w:val="Tekstpodstawowy"/>
        <w:rPr>
          <w:rFonts w:asciiTheme="minorHAnsi" w:hAnsiTheme="minorHAnsi" w:cstheme="minorHAnsi"/>
          <w:sz w:val="22"/>
          <w:szCs w:val="22"/>
          <w:lang w:val="uk-UA"/>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5"/>
        <w:gridCol w:w="1418"/>
        <w:gridCol w:w="2835"/>
      </w:tblGrid>
      <w:tr w:rsidR="008C4FCD" w:rsidRPr="00372A5E" w14:paraId="09E6231B" w14:textId="77777777" w:rsidTr="001E6371">
        <w:tc>
          <w:tcPr>
            <w:tcW w:w="1418" w:type="dxa"/>
          </w:tcPr>
          <w:p w14:paraId="4CFC68AE" w14:textId="2F3EB387" w:rsidR="008C4FCD" w:rsidRPr="00372A5E" w:rsidRDefault="00750EBB" w:rsidP="00D93BE6">
            <w:pPr>
              <w:pStyle w:val="Tekstpodstawowy"/>
              <w:ind w:left="0"/>
              <w:rPr>
                <w:rFonts w:asciiTheme="minorHAnsi" w:hAnsiTheme="minorHAnsi" w:cstheme="minorHAnsi"/>
                <w:sz w:val="22"/>
                <w:szCs w:val="22"/>
                <w:lang w:val="uk-UA"/>
              </w:rPr>
            </w:pPr>
            <w:r w:rsidRPr="00372A5E">
              <w:rPr>
                <w:rFonts w:asciiTheme="minorHAnsi" w:hAnsiTheme="minorHAnsi" w:cstheme="minorHAnsi"/>
                <w:b/>
                <w:sz w:val="22"/>
                <w:szCs w:val="22"/>
                <w:lang w:val="uk-UA"/>
              </w:rPr>
              <w:t>АСО</w:t>
            </w:r>
            <w:r w:rsidR="008C4FCD" w:rsidRPr="00372A5E">
              <w:rPr>
                <w:rFonts w:asciiTheme="minorHAnsi" w:hAnsiTheme="minorHAnsi" w:cstheme="minorHAnsi"/>
                <w:b/>
                <w:sz w:val="22"/>
                <w:szCs w:val="22"/>
                <w:lang w:val="uk-UA"/>
              </w:rPr>
              <w:t>:</w:t>
            </w:r>
          </w:p>
        </w:tc>
        <w:tc>
          <w:tcPr>
            <w:tcW w:w="2835" w:type="dxa"/>
          </w:tcPr>
          <w:p w14:paraId="0A48AB8A" w14:textId="77777777" w:rsidR="008C4FCD" w:rsidRPr="00372A5E" w:rsidRDefault="008C4FCD" w:rsidP="00D93BE6">
            <w:pPr>
              <w:pStyle w:val="Tekstpodstawowy"/>
              <w:ind w:left="0"/>
              <w:rPr>
                <w:rFonts w:asciiTheme="minorHAnsi" w:hAnsiTheme="minorHAnsi" w:cstheme="minorHAnsi"/>
                <w:sz w:val="22"/>
                <w:szCs w:val="22"/>
                <w:lang w:val="uk-UA"/>
              </w:rPr>
            </w:pPr>
          </w:p>
        </w:tc>
        <w:tc>
          <w:tcPr>
            <w:tcW w:w="1418" w:type="dxa"/>
          </w:tcPr>
          <w:p w14:paraId="20E975D2" w14:textId="6BA467EB" w:rsidR="008C4FCD" w:rsidRPr="00372A5E" w:rsidRDefault="008C2228" w:rsidP="00D93BE6">
            <w:pPr>
              <w:pStyle w:val="Tekstpodstawowy"/>
              <w:ind w:left="0"/>
              <w:rPr>
                <w:rFonts w:asciiTheme="minorHAnsi" w:hAnsiTheme="minorHAnsi" w:cstheme="minorHAnsi"/>
                <w:sz w:val="22"/>
                <w:szCs w:val="22"/>
                <w:lang w:val="uk-UA"/>
              </w:rPr>
            </w:pPr>
            <w:r w:rsidRPr="00372A5E">
              <w:rPr>
                <w:rFonts w:asciiTheme="minorHAnsi" w:hAnsiTheme="minorHAnsi" w:cstheme="minorHAnsi"/>
                <w:b/>
                <w:sz w:val="22"/>
                <w:szCs w:val="22"/>
                <w:lang w:val="uk-UA"/>
              </w:rPr>
              <w:t>НАЙМАЧ</w:t>
            </w:r>
            <w:r w:rsidR="008C4FCD" w:rsidRPr="00372A5E">
              <w:rPr>
                <w:rFonts w:asciiTheme="minorHAnsi" w:hAnsiTheme="minorHAnsi" w:cstheme="minorHAnsi"/>
                <w:b/>
                <w:sz w:val="22"/>
                <w:szCs w:val="22"/>
                <w:lang w:val="uk-UA"/>
              </w:rPr>
              <w:t>:</w:t>
            </w:r>
          </w:p>
        </w:tc>
        <w:tc>
          <w:tcPr>
            <w:tcW w:w="2835" w:type="dxa"/>
          </w:tcPr>
          <w:p w14:paraId="3759C4F8" w14:textId="77777777" w:rsidR="008C4FCD" w:rsidRPr="00372A5E" w:rsidRDefault="008C4FCD" w:rsidP="00D93BE6">
            <w:pPr>
              <w:pStyle w:val="Tekstpodstawowy"/>
              <w:ind w:left="0"/>
              <w:rPr>
                <w:rFonts w:asciiTheme="minorHAnsi" w:hAnsiTheme="minorHAnsi" w:cstheme="minorHAnsi"/>
                <w:sz w:val="22"/>
                <w:szCs w:val="22"/>
                <w:lang w:val="uk-UA"/>
              </w:rPr>
            </w:pPr>
          </w:p>
        </w:tc>
      </w:tr>
      <w:tr w:rsidR="001E6371" w:rsidRPr="00372A5E" w14:paraId="68B53B97" w14:textId="77777777" w:rsidTr="007861AF">
        <w:tc>
          <w:tcPr>
            <w:tcW w:w="1418" w:type="dxa"/>
          </w:tcPr>
          <w:p w14:paraId="1B53D4EF" w14:textId="77777777" w:rsidR="001E6371" w:rsidRPr="00372A5E" w:rsidRDefault="001E6371" w:rsidP="00D93BE6">
            <w:pPr>
              <w:pStyle w:val="Tekstpodstawowy"/>
              <w:ind w:left="0"/>
              <w:rPr>
                <w:rFonts w:asciiTheme="minorHAnsi" w:hAnsiTheme="minorHAnsi" w:cstheme="minorHAnsi"/>
                <w:b/>
                <w:sz w:val="22"/>
                <w:szCs w:val="22"/>
                <w:lang w:val="uk-UA"/>
              </w:rPr>
            </w:pPr>
          </w:p>
        </w:tc>
        <w:tc>
          <w:tcPr>
            <w:tcW w:w="2835" w:type="dxa"/>
            <w:tcBorders>
              <w:bottom w:val="single" w:sz="4" w:space="0" w:color="auto"/>
            </w:tcBorders>
          </w:tcPr>
          <w:p w14:paraId="7A1C939C" w14:textId="77777777" w:rsidR="001E6371" w:rsidRPr="00372A5E" w:rsidRDefault="001E6371" w:rsidP="00D93BE6">
            <w:pPr>
              <w:pStyle w:val="Tekstpodstawowy"/>
              <w:ind w:left="0"/>
              <w:rPr>
                <w:rFonts w:asciiTheme="minorHAnsi" w:hAnsiTheme="minorHAnsi" w:cstheme="minorHAnsi"/>
                <w:sz w:val="22"/>
                <w:szCs w:val="22"/>
                <w:lang w:val="uk-UA"/>
              </w:rPr>
            </w:pPr>
          </w:p>
        </w:tc>
        <w:tc>
          <w:tcPr>
            <w:tcW w:w="1418" w:type="dxa"/>
          </w:tcPr>
          <w:p w14:paraId="3557D01E" w14:textId="77777777" w:rsidR="001E6371" w:rsidRPr="00372A5E" w:rsidRDefault="001E6371" w:rsidP="00D93BE6">
            <w:pPr>
              <w:pStyle w:val="Tekstpodstawowy"/>
              <w:ind w:left="0"/>
              <w:rPr>
                <w:rFonts w:asciiTheme="minorHAnsi" w:hAnsiTheme="minorHAnsi" w:cstheme="minorHAnsi"/>
                <w:b/>
                <w:sz w:val="22"/>
                <w:szCs w:val="22"/>
                <w:lang w:val="uk-UA"/>
              </w:rPr>
            </w:pPr>
          </w:p>
        </w:tc>
        <w:tc>
          <w:tcPr>
            <w:tcW w:w="2835" w:type="dxa"/>
            <w:tcBorders>
              <w:bottom w:val="single" w:sz="4" w:space="0" w:color="auto"/>
            </w:tcBorders>
          </w:tcPr>
          <w:p w14:paraId="04D7DFE6" w14:textId="77777777" w:rsidR="001E6371" w:rsidRPr="00372A5E" w:rsidRDefault="001E6371" w:rsidP="00D93BE6">
            <w:pPr>
              <w:pStyle w:val="Tekstpodstawowy"/>
              <w:ind w:left="0"/>
              <w:rPr>
                <w:rFonts w:asciiTheme="minorHAnsi" w:hAnsiTheme="minorHAnsi" w:cstheme="minorHAnsi"/>
                <w:sz w:val="22"/>
                <w:szCs w:val="22"/>
                <w:lang w:val="uk-UA"/>
              </w:rPr>
            </w:pPr>
          </w:p>
        </w:tc>
      </w:tr>
    </w:tbl>
    <w:p w14:paraId="561DEE71" w14:textId="7ACD9680" w:rsidR="00F651DB" w:rsidRDefault="00F651DB" w:rsidP="00D93BE6">
      <w:pPr>
        <w:jc w:val="center"/>
        <w:rPr>
          <w:rFonts w:asciiTheme="minorHAnsi" w:hAnsiTheme="minorHAnsi" w:cstheme="minorHAnsi"/>
          <w:sz w:val="22"/>
          <w:szCs w:val="22"/>
          <w:lang w:val="uk-UA"/>
        </w:rPr>
      </w:pPr>
    </w:p>
    <w:p w14:paraId="46D2775D" w14:textId="77777777" w:rsidR="001E6371" w:rsidRDefault="001E6371" w:rsidP="00D93BE6">
      <w:pPr>
        <w:jc w:val="center"/>
        <w:rPr>
          <w:rFonts w:asciiTheme="minorHAnsi" w:hAnsiTheme="minorHAnsi" w:cstheme="minorHAnsi"/>
          <w:sz w:val="22"/>
          <w:szCs w:val="22"/>
          <w:lang w:val="uk-UA"/>
        </w:rPr>
      </w:pPr>
    </w:p>
    <w:p w14:paraId="367C6105" w14:textId="77777777" w:rsidR="001E6371" w:rsidRDefault="001E6371" w:rsidP="00D93BE6">
      <w:pPr>
        <w:jc w:val="center"/>
        <w:rPr>
          <w:rFonts w:asciiTheme="minorHAnsi" w:hAnsiTheme="minorHAnsi" w:cstheme="minorHAnsi"/>
          <w:sz w:val="22"/>
          <w:szCs w:val="22"/>
          <w:lang w:val="uk-UA"/>
        </w:rPr>
      </w:pPr>
    </w:p>
    <w:p w14:paraId="6ABEE2FB" w14:textId="77777777" w:rsidR="001E6371" w:rsidRDefault="001E6371" w:rsidP="00D93BE6">
      <w:pPr>
        <w:jc w:val="center"/>
        <w:rPr>
          <w:rFonts w:asciiTheme="minorHAnsi" w:hAnsiTheme="minorHAnsi" w:cstheme="minorHAnsi"/>
          <w:sz w:val="22"/>
          <w:szCs w:val="22"/>
          <w:lang w:val="uk-UA"/>
        </w:rPr>
      </w:pPr>
    </w:p>
    <w:p w14:paraId="5949F0DC" w14:textId="77777777" w:rsidR="001E6371" w:rsidRDefault="001E6371" w:rsidP="00D93BE6">
      <w:pPr>
        <w:jc w:val="center"/>
        <w:rPr>
          <w:rFonts w:asciiTheme="minorHAnsi" w:hAnsiTheme="minorHAnsi" w:cstheme="minorHAnsi"/>
          <w:sz w:val="22"/>
          <w:szCs w:val="22"/>
          <w:lang w:val="uk-UA"/>
        </w:rPr>
      </w:pPr>
    </w:p>
    <w:p w14:paraId="0DB2B23C" w14:textId="77777777" w:rsidR="001E6371" w:rsidRDefault="001E6371" w:rsidP="00D93BE6">
      <w:pPr>
        <w:jc w:val="center"/>
        <w:rPr>
          <w:rFonts w:asciiTheme="minorHAnsi" w:hAnsiTheme="minorHAnsi" w:cstheme="minorHAnsi"/>
          <w:sz w:val="22"/>
          <w:szCs w:val="22"/>
          <w:lang w:val="uk-UA"/>
        </w:rPr>
      </w:pPr>
    </w:p>
    <w:p w14:paraId="2569AFF3" w14:textId="77777777" w:rsidR="001E6371" w:rsidRDefault="001E6371" w:rsidP="00D93BE6">
      <w:pPr>
        <w:jc w:val="center"/>
        <w:rPr>
          <w:rFonts w:asciiTheme="minorHAnsi" w:hAnsiTheme="minorHAnsi" w:cstheme="minorHAnsi"/>
          <w:sz w:val="22"/>
          <w:szCs w:val="22"/>
          <w:lang w:val="uk-UA"/>
        </w:rPr>
      </w:pPr>
    </w:p>
    <w:p w14:paraId="422877FC" w14:textId="77777777" w:rsidR="001E6371" w:rsidRDefault="001E6371" w:rsidP="00D93BE6">
      <w:pPr>
        <w:jc w:val="center"/>
        <w:rPr>
          <w:rFonts w:asciiTheme="minorHAnsi" w:hAnsiTheme="minorHAnsi" w:cstheme="minorHAnsi"/>
          <w:sz w:val="22"/>
          <w:szCs w:val="22"/>
          <w:lang w:val="uk-UA"/>
        </w:rPr>
      </w:pPr>
    </w:p>
    <w:p w14:paraId="1C27CBB9" w14:textId="77777777" w:rsidR="001E6371" w:rsidRDefault="001E6371" w:rsidP="00D93BE6">
      <w:pPr>
        <w:jc w:val="center"/>
        <w:rPr>
          <w:rFonts w:asciiTheme="minorHAnsi" w:hAnsiTheme="minorHAnsi" w:cstheme="minorHAnsi"/>
          <w:sz w:val="22"/>
          <w:szCs w:val="22"/>
          <w:lang w:val="uk-UA"/>
        </w:rPr>
      </w:pPr>
    </w:p>
    <w:p w14:paraId="6C8B0CC2" w14:textId="77777777" w:rsidR="001E6371" w:rsidRDefault="001E6371" w:rsidP="00D93BE6">
      <w:pPr>
        <w:jc w:val="center"/>
        <w:rPr>
          <w:rFonts w:asciiTheme="minorHAnsi" w:hAnsiTheme="minorHAnsi" w:cstheme="minorHAnsi"/>
          <w:sz w:val="22"/>
          <w:szCs w:val="22"/>
          <w:lang w:val="uk-UA"/>
        </w:rPr>
      </w:pPr>
    </w:p>
    <w:p w14:paraId="109D1193" w14:textId="77777777" w:rsidR="001E6371" w:rsidRPr="00CD2393" w:rsidRDefault="001E6371" w:rsidP="001E6371">
      <w:pPr>
        <w:spacing w:line="276" w:lineRule="auto"/>
        <w:jc w:val="center"/>
        <w:rPr>
          <w:rFonts w:eastAsia="Calibri" w:cstheme="minorHAnsi"/>
          <w:sz w:val="32"/>
          <w:szCs w:val="32"/>
          <w:lang w:val="uk-UA"/>
        </w:rPr>
      </w:pPr>
      <w:r w:rsidRPr="00CD2393">
        <w:rPr>
          <w:rFonts w:eastAsia="Calibri" w:cstheme="minorHAnsi"/>
          <w:sz w:val="32"/>
          <w:szCs w:val="32"/>
          <w:lang w:val="uk-UA"/>
        </w:rPr>
        <w:t xml:space="preserve">- ЗРАЗОК - </w:t>
      </w:r>
    </w:p>
    <w:p w14:paraId="74B7EA93" w14:textId="77777777" w:rsidR="001E6371" w:rsidRPr="00CD2393" w:rsidRDefault="001E6371" w:rsidP="001E6371">
      <w:pPr>
        <w:spacing w:line="276" w:lineRule="auto"/>
        <w:rPr>
          <w:rFonts w:eastAsia="Calibri" w:cstheme="minorHAnsi"/>
          <w:b/>
          <w:sz w:val="20"/>
          <w:szCs w:val="20"/>
          <w:lang w:val="uk-UA"/>
        </w:rPr>
      </w:pPr>
    </w:p>
    <w:p w14:paraId="4EAEEFC1" w14:textId="77777777" w:rsidR="001E6371" w:rsidRPr="00CD2393" w:rsidRDefault="001E6371" w:rsidP="001E6371">
      <w:pPr>
        <w:spacing w:line="276" w:lineRule="auto"/>
        <w:rPr>
          <w:rFonts w:cstheme="minorHAnsi"/>
          <w:sz w:val="20"/>
          <w:szCs w:val="20"/>
          <w:lang w:val="uk-UA"/>
        </w:rPr>
      </w:pPr>
      <w:r w:rsidRPr="00CD2393">
        <w:rPr>
          <w:rFonts w:eastAsia="Calibri" w:cstheme="minorHAnsi"/>
          <w:b/>
          <w:sz w:val="20"/>
          <w:szCs w:val="20"/>
          <w:lang w:val="uk-UA"/>
        </w:rPr>
        <w:t>Додаток № 1 до Договору оренди від ……………………………………………….</w:t>
      </w:r>
      <w:r w:rsidRPr="00CD2393">
        <w:rPr>
          <w:rFonts w:eastAsia="Calibri" w:cstheme="minorHAnsi"/>
          <w:sz w:val="20"/>
          <w:szCs w:val="20"/>
          <w:lang w:val="uk-UA"/>
        </w:rPr>
        <w:t xml:space="preserve"> </w:t>
      </w:r>
      <w:r w:rsidRPr="00CD2393">
        <w:rPr>
          <w:rFonts w:eastAsia="Calibri" w:cstheme="minorHAnsi"/>
          <w:b/>
          <w:sz w:val="20"/>
          <w:szCs w:val="20"/>
          <w:lang w:val="uk-UA"/>
        </w:rPr>
        <w:t xml:space="preserve">року </w:t>
      </w:r>
    </w:p>
    <w:p w14:paraId="28309DC0" w14:textId="77777777" w:rsidR="001E6371" w:rsidRPr="00CD2393" w:rsidRDefault="001E6371" w:rsidP="001E6371">
      <w:pPr>
        <w:jc w:val="center"/>
        <w:rPr>
          <w:rFonts w:eastAsia="Calibri" w:cstheme="minorHAnsi"/>
          <w:b/>
          <w:sz w:val="28"/>
          <w:szCs w:val="28"/>
          <w:lang w:val="uk-UA"/>
        </w:rPr>
      </w:pPr>
    </w:p>
    <w:p w14:paraId="6C209209" w14:textId="77777777" w:rsidR="001E6371" w:rsidRPr="00CD2393" w:rsidRDefault="001E6371" w:rsidP="001E6371">
      <w:pPr>
        <w:jc w:val="center"/>
        <w:rPr>
          <w:rFonts w:eastAsia="Calibri" w:cstheme="minorHAnsi"/>
          <w:b/>
          <w:lang w:val="uk-UA"/>
        </w:rPr>
      </w:pPr>
      <w:r w:rsidRPr="00CD2393">
        <w:rPr>
          <w:rFonts w:eastAsia="Calibri" w:cstheme="minorHAnsi"/>
          <w:b/>
          <w:lang w:val="uk-UA"/>
        </w:rPr>
        <w:t>Акт прийому-передачі</w:t>
      </w:r>
    </w:p>
    <w:p w14:paraId="388F4175" w14:textId="77777777" w:rsidR="001E6371" w:rsidRPr="00CD2393" w:rsidRDefault="001E6371" w:rsidP="001E6371">
      <w:pPr>
        <w:rPr>
          <w:rFonts w:eastAsia="Calibri" w:cstheme="minorHAnsi"/>
          <w:sz w:val="20"/>
          <w:szCs w:val="20"/>
          <w:lang w:val="uk-UA"/>
        </w:rPr>
      </w:pPr>
    </w:p>
    <w:p w14:paraId="6ACEE56A" w14:textId="77777777" w:rsidR="001E6371" w:rsidRPr="00CD2393" w:rsidRDefault="001E6371" w:rsidP="001E6371">
      <w:pPr>
        <w:spacing w:line="276" w:lineRule="auto"/>
        <w:rPr>
          <w:rFonts w:eastAsia="Calibri" w:cstheme="minorHAnsi"/>
          <w:sz w:val="20"/>
          <w:szCs w:val="20"/>
          <w:lang w:val="uk-UA"/>
        </w:rPr>
      </w:pPr>
      <w:r w:rsidRPr="00CD2393">
        <w:rPr>
          <w:rFonts w:eastAsia="Calibri" w:cstheme="minorHAnsi"/>
          <w:sz w:val="20"/>
          <w:szCs w:val="20"/>
          <w:lang w:val="uk-UA"/>
        </w:rPr>
        <w:t>Дата прийому квартири ……………………………………………………..……………</w:t>
      </w:r>
      <w:r w:rsidRPr="00CD2393">
        <w:rPr>
          <w:rFonts w:eastAsia="Calibri" w:cstheme="minorHAnsi"/>
          <w:sz w:val="20"/>
          <w:szCs w:val="20"/>
          <w:lang w:val="uk-UA"/>
        </w:rPr>
        <w:tab/>
      </w:r>
    </w:p>
    <w:p w14:paraId="1E441164" w14:textId="77777777" w:rsidR="001E6371" w:rsidRPr="00CD2393" w:rsidRDefault="001E6371" w:rsidP="001E6371">
      <w:pPr>
        <w:spacing w:line="276" w:lineRule="auto"/>
        <w:rPr>
          <w:rFonts w:eastAsia="Calibri" w:cstheme="minorHAnsi"/>
          <w:sz w:val="20"/>
          <w:szCs w:val="20"/>
          <w:lang w:val="uk-UA"/>
        </w:rPr>
      </w:pPr>
      <w:r w:rsidRPr="00CD2393">
        <w:rPr>
          <w:rFonts w:eastAsia="Calibri" w:cstheme="minorHAnsi"/>
          <w:sz w:val="20"/>
          <w:szCs w:val="20"/>
          <w:lang w:val="uk-UA"/>
        </w:rPr>
        <w:t>Дата повернення квартири …………………………………………………………………….</w:t>
      </w:r>
    </w:p>
    <w:p w14:paraId="345BE2CD" w14:textId="77777777" w:rsidR="001E6371" w:rsidRPr="00CD2393" w:rsidRDefault="001E6371" w:rsidP="001E6371">
      <w:pPr>
        <w:spacing w:line="276" w:lineRule="auto"/>
        <w:rPr>
          <w:rFonts w:eastAsia="Calibri" w:cstheme="minorHAnsi"/>
          <w:sz w:val="20"/>
          <w:szCs w:val="20"/>
          <w:lang w:val="uk-UA"/>
        </w:rPr>
      </w:pPr>
    </w:p>
    <w:p w14:paraId="44189229" w14:textId="77777777" w:rsidR="001E6371" w:rsidRPr="00CD2393" w:rsidRDefault="001E6371" w:rsidP="001E6371">
      <w:pPr>
        <w:spacing w:line="276" w:lineRule="auto"/>
        <w:rPr>
          <w:rFonts w:eastAsia="Calibri" w:cstheme="minorHAnsi"/>
          <w:sz w:val="20"/>
          <w:szCs w:val="20"/>
          <w:lang w:val="uk-UA"/>
        </w:rPr>
      </w:pPr>
      <w:r w:rsidRPr="00CD2393">
        <w:rPr>
          <w:rFonts w:eastAsia="Calibri" w:cstheme="minorHAnsi"/>
          <w:sz w:val="20"/>
          <w:szCs w:val="20"/>
          <w:lang w:val="uk-UA"/>
        </w:rPr>
        <w:t xml:space="preserve">Адреса квартири: </w:t>
      </w:r>
    </w:p>
    <w:p w14:paraId="7DAC17DE" w14:textId="77777777" w:rsidR="001E6371" w:rsidRPr="00CD2393" w:rsidRDefault="001E6371" w:rsidP="001E6371">
      <w:pPr>
        <w:spacing w:line="276" w:lineRule="auto"/>
        <w:rPr>
          <w:rFonts w:eastAsia="Calibri" w:cstheme="minorHAnsi"/>
          <w:sz w:val="20"/>
          <w:szCs w:val="20"/>
          <w:lang w:val="uk-UA"/>
        </w:rPr>
      </w:pPr>
      <w:r w:rsidRPr="00CD2393">
        <w:rPr>
          <w:rFonts w:eastAsia="Calibri" w:cstheme="minorHAnsi"/>
          <w:sz w:val="20"/>
          <w:szCs w:val="20"/>
          <w:lang w:val="uk-UA"/>
        </w:rPr>
        <w:t>……………………………………………………………………………………………………………………………………………………………………….</w:t>
      </w:r>
    </w:p>
    <w:p w14:paraId="4E1C8BD8" w14:textId="77777777" w:rsidR="001E6371" w:rsidRPr="00CD2393" w:rsidRDefault="001E6371" w:rsidP="001E6371">
      <w:pPr>
        <w:spacing w:line="276" w:lineRule="auto"/>
        <w:rPr>
          <w:rFonts w:eastAsia="Calibri" w:cstheme="minorHAnsi"/>
          <w:sz w:val="20"/>
          <w:szCs w:val="20"/>
          <w:lang w:val="uk-UA"/>
        </w:rPr>
      </w:pPr>
    </w:p>
    <w:tbl>
      <w:tblPr>
        <w:tblStyle w:val="Tabela-Siatka"/>
        <w:tblW w:w="10206" w:type="dxa"/>
        <w:tblInd w:w="-572" w:type="dxa"/>
        <w:tblLook w:val="04A0" w:firstRow="1" w:lastRow="0" w:firstColumn="1" w:lastColumn="0" w:noHBand="0" w:noVBand="1"/>
      </w:tblPr>
      <w:tblGrid>
        <w:gridCol w:w="2835"/>
        <w:gridCol w:w="1260"/>
        <w:gridCol w:w="1150"/>
        <w:gridCol w:w="111"/>
        <w:gridCol w:w="4850"/>
      </w:tblGrid>
      <w:tr w:rsidR="001E6371" w:rsidRPr="00CD2393" w14:paraId="41B504B8" w14:textId="77777777" w:rsidTr="00890478">
        <w:tc>
          <w:tcPr>
            <w:tcW w:w="2835" w:type="dxa"/>
            <w:tcBorders>
              <w:bottom w:val="single" w:sz="4" w:space="0" w:color="auto"/>
            </w:tcBorders>
            <w:shd w:val="clear" w:color="auto" w:fill="E7E6E6" w:themeFill="background2"/>
          </w:tcPr>
          <w:p w14:paraId="382DC266" w14:textId="77777777" w:rsidR="001E6371" w:rsidRPr="00CD2393" w:rsidRDefault="001E6371" w:rsidP="00890478">
            <w:pPr>
              <w:spacing w:line="276" w:lineRule="auto"/>
              <w:jc w:val="center"/>
              <w:rPr>
                <w:rFonts w:eastAsia="Calibri" w:cstheme="minorHAnsi"/>
                <w:sz w:val="20"/>
                <w:szCs w:val="20"/>
                <w:lang w:val="uk-UA"/>
              </w:rPr>
            </w:pPr>
            <w:r w:rsidRPr="00CD2393">
              <w:rPr>
                <w:rFonts w:eastAsia="Calibri" w:cstheme="minorHAnsi"/>
                <w:sz w:val="20"/>
                <w:szCs w:val="20"/>
                <w:lang w:val="uk-UA"/>
              </w:rPr>
              <w:t>Поверх</w:t>
            </w:r>
          </w:p>
        </w:tc>
        <w:tc>
          <w:tcPr>
            <w:tcW w:w="7371" w:type="dxa"/>
            <w:gridSpan w:val="4"/>
            <w:shd w:val="clear" w:color="auto" w:fill="E7E6E6" w:themeFill="background2"/>
          </w:tcPr>
          <w:p w14:paraId="4E87903B" w14:textId="77777777" w:rsidR="001E6371" w:rsidRPr="00CD2393" w:rsidRDefault="001E6371" w:rsidP="00890478">
            <w:pPr>
              <w:spacing w:line="276" w:lineRule="auto"/>
              <w:jc w:val="center"/>
              <w:rPr>
                <w:rFonts w:eastAsia="Calibri" w:cstheme="minorHAnsi"/>
                <w:sz w:val="20"/>
                <w:szCs w:val="20"/>
                <w:lang w:val="uk-UA"/>
              </w:rPr>
            </w:pPr>
          </w:p>
        </w:tc>
      </w:tr>
      <w:tr w:rsidR="001E6371" w:rsidRPr="00CD2393" w14:paraId="254435D2" w14:textId="77777777" w:rsidTr="00890478">
        <w:tc>
          <w:tcPr>
            <w:tcW w:w="2835" w:type="dxa"/>
            <w:shd w:val="clear" w:color="auto" w:fill="E7E6E6" w:themeFill="background2"/>
          </w:tcPr>
          <w:p w14:paraId="5882E627" w14:textId="77777777" w:rsidR="001E6371" w:rsidRPr="00CD2393" w:rsidRDefault="001E6371" w:rsidP="00890478">
            <w:pPr>
              <w:spacing w:line="276" w:lineRule="auto"/>
              <w:jc w:val="center"/>
              <w:rPr>
                <w:rFonts w:eastAsia="Calibri" w:cstheme="minorHAnsi"/>
                <w:sz w:val="20"/>
                <w:szCs w:val="20"/>
                <w:lang w:val="uk-UA"/>
              </w:rPr>
            </w:pPr>
            <w:r w:rsidRPr="00CD2393">
              <w:rPr>
                <w:rFonts w:eastAsia="Calibri" w:cstheme="minorHAnsi"/>
                <w:sz w:val="20"/>
                <w:szCs w:val="20"/>
                <w:lang w:val="uk-UA"/>
              </w:rPr>
              <w:t>Ліфт</w:t>
            </w:r>
          </w:p>
        </w:tc>
        <w:tc>
          <w:tcPr>
            <w:tcW w:w="2410" w:type="dxa"/>
            <w:gridSpan w:val="2"/>
          </w:tcPr>
          <w:p w14:paraId="30C441CE" w14:textId="77777777" w:rsidR="001E6371" w:rsidRPr="00CD2393" w:rsidRDefault="001E6371" w:rsidP="002F2A61">
            <w:pPr>
              <w:pStyle w:val="Akapitzlist"/>
              <w:numPr>
                <w:ilvl w:val="0"/>
                <w:numId w:val="21"/>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Так</w:t>
            </w:r>
          </w:p>
        </w:tc>
        <w:tc>
          <w:tcPr>
            <w:tcW w:w="4961" w:type="dxa"/>
            <w:gridSpan w:val="2"/>
          </w:tcPr>
          <w:p w14:paraId="741D5B4B" w14:textId="77777777" w:rsidR="001E6371" w:rsidRPr="00CD2393" w:rsidRDefault="001E6371" w:rsidP="002F2A61">
            <w:pPr>
              <w:pStyle w:val="Akapitzlist"/>
              <w:numPr>
                <w:ilvl w:val="0"/>
                <w:numId w:val="21"/>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Ні</w:t>
            </w:r>
          </w:p>
        </w:tc>
      </w:tr>
      <w:tr w:rsidR="001E6371" w:rsidRPr="00CD2393" w14:paraId="5D455E80" w14:textId="77777777" w:rsidTr="00890478">
        <w:tc>
          <w:tcPr>
            <w:tcW w:w="2835" w:type="dxa"/>
            <w:shd w:val="clear" w:color="auto" w:fill="E7E6E6" w:themeFill="background2"/>
          </w:tcPr>
          <w:p w14:paraId="44D19095" w14:textId="77777777" w:rsidR="001E6371" w:rsidRPr="00CD2393" w:rsidRDefault="001E6371" w:rsidP="00890478">
            <w:pPr>
              <w:spacing w:line="276" w:lineRule="auto"/>
              <w:jc w:val="center"/>
              <w:rPr>
                <w:rFonts w:eastAsia="Calibri" w:cstheme="minorHAnsi"/>
                <w:sz w:val="20"/>
                <w:szCs w:val="20"/>
                <w:lang w:val="uk-UA"/>
              </w:rPr>
            </w:pPr>
            <w:r w:rsidRPr="00CD2393">
              <w:rPr>
                <w:rFonts w:eastAsia="Calibri" w:cstheme="minorHAnsi"/>
                <w:sz w:val="20"/>
                <w:szCs w:val="20"/>
                <w:lang w:val="uk-UA"/>
              </w:rPr>
              <w:t>Під’їзд</w:t>
            </w:r>
          </w:p>
        </w:tc>
        <w:tc>
          <w:tcPr>
            <w:tcW w:w="7371" w:type="dxa"/>
            <w:gridSpan w:val="4"/>
          </w:tcPr>
          <w:p w14:paraId="36A46F0F" w14:textId="77777777" w:rsidR="001E6371" w:rsidRPr="00CD2393" w:rsidRDefault="001E6371" w:rsidP="00890478">
            <w:pPr>
              <w:spacing w:line="276" w:lineRule="auto"/>
              <w:jc w:val="center"/>
              <w:rPr>
                <w:rFonts w:eastAsia="Calibri" w:cstheme="minorHAnsi"/>
                <w:sz w:val="20"/>
                <w:szCs w:val="20"/>
                <w:lang w:val="uk-UA"/>
              </w:rPr>
            </w:pPr>
          </w:p>
        </w:tc>
      </w:tr>
      <w:tr w:rsidR="001E6371" w:rsidRPr="00CD2393" w14:paraId="3F4683BD" w14:textId="77777777" w:rsidTr="00890478">
        <w:tc>
          <w:tcPr>
            <w:tcW w:w="2835" w:type="dxa"/>
            <w:shd w:val="clear" w:color="auto" w:fill="E7E6E6" w:themeFill="background2"/>
          </w:tcPr>
          <w:p w14:paraId="49473C5A" w14:textId="77777777" w:rsidR="001E6371" w:rsidRPr="00CD2393" w:rsidRDefault="001E6371" w:rsidP="00890478">
            <w:pPr>
              <w:spacing w:line="276" w:lineRule="auto"/>
              <w:jc w:val="center"/>
              <w:rPr>
                <w:rFonts w:eastAsia="Calibri" w:cstheme="minorHAnsi"/>
                <w:sz w:val="20"/>
                <w:szCs w:val="20"/>
                <w:lang w:val="uk-UA"/>
              </w:rPr>
            </w:pPr>
            <w:r w:rsidRPr="00CD2393">
              <w:rPr>
                <w:rFonts w:eastAsia="Calibri" w:cstheme="minorHAnsi"/>
                <w:sz w:val="20"/>
                <w:szCs w:val="20"/>
                <w:lang w:val="uk-UA"/>
              </w:rPr>
              <w:t xml:space="preserve">Код </w:t>
            </w:r>
            <w:r>
              <w:rPr>
                <w:rFonts w:eastAsia="Calibri" w:cstheme="minorHAnsi"/>
                <w:sz w:val="20"/>
                <w:szCs w:val="20"/>
                <w:lang w:val="uk-UA"/>
              </w:rPr>
              <w:t>від</w:t>
            </w:r>
            <w:r w:rsidRPr="00CD2393">
              <w:rPr>
                <w:rFonts w:eastAsia="Calibri" w:cstheme="minorHAnsi"/>
                <w:sz w:val="20"/>
                <w:szCs w:val="20"/>
                <w:lang w:val="uk-UA"/>
              </w:rPr>
              <w:t xml:space="preserve"> домофону</w:t>
            </w:r>
          </w:p>
        </w:tc>
        <w:tc>
          <w:tcPr>
            <w:tcW w:w="7371" w:type="dxa"/>
            <w:gridSpan w:val="4"/>
          </w:tcPr>
          <w:p w14:paraId="4CE31918" w14:textId="77777777" w:rsidR="001E6371" w:rsidRPr="00CD2393" w:rsidRDefault="001E6371" w:rsidP="00890478">
            <w:pPr>
              <w:spacing w:line="276" w:lineRule="auto"/>
              <w:jc w:val="center"/>
              <w:rPr>
                <w:rFonts w:eastAsia="Calibri" w:cstheme="minorHAnsi"/>
                <w:sz w:val="20"/>
                <w:szCs w:val="20"/>
                <w:lang w:val="uk-UA"/>
              </w:rPr>
            </w:pPr>
          </w:p>
        </w:tc>
      </w:tr>
      <w:tr w:rsidR="001E6371" w:rsidRPr="00CD2393" w14:paraId="4307242A" w14:textId="77777777" w:rsidTr="00890478">
        <w:tc>
          <w:tcPr>
            <w:tcW w:w="2835" w:type="dxa"/>
            <w:shd w:val="clear" w:color="auto" w:fill="E7E6E6" w:themeFill="background2"/>
          </w:tcPr>
          <w:p w14:paraId="0F38B138" w14:textId="77777777" w:rsidR="001E6371" w:rsidRPr="00CD2393" w:rsidRDefault="001E6371" w:rsidP="00890478">
            <w:pPr>
              <w:spacing w:line="276" w:lineRule="auto"/>
              <w:jc w:val="center"/>
              <w:rPr>
                <w:rFonts w:eastAsia="Calibri" w:cstheme="minorHAnsi"/>
                <w:sz w:val="20"/>
                <w:szCs w:val="20"/>
                <w:lang w:val="uk-UA"/>
              </w:rPr>
            </w:pPr>
            <w:r w:rsidRPr="00CD2393">
              <w:rPr>
                <w:rFonts w:eastAsia="Calibri" w:cstheme="minorHAnsi"/>
                <w:sz w:val="20"/>
                <w:szCs w:val="20"/>
                <w:lang w:val="uk-UA"/>
              </w:rPr>
              <w:t>Згода на тварин</w:t>
            </w:r>
          </w:p>
        </w:tc>
        <w:tc>
          <w:tcPr>
            <w:tcW w:w="1260" w:type="dxa"/>
          </w:tcPr>
          <w:p w14:paraId="0CF376BB" w14:textId="77777777" w:rsidR="001E6371" w:rsidRPr="00CD2393" w:rsidRDefault="001E6371" w:rsidP="002F2A61">
            <w:pPr>
              <w:pStyle w:val="Akapitzlist"/>
              <w:numPr>
                <w:ilvl w:val="0"/>
                <w:numId w:val="22"/>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Так</w:t>
            </w:r>
          </w:p>
        </w:tc>
        <w:tc>
          <w:tcPr>
            <w:tcW w:w="1261" w:type="dxa"/>
            <w:gridSpan w:val="2"/>
          </w:tcPr>
          <w:p w14:paraId="731E9F0D" w14:textId="77777777" w:rsidR="001E6371" w:rsidRPr="00CD2393" w:rsidRDefault="001E6371" w:rsidP="002F2A61">
            <w:pPr>
              <w:pStyle w:val="Akapitzlist"/>
              <w:numPr>
                <w:ilvl w:val="0"/>
                <w:numId w:val="22"/>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Ні</w:t>
            </w:r>
          </w:p>
        </w:tc>
        <w:tc>
          <w:tcPr>
            <w:tcW w:w="4850" w:type="dxa"/>
          </w:tcPr>
          <w:p w14:paraId="78C89B9F" w14:textId="77777777" w:rsidR="001E6371" w:rsidRPr="00CD2393" w:rsidRDefault="001E6371" w:rsidP="002F2A61">
            <w:pPr>
              <w:pStyle w:val="Akapitzlist"/>
              <w:numPr>
                <w:ilvl w:val="0"/>
                <w:numId w:val="22"/>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Прохання зателефонувати</w:t>
            </w:r>
          </w:p>
        </w:tc>
      </w:tr>
    </w:tbl>
    <w:p w14:paraId="04032D69" w14:textId="77777777" w:rsidR="001E6371" w:rsidRPr="00CD2393" w:rsidRDefault="001E6371" w:rsidP="001E6371">
      <w:pPr>
        <w:rPr>
          <w:rFonts w:eastAsia="Calibri" w:cstheme="minorHAnsi"/>
          <w:b/>
          <w:sz w:val="20"/>
          <w:szCs w:val="20"/>
          <w:lang w:val="uk-UA"/>
        </w:rPr>
      </w:pPr>
    </w:p>
    <w:tbl>
      <w:tblPr>
        <w:tblStyle w:val="Tabela-Siatka"/>
        <w:tblpPr w:leftFromText="141" w:rightFromText="141" w:vertAnchor="text" w:tblpX="-578" w:tblpY="18"/>
        <w:tblW w:w="10207" w:type="dxa"/>
        <w:tblLook w:val="04A0" w:firstRow="1" w:lastRow="0" w:firstColumn="1" w:lastColumn="0" w:noHBand="0" w:noVBand="1"/>
      </w:tblPr>
      <w:tblGrid>
        <w:gridCol w:w="3403"/>
        <w:gridCol w:w="6804"/>
      </w:tblGrid>
      <w:tr w:rsidR="001E6371" w:rsidRPr="00CD2393" w14:paraId="79C0DD9B" w14:textId="77777777" w:rsidTr="00890478">
        <w:tc>
          <w:tcPr>
            <w:tcW w:w="3403" w:type="dxa"/>
          </w:tcPr>
          <w:p w14:paraId="08F1D9EF" w14:textId="77777777" w:rsidR="001E6371" w:rsidRPr="00CD2393" w:rsidRDefault="001E6371" w:rsidP="00890478">
            <w:pPr>
              <w:rPr>
                <w:rFonts w:cstheme="minorHAnsi"/>
                <w:sz w:val="20"/>
                <w:szCs w:val="20"/>
                <w:u w:val="single"/>
                <w:lang w:val="uk-UA"/>
              </w:rPr>
            </w:pPr>
            <w:r w:rsidRPr="00CD2393">
              <w:rPr>
                <w:rFonts w:eastAsia="Calibri" w:cstheme="minorHAnsi"/>
                <w:sz w:val="20"/>
                <w:szCs w:val="20"/>
                <w:u w:val="single"/>
                <w:lang w:val="uk-UA"/>
              </w:rPr>
              <w:t xml:space="preserve">Наймодавець: </w:t>
            </w:r>
          </w:p>
          <w:p w14:paraId="41424F8F" w14:textId="77777777" w:rsidR="001E6371" w:rsidRPr="00CD2393" w:rsidRDefault="001E6371" w:rsidP="00890478">
            <w:pPr>
              <w:rPr>
                <w:rFonts w:eastAsia="Calibri" w:cstheme="minorHAnsi"/>
                <w:sz w:val="20"/>
                <w:szCs w:val="20"/>
                <w:lang w:val="uk-UA"/>
              </w:rPr>
            </w:pPr>
          </w:p>
          <w:p w14:paraId="27F30175" w14:textId="77777777" w:rsidR="001E6371" w:rsidRPr="00CD2393" w:rsidRDefault="001E6371" w:rsidP="00890478">
            <w:pPr>
              <w:rPr>
                <w:rFonts w:eastAsia="Calibri" w:cstheme="minorHAnsi"/>
                <w:sz w:val="20"/>
                <w:szCs w:val="20"/>
                <w:lang w:val="uk-UA"/>
              </w:rPr>
            </w:pPr>
          </w:p>
          <w:p w14:paraId="308BBD8C"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Іменований далі АСО</w:t>
            </w:r>
          </w:p>
        </w:tc>
        <w:tc>
          <w:tcPr>
            <w:tcW w:w="6804" w:type="dxa"/>
          </w:tcPr>
          <w:p w14:paraId="7BF367BE" w14:textId="77777777" w:rsidR="001E6371" w:rsidRPr="00CD2393" w:rsidRDefault="001E6371" w:rsidP="00890478">
            <w:pPr>
              <w:rPr>
                <w:rFonts w:cstheme="minorHAnsi"/>
                <w:sz w:val="20"/>
                <w:szCs w:val="20"/>
                <w:u w:val="single"/>
                <w:lang w:val="uk-UA"/>
              </w:rPr>
            </w:pPr>
            <w:r w:rsidRPr="00CD2393">
              <w:rPr>
                <w:rFonts w:eastAsia="Calibri" w:cstheme="minorHAnsi"/>
                <w:sz w:val="20"/>
                <w:szCs w:val="20"/>
                <w:u w:val="single"/>
                <w:lang w:val="uk-UA"/>
              </w:rPr>
              <w:t>Наймач:</w:t>
            </w:r>
          </w:p>
          <w:p w14:paraId="43DFD397" w14:textId="77777777" w:rsidR="001E6371" w:rsidRPr="00CD2393" w:rsidRDefault="001E6371" w:rsidP="00890478">
            <w:pPr>
              <w:pStyle w:val="Normal0"/>
              <w:spacing w:after="120" w:line="276" w:lineRule="auto"/>
              <w:jc w:val="both"/>
              <w:rPr>
                <w:rFonts w:asciiTheme="minorHAnsi" w:eastAsia="Arial" w:hAnsiTheme="minorHAnsi" w:cstheme="minorHAnsi"/>
                <w:b/>
                <w:sz w:val="20"/>
                <w:szCs w:val="20"/>
                <w:lang w:val="uk-UA"/>
              </w:rPr>
            </w:pPr>
            <w:r w:rsidRPr="00CD2393">
              <w:rPr>
                <w:rFonts w:asciiTheme="minorHAnsi" w:eastAsia="Arial" w:hAnsiTheme="minorHAnsi" w:cstheme="minorHAnsi"/>
                <w:b/>
                <w:sz w:val="20"/>
                <w:szCs w:val="20"/>
                <w:lang w:val="uk-UA"/>
              </w:rPr>
              <w:t>Наймодавець: ………………………………………………………….………</w:t>
            </w:r>
          </w:p>
          <w:p w14:paraId="7CC53386" w14:textId="77777777" w:rsidR="001E6371" w:rsidRPr="00CD2393" w:rsidRDefault="001E6371" w:rsidP="00890478">
            <w:pPr>
              <w:pStyle w:val="Normal0"/>
              <w:spacing w:after="120" w:line="276" w:lineRule="auto"/>
              <w:jc w:val="both"/>
              <w:rPr>
                <w:rFonts w:asciiTheme="minorHAnsi" w:eastAsia="Arial" w:hAnsiTheme="minorHAnsi" w:cstheme="minorHAnsi"/>
                <w:b/>
                <w:sz w:val="20"/>
                <w:szCs w:val="20"/>
                <w:lang w:val="uk-UA"/>
              </w:rPr>
            </w:pPr>
            <w:r w:rsidRPr="00CD2393">
              <w:rPr>
                <w:rFonts w:asciiTheme="minorHAnsi" w:eastAsia="Arial" w:hAnsiTheme="minorHAnsi" w:cstheme="minorHAnsi"/>
                <w:b/>
                <w:sz w:val="20"/>
                <w:szCs w:val="20"/>
                <w:lang w:val="uk-UA"/>
              </w:rPr>
              <w:t>e-mail ……………………………………………………………………………</w:t>
            </w:r>
          </w:p>
          <w:p w14:paraId="34569C8F" w14:textId="77777777" w:rsidR="001E6371" w:rsidRPr="00CD2393" w:rsidRDefault="001E6371" w:rsidP="00890478">
            <w:pPr>
              <w:pStyle w:val="Normal0"/>
              <w:spacing w:after="120" w:line="276" w:lineRule="auto"/>
              <w:jc w:val="both"/>
              <w:rPr>
                <w:rFonts w:asciiTheme="minorHAnsi" w:eastAsia="Arial" w:hAnsiTheme="minorHAnsi" w:cstheme="minorHAnsi"/>
                <w:b/>
                <w:sz w:val="20"/>
                <w:szCs w:val="20"/>
                <w:lang w:val="uk-UA"/>
              </w:rPr>
            </w:pPr>
            <w:r w:rsidRPr="00CD2393">
              <w:rPr>
                <w:rFonts w:asciiTheme="minorHAnsi" w:eastAsia="Arial" w:hAnsiTheme="minorHAnsi" w:cstheme="minorHAnsi"/>
                <w:b/>
                <w:sz w:val="20"/>
                <w:szCs w:val="20"/>
                <w:lang w:val="uk-UA"/>
              </w:rPr>
              <w:t>тел. ………………………………………………………………………………….</w:t>
            </w:r>
          </w:p>
        </w:tc>
      </w:tr>
    </w:tbl>
    <w:p w14:paraId="77028455" w14:textId="77777777" w:rsidR="001E6371" w:rsidRPr="00CD2393" w:rsidRDefault="001E6371" w:rsidP="001E6371">
      <w:pPr>
        <w:rPr>
          <w:rFonts w:eastAsia="Calibri" w:cstheme="minorHAnsi"/>
          <w:b/>
          <w:sz w:val="20"/>
          <w:szCs w:val="20"/>
          <w:lang w:val="uk-UA"/>
        </w:rPr>
      </w:pPr>
    </w:p>
    <w:tbl>
      <w:tblPr>
        <w:tblStyle w:val="Tabela-Siatka"/>
        <w:tblW w:w="10206" w:type="dxa"/>
        <w:tblInd w:w="-572" w:type="dxa"/>
        <w:tblLook w:val="04A0" w:firstRow="1" w:lastRow="0" w:firstColumn="1" w:lastColumn="0" w:noHBand="0" w:noVBand="1"/>
      </w:tblPr>
      <w:tblGrid>
        <w:gridCol w:w="1792"/>
        <w:gridCol w:w="579"/>
        <w:gridCol w:w="589"/>
        <w:gridCol w:w="791"/>
        <w:gridCol w:w="1123"/>
        <w:gridCol w:w="1249"/>
        <w:gridCol w:w="841"/>
        <w:gridCol w:w="1181"/>
        <w:gridCol w:w="2061"/>
      </w:tblGrid>
      <w:tr w:rsidR="001E6371" w:rsidRPr="00CD2393" w14:paraId="03F3AD02" w14:textId="77777777" w:rsidTr="00890478">
        <w:tc>
          <w:tcPr>
            <w:tcW w:w="2978" w:type="dxa"/>
            <w:gridSpan w:val="3"/>
            <w:tcBorders>
              <w:bottom w:val="single" w:sz="4" w:space="0" w:color="auto"/>
            </w:tcBorders>
            <w:shd w:val="clear" w:color="auto" w:fill="E7E6E6" w:themeFill="background2"/>
          </w:tcPr>
          <w:p w14:paraId="369BA8FD"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КЛЮЧІ</w:t>
            </w:r>
          </w:p>
        </w:tc>
        <w:tc>
          <w:tcPr>
            <w:tcW w:w="2976" w:type="dxa"/>
            <w:gridSpan w:val="3"/>
            <w:shd w:val="clear" w:color="auto" w:fill="E7E6E6" w:themeFill="background2"/>
          </w:tcPr>
          <w:p w14:paraId="0CAED259"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Отримання - кількість</w:t>
            </w:r>
          </w:p>
        </w:tc>
        <w:tc>
          <w:tcPr>
            <w:tcW w:w="4252" w:type="dxa"/>
            <w:gridSpan w:val="3"/>
            <w:shd w:val="clear" w:color="auto" w:fill="E7E6E6" w:themeFill="background2"/>
          </w:tcPr>
          <w:p w14:paraId="29C84B0B"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Повернення – кількість/зауваження</w:t>
            </w:r>
          </w:p>
        </w:tc>
      </w:tr>
      <w:tr w:rsidR="001E6371" w:rsidRPr="00CD2393" w14:paraId="1852FBBE" w14:textId="77777777" w:rsidTr="00890478">
        <w:tc>
          <w:tcPr>
            <w:tcW w:w="2978" w:type="dxa"/>
            <w:gridSpan w:val="3"/>
            <w:shd w:val="clear" w:color="auto" w:fill="E7E6E6" w:themeFill="background2"/>
          </w:tcPr>
          <w:p w14:paraId="3640C832" w14:textId="77777777" w:rsidR="001E6371" w:rsidRPr="00CD2393" w:rsidRDefault="001E6371" w:rsidP="00890478">
            <w:pPr>
              <w:rPr>
                <w:rFonts w:eastAsia="Calibri" w:cstheme="minorHAnsi"/>
                <w:sz w:val="20"/>
                <w:szCs w:val="20"/>
                <w:lang w:val="uk-UA"/>
              </w:rPr>
            </w:pPr>
            <w:r w:rsidRPr="00CD2393">
              <w:rPr>
                <w:rStyle w:val="normaltextrun"/>
                <w:color w:val="000000"/>
                <w:bdr w:val="none" w:sz="0" w:space="0" w:color="auto" w:frame="1"/>
                <w:lang w:val="uk-UA"/>
              </w:rPr>
              <w:t>Хвіртка</w:t>
            </w:r>
          </w:p>
        </w:tc>
        <w:tc>
          <w:tcPr>
            <w:tcW w:w="2976" w:type="dxa"/>
            <w:gridSpan w:val="3"/>
          </w:tcPr>
          <w:p w14:paraId="6E4CEEEB" w14:textId="77777777" w:rsidR="001E6371" w:rsidRPr="00CD2393" w:rsidRDefault="001E6371" w:rsidP="00890478">
            <w:pPr>
              <w:rPr>
                <w:rFonts w:eastAsia="Calibri" w:cstheme="minorHAnsi"/>
                <w:b/>
                <w:sz w:val="20"/>
                <w:szCs w:val="20"/>
                <w:lang w:val="uk-UA"/>
              </w:rPr>
            </w:pPr>
          </w:p>
        </w:tc>
        <w:tc>
          <w:tcPr>
            <w:tcW w:w="4252" w:type="dxa"/>
            <w:gridSpan w:val="3"/>
          </w:tcPr>
          <w:p w14:paraId="18769586" w14:textId="77777777" w:rsidR="001E6371" w:rsidRPr="00CD2393" w:rsidRDefault="001E6371" w:rsidP="00890478">
            <w:pPr>
              <w:rPr>
                <w:rFonts w:eastAsia="Calibri" w:cstheme="minorHAnsi"/>
                <w:b/>
                <w:sz w:val="20"/>
                <w:szCs w:val="20"/>
                <w:lang w:val="uk-UA"/>
              </w:rPr>
            </w:pPr>
          </w:p>
        </w:tc>
      </w:tr>
      <w:tr w:rsidR="001E6371" w:rsidRPr="00CD2393" w14:paraId="3CA463DE" w14:textId="77777777" w:rsidTr="00890478">
        <w:tc>
          <w:tcPr>
            <w:tcW w:w="2978" w:type="dxa"/>
            <w:gridSpan w:val="3"/>
            <w:shd w:val="clear" w:color="auto" w:fill="E7E6E6" w:themeFill="background2"/>
          </w:tcPr>
          <w:p w14:paraId="42905521" w14:textId="77777777" w:rsidR="001E6371" w:rsidRPr="00CD2393" w:rsidRDefault="001E6371" w:rsidP="00890478">
            <w:pPr>
              <w:rPr>
                <w:rFonts w:eastAsia="Calibri" w:cstheme="minorHAnsi"/>
                <w:sz w:val="20"/>
                <w:szCs w:val="20"/>
                <w:lang w:val="uk-UA"/>
              </w:rPr>
            </w:pPr>
            <w:r w:rsidRPr="00CD2393">
              <w:rPr>
                <w:rStyle w:val="normaltextrun"/>
                <w:lang w:val="uk-UA"/>
              </w:rPr>
              <w:t>Під’їзд</w:t>
            </w:r>
            <w:r w:rsidRPr="00CD2393">
              <w:rPr>
                <w:rStyle w:val="eop"/>
                <w:rFonts w:cstheme="minorHAnsi"/>
                <w:color w:val="000000"/>
                <w:sz w:val="20"/>
                <w:szCs w:val="20"/>
                <w:shd w:val="clear" w:color="auto" w:fill="FFFFFF"/>
                <w:lang w:val="uk-UA"/>
              </w:rPr>
              <w:t> </w:t>
            </w:r>
          </w:p>
        </w:tc>
        <w:tc>
          <w:tcPr>
            <w:tcW w:w="2976" w:type="dxa"/>
            <w:gridSpan w:val="3"/>
          </w:tcPr>
          <w:p w14:paraId="361EBA2A" w14:textId="77777777" w:rsidR="001E6371" w:rsidRPr="00CD2393" w:rsidRDefault="001E6371" w:rsidP="00890478">
            <w:pPr>
              <w:rPr>
                <w:rFonts w:eastAsia="Calibri" w:cstheme="minorHAnsi"/>
                <w:b/>
                <w:sz w:val="20"/>
                <w:szCs w:val="20"/>
                <w:lang w:val="uk-UA"/>
              </w:rPr>
            </w:pPr>
          </w:p>
        </w:tc>
        <w:tc>
          <w:tcPr>
            <w:tcW w:w="4252" w:type="dxa"/>
            <w:gridSpan w:val="3"/>
          </w:tcPr>
          <w:p w14:paraId="53D8BBAB" w14:textId="77777777" w:rsidR="001E6371" w:rsidRPr="00CD2393" w:rsidRDefault="001E6371" w:rsidP="00890478">
            <w:pPr>
              <w:rPr>
                <w:rFonts w:eastAsia="Calibri" w:cstheme="minorHAnsi"/>
                <w:b/>
                <w:sz w:val="20"/>
                <w:szCs w:val="20"/>
                <w:lang w:val="uk-UA"/>
              </w:rPr>
            </w:pPr>
          </w:p>
        </w:tc>
      </w:tr>
      <w:tr w:rsidR="001E6371" w:rsidRPr="00CD2393" w14:paraId="2FCFC472" w14:textId="77777777" w:rsidTr="00890478">
        <w:tc>
          <w:tcPr>
            <w:tcW w:w="2978" w:type="dxa"/>
            <w:gridSpan w:val="3"/>
            <w:shd w:val="clear" w:color="auto" w:fill="E7E6E6" w:themeFill="background2"/>
          </w:tcPr>
          <w:p w14:paraId="0997FFD6" w14:textId="77777777" w:rsidR="001E6371" w:rsidRPr="00CD2393" w:rsidRDefault="001E6371" w:rsidP="00890478">
            <w:pPr>
              <w:rPr>
                <w:rFonts w:eastAsia="Calibri" w:cstheme="minorHAnsi"/>
                <w:sz w:val="20"/>
                <w:szCs w:val="20"/>
                <w:lang w:val="uk-UA"/>
              </w:rPr>
            </w:pPr>
            <w:r w:rsidRPr="00CD2393">
              <w:rPr>
                <w:rStyle w:val="normaltextrun"/>
                <w:color w:val="000000"/>
                <w:bdr w:val="none" w:sz="0" w:space="0" w:color="auto" w:frame="1"/>
                <w:lang w:val="uk-UA"/>
              </w:rPr>
              <w:t>Вхідні двері</w:t>
            </w:r>
          </w:p>
        </w:tc>
        <w:tc>
          <w:tcPr>
            <w:tcW w:w="2976" w:type="dxa"/>
            <w:gridSpan w:val="3"/>
          </w:tcPr>
          <w:p w14:paraId="273E7376" w14:textId="77777777" w:rsidR="001E6371" w:rsidRPr="00CD2393" w:rsidRDefault="001E6371" w:rsidP="00890478">
            <w:pPr>
              <w:rPr>
                <w:rFonts w:eastAsia="Calibri" w:cstheme="minorHAnsi"/>
                <w:b/>
                <w:sz w:val="20"/>
                <w:szCs w:val="20"/>
                <w:lang w:val="uk-UA"/>
              </w:rPr>
            </w:pPr>
          </w:p>
        </w:tc>
        <w:tc>
          <w:tcPr>
            <w:tcW w:w="4252" w:type="dxa"/>
            <w:gridSpan w:val="3"/>
          </w:tcPr>
          <w:p w14:paraId="21E02A9E" w14:textId="77777777" w:rsidR="001E6371" w:rsidRPr="00CD2393" w:rsidRDefault="001E6371" w:rsidP="00890478">
            <w:pPr>
              <w:rPr>
                <w:rFonts w:eastAsia="Calibri" w:cstheme="minorHAnsi"/>
                <w:b/>
                <w:sz w:val="20"/>
                <w:szCs w:val="20"/>
                <w:lang w:val="uk-UA"/>
              </w:rPr>
            </w:pPr>
          </w:p>
        </w:tc>
      </w:tr>
      <w:tr w:rsidR="001E6371" w:rsidRPr="00CD2393" w14:paraId="18D94CE3" w14:textId="77777777" w:rsidTr="00890478">
        <w:tc>
          <w:tcPr>
            <w:tcW w:w="2978" w:type="dxa"/>
            <w:gridSpan w:val="3"/>
            <w:shd w:val="clear" w:color="auto" w:fill="E7E6E6" w:themeFill="background2"/>
          </w:tcPr>
          <w:p w14:paraId="50B0031C" w14:textId="77777777" w:rsidR="001E6371" w:rsidRPr="00CD2393" w:rsidRDefault="001E6371" w:rsidP="00890478">
            <w:pPr>
              <w:rPr>
                <w:rFonts w:eastAsia="Calibri" w:cstheme="minorHAnsi"/>
                <w:sz w:val="20"/>
                <w:szCs w:val="20"/>
                <w:lang w:val="uk-UA"/>
              </w:rPr>
            </w:pPr>
            <w:r w:rsidRPr="00CD2393">
              <w:rPr>
                <w:rStyle w:val="normaltextrun"/>
                <w:color w:val="000000"/>
                <w:bdr w:val="none" w:sz="0" w:space="0" w:color="auto" w:frame="1"/>
                <w:lang w:val="uk-UA"/>
              </w:rPr>
              <w:t>Смітник</w:t>
            </w:r>
          </w:p>
        </w:tc>
        <w:tc>
          <w:tcPr>
            <w:tcW w:w="2976" w:type="dxa"/>
            <w:gridSpan w:val="3"/>
          </w:tcPr>
          <w:p w14:paraId="0B741DC5" w14:textId="77777777" w:rsidR="001E6371" w:rsidRPr="00CD2393" w:rsidRDefault="001E6371" w:rsidP="00890478">
            <w:pPr>
              <w:rPr>
                <w:rFonts w:eastAsia="Calibri" w:cstheme="minorHAnsi"/>
                <w:b/>
                <w:sz w:val="20"/>
                <w:szCs w:val="20"/>
                <w:lang w:val="uk-UA"/>
              </w:rPr>
            </w:pPr>
          </w:p>
        </w:tc>
        <w:tc>
          <w:tcPr>
            <w:tcW w:w="4252" w:type="dxa"/>
            <w:gridSpan w:val="3"/>
          </w:tcPr>
          <w:p w14:paraId="00A6C4D2" w14:textId="77777777" w:rsidR="001E6371" w:rsidRPr="00CD2393" w:rsidRDefault="001E6371" w:rsidP="00890478">
            <w:pPr>
              <w:rPr>
                <w:rFonts w:eastAsia="Calibri" w:cstheme="minorHAnsi"/>
                <w:b/>
                <w:sz w:val="20"/>
                <w:szCs w:val="20"/>
                <w:lang w:val="uk-UA"/>
              </w:rPr>
            </w:pPr>
          </w:p>
        </w:tc>
      </w:tr>
      <w:tr w:rsidR="001E6371" w:rsidRPr="00CD2393" w14:paraId="32B946E1" w14:textId="77777777" w:rsidTr="00890478">
        <w:tc>
          <w:tcPr>
            <w:tcW w:w="2978" w:type="dxa"/>
            <w:gridSpan w:val="3"/>
            <w:shd w:val="clear" w:color="auto" w:fill="E7E6E6" w:themeFill="background2"/>
          </w:tcPr>
          <w:p w14:paraId="63675477" w14:textId="77777777" w:rsidR="001E6371" w:rsidRPr="00CD2393" w:rsidRDefault="001E6371" w:rsidP="00890478">
            <w:pPr>
              <w:rPr>
                <w:rFonts w:eastAsia="Calibri" w:cstheme="minorHAnsi"/>
                <w:sz w:val="20"/>
                <w:szCs w:val="20"/>
                <w:lang w:val="uk-UA"/>
              </w:rPr>
            </w:pPr>
            <w:r w:rsidRPr="00CD2393">
              <w:rPr>
                <w:rStyle w:val="normaltextrun"/>
                <w:lang w:val="uk-UA"/>
              </w:rPr>
              <w:t>Поштова скринька</w:t>
            </w:r>
            <w:r w:rsidRPr="00CD2393">
              <w:rPr>
                <w:rStyle w:val="eop"/>
                <w:rFonts w:cstheme="minorHAnsi"/>
                <w:color w:val="000000"/>
                <w:sz w:val="20"/>
                <w:szCs w:val="20"/>
                <w:shd w:val="clear" w:color="auto" w:fill="FFFFFF"/>
                <w:lang w:val="uk-UA"/>
              </w:rPr>
              <w:t> </w:t>
            </w:r>
          </w:p>
        </w:tc>
        <w:tc>
          <w:tcPr>
            <w:tcW w:w="2976" w:type="dxa"/>
            <w:gridSpan w:val="3"/>
          </w:tcPr>
          <w:p w14:paraId="0E2040D2" w14:textId="77777777" w:rsidR="001E6371" w:rsidRPr="00CD2393" w:rsidRDefault="001E6371" w:rsidP="00890478">
            <w:pPr>
              <w:rPr>
                <w:rFonts w:eastAsia="Calibri" w:cstheme="minorHAnsi"/>
                <w:b/>
                <w:sz w:val="20"/>
                <w:szCs w:val="20"/>
                <w:lang w:val="uk-UA"/>
              </w:rPr>
            </w:pPr>
          </w:p>
        </w:tc>
        <w:tc>
          <w:tcPr>
            <w:tcW w:w="4252" w:type="dxa"/>
            <w:gridSpan w:val="3"/>
          </w:tcPr>
          <w:p w14:paraId="06638385" w14:textId="77777777" w:rsidR="001E6371" w:rsidRPr="00CD2393" w:rsidRDefault="001E6371" w:rsidP="00890478">
            <w:pPr>
              <w:rPr>
                <w:rFonts w:eastAsia="Calibri" w:cstheme="minorHAnsi"/>
                <w:b/>
                <w:sz w:val="20"/>
                <w:szCs w:val="20"/>
                <w:lang w:val="uk-UA"/>
              </w:rPr>
            </w:pPr>
          </w:p>
        </w:tc>
      </w:tr>
      <w:tr w:rsidR="001E6371" w:rsidRPr="00CD2393" w14:paraId="746382CC" w14:textId="77777777" w:rsidTr="00890478">
        <w:tc>
          <w:tcPr>
            <w:tcW w:w="2978" w:type="dxa"/>
            <w:gridSpan w:val="3"/>
            <w:shd w:val="clear" w:color="auto" w:fill="E7E6E6" w:themeFill="background2"/>
          </w:tcPr>
          <w:p w14:paraId="08E0FD1C" w14:textId="77777777" w:rsidR="001E6371" w:rsidRPr="00CD2393" w:rsidRDefault="001E6371" w:rsidP="00890478">
            <w:pPr>
              <w:rPr>
                <w:rFonts w:eastAsia="Calibri" w:cstheme="minorHAnsi"/>
                <w:sz w:val="20"/>
                <w:szCs w:val="20"/>
                <w:lang w:val="uk-UA"/>
              </w:rPr>
            </w:pPr>
            <w:r w:rsidRPr="00CD2393">
              <w:rPr>
                <w:rStyle w:val="normaltextrun"/>
                <w:rFonts w:cstheme="minorHAnsi"/>
                <w:color w:val="000000"/>
                <w:sz w:val="20"/>
                <w:szCs w:val="20"/>
                <w:shd w:val="clear" w:color="auto" w:fill="FFFFFF"/>
                <w:lang w:val="uk-UA"/>
              </w:rPr>
              <w:t>Магнітна карта (ключ)</w:t>
            </w:r>
            <w:r w:rsidRPr="00CD2393">
              <w:rPr>
                <w:rStyle w:val="eop"/>
                <w:rFonts w:cstheme="minorHAnsi"/>
                <w:color w:val="000000"/>
                <w:sz w:val="20"/>
                <w:szCs w:val="20"/>
                <w:shd w:val="clear" w:color="auto" w:fill="FFFFFF"/>
                <w:lang w:val="uk-UA"/>
              </w:rPr>
              <w:t> </w:t>
            </w:r>
          </w:p>
        </w:tc>
        <w:tc>
          <w:tcPr>
            <w:tcW w:w="2976" w:type="dxa"/>
            <w:gridSpan w:val="3"/>
          </w:tcPr>
          <w:p w14:paraId="3A5AC6B5" w14:textId="77777777" w:rsidR="001E6371" w:rsidRPr="00CD2393" w:rsidRDefault="001E6371" w:rsidP="00890478">
            <w:pPr>
              <w:rPr>
                <w:rFonts w:eastAsia="Calibri" w:cstheme="minorHAnsi"/>
                <w:b/>
                <w:sz w:val="20"/>
                <w:szCs w:val="20"/>
                <w:lang w:val="uk-UA"/>
              </w:rPr>
            </w:pPr>
          </w:p>
        </w:tc>
        <w:tc>
          <w:tcPr>
            <w:tcW w:w="4252" w:type="dxa"/>
            <w:gridSpan w:val="3"/>
          </w:tcPr>
          <w:p w14:paraId="4785D5AF" w14:textId="77777777" w:rsidR="001E6371" w:rsidRPr="00CD2393" w:rsidRDefault="001E6371" w:rsidP="00890478">
            <w:pPr>
              <w:rPr>
                <w:rFonts w:eastAsia="Calibri" w:cstheme="minorHAnsi"/>
                <w:b/>
                <w:sz w:val="20"/>
                <w:szCs w:val="20"/>
                <w:lang w:val="uk-UA"/>
              </w:rPr>
            </w:pPr>
          </w:p>
        </w:tc>
      </w:tr>
      <w:tr w:rsidR="001E6371" w:rsidRPr="00CD2393" w14:paraId="30CB59DE" w14:textId="77777777" w:rsidTr="00890478">
        <w:tc>
          <w:tcPr>
            <w:tcW w:w="2978" w:type="dxa"/>
            <w:gridSpan w:val="3"/>
            <w:shd w:val="clear" w:color="auto" w:fill="E7E6E6" w:themeFill="background2"/>
          </w:tcPr>
          <w:p w14:paraId="289DBF5A" w14:textId="77777777" w:rsidR="001E6371" w:rsidRPr="00CD2393" w:rsidRDefault="001E6371" w:rsidP="00890478">
            <w:pPr>
              <w:rPr>
                <w:rStyle w:val="normaltextrun"/>
                <w:rFonts w:cstheme="minorHAnsi"/>
                <w:color w:val="000000"/>
                <w:sz w:val="20"/>
                <w:szCs w:val="20"/>
                <w:shd w:val="clear" w:color="auto" w:fill="FFFFFF"/>
                <w:lang w:val="uk-UA"/>
              </w:rPr>
            </w:pPr>
            <w:r w:rsidRPr="00CD2393">
              <w:rPr>
                <w:rStyle w:val="normaltextrun"/>
                <w:lang w:val="uk-UA"/>
              </w:rPr>
              <w:t>Пульт до гаража</w:t>
            </w:r>
            <w:r w:rsidRPr="00CD2393">
              <w:rPr>
                <w:rStyle w:val="eop"/>
                <w:rFonts w:cstheme="minorHAnsi"/>
                <w:color w:val="000000"/>
                <w:sz w:val="20"/>
                <w:szCs w:val="20"/>
                <w:shd w:val="clear" w:color="auto" w:fill="FFFFFF"/>
                <w:lang w:val="uk-UA"/>
              </w:rPr>
              <w:t> </w:t>
            </w:r>
          </w:p>
        </w:tc>
        <w:tc>
          <w:tcPr>
            <w:tcW w:w="2976" w:type="dxa"/>
            <w:gridSpan w:val="3"/>
          </w:tcPr>
          <w:p w14:paraId="46C2A142" w14:textId="77777777" w:rsidR="001E6371" w:rsidRPr="00CD2393" w:rsidRDefault="001E6371" w:rsidP="00890478">
            <w:pPr>
              <w:rPr>
                <w:rFonts w:eastAsia="Calibri" w:cstheme="minorHAnsi"/>
                <w:b/>
                <w:sz w:val="20"/>
                <w:szCs w:val="20"/>
                <w:lang w:val="uk-UA"/>
              </w:rPr>
            </w:pPr>
          </w:p>
        </w:tc>
        <w:tc>
          <w:tcPr>
            <w:tcW w:w="4252" w:type="dxa"/>
            <w:gridSpan w:val="3"/>
          </w:tcPr>
          <w:p w14:paraId="33B13858" w14:textId="77777777" w:rsidR="001E6371" w:rsidRPr="00CD2393" w:rsidRDefault="001E6371" w:rsidP="00890478">
            <w:pPr>
              <w:rPr>
                <w:rFonts w:eastAsia="Calibri" w:cstheme="minorHAnsi"/>
                <w:b/>
                <w:sz w:val="20"/>
                <w:szCs w:val="20"/>
                <w:lang w:val="uk-UA"/>
              </w:rPr>
            </w:pPr>
          </w:p>
        </w:tc>
      </w:tr>
      <w:tr w:rsidR="001E6371" w:rsidRPr="00CD2393" w14:paraId="15804495" w14:textId="77777777" w:rsidTr="00890478">
        <w:tc>
          <w:tcPr>
            <w:tcW w:w="2978" w:type="dxa"/>
            <w:gridSpan w:val="3"/>
            <w:tcBorders>
              <w:bottom w:val="single" w:sz="4" w:space="0" w:color="auto"/>
            </w:tcBorders>
            <w:shd w:val="clear" w:color="auto" w:fill="E7E6E6" w:themeFill="background2"/>
          </w:tcPr>
          <w:p w14:paraId="04436195" w14:textId="77777777" w:rsidR="001E6371" w:rsidRPr="00CD2393" w:rsidRDefault="001E6371" w:rsidP="00890478">
            <w:pPr>
              <w:rPr>
                <w:rStyle w:val="normaltextrun"/>
                <w:rFonts w:cstheme="minorHAnsi"/>
                <w:color w:val="000000"/>
                <w:sz w:val="20"/>
                <w:szCs w:val="20"/>
                <w:shd w:val="clear" w:color="auto" w:fill="FFFFFF"/>
                <w:lang w:val="uk-UA"/>
              </w:rPr>
            </w:pPr>
          </w:p>
        </w:tc>
        <w:tc>
          <w:tcPr>
            <w:tcW w:w="2976" w:type="dxa"/>
            <w:gridSpan w:val="3"/>
            <w:tcBorders>
              <w:bottom w:val="single" w:sz="4" w:space="0" w:color="auto"/>
            </w:tcBorders>
          </w:tcPr>
          <w:p w14:paraId="280352FE" w14:textId="77777777" w:rsidR="001E6371" w:rsidRPr="00CD2393" w:rsidRDefault="001E6371" w:rsidP="00890478">
            <w:pPr>
              <w:rPr>
                <w:rFonts w:eastAsia="Calibri" w:cstheme="minorHAnsi"/>
                <w:b/>
                <w:sz w:val="20"/>
                <w:szCs w:val="20"/>
                <w:lang w:val="uk-UA"/>
              </w:rPr>
            </w:pPr>
          </w:p>
        </w:tc>
        <w:tc>
          <w:tcPr>
            <w:tcW w:w="4252" w:type="dxa"/>
            <w:gridSpan w:val="3"/>
            <w:tcBorders>
              <w:bottom w:val="single" w:sz="4" w:space="0" w:color="auto"/>
            </w:tcBorders>
          </w:tcPr>
          <w:p w14:paraId="2293A727" w14:textId="77777777" w:rsidR="001E6371" w:rsidRPr="00CD2393" w:rsidRDefault="001E6371" w:rsidP="00890478">
            <w:pPr>
              <w:rPr>
                <w:rFonts w:eastAsia="Calibri" w:cstheme="minorHAnsi"/>
                <w:b/>
                <w:sz w:val="20"/>
                <w:szCs w:val="20"/>
                <w:lang w:val="uk-UA"/>
              </w:rPr>
            </w:pPr>
          </w:p>
        </w:tc>
      </w:tr>
      <w:tr w:rsidR="001E6371" w:rsidRPr="00CD2393" w14:paraId="33FCA8FC" w14:textId="77777777" w:rsidTr="00890478">
        <w:tc>
          <w:tcPr>
            <w:tcW w:w="2978" w:type="dxa"/>
            <w:gridSpan w:val="3"/>
            <w:tcBorders>
              <w:bottom w:val="single" w:sz="4" w:space="0" w:color="auto"/>
            </w:tcBorders>
            <w:shd w:val="clear" w:color="auto" w:fill="E7E6E6" w:themeFill="background2"/>
          </w:tcPr>
          <w:p w14:paraId="74D3D18E" w14:textId="77777777" w:rsidR="001E6371" w:rsidRPr="00CD2393" w:rsidRDefault="001E6371" w:rsidP="00890478">
            <w:pPr>
              <w:rPr>
                <w:rStyle w:val="normaltextrun"/>
                <w:rFonts w:cstheme="minorHAnsi"/>
                <w:color w:val="000000"/>
                <w:sz w:val="20"/>
                <w:szCs w:val="20"/>
                <w:shd w:val="clear" w:color="auto" w:fill="FFFFFF"/>
                <w:lang w:val="uk-UA"/>
              </w:rPr>
            </w:pPr>
          </w:p>
        </w:tc>
        <w:tc>
          <w:tcPr>
            <w:tcW w:w="2976" w:type="dxa"/>
            <w:gridSpan w:val="3"/>
            <w:tcBorders>
              <w:bottom w:val="single" w:sz="4" w:space="0" w:color="auto"/>
            </w:tcBorders>
          </w:tcPr>
          <w:p w14:paraId="7D1B3516" w14:textId="77777777" w:rsidR="001E6371" w:rsidRPr="00CD2393" w:rsidRDefault="001E6371" w:rsidP="00890478">
            <w:pPr>
              <w:rPr>
                <w:rFonts w:eastAsia="Calibri" w:cstheme="minorHAnsi"/>
                <w:b/>
                <w:sz w:val="20"/>
                <w:szCs w:val="20"/>
                <w:lang w:val="uk-UA"/>
              </w:rPr>
            </w:pPr>
          </w:p>
        </w:tc>
        <w:tc>
          <w:tcPr>
            <w:tcW w:w="4252" w:type="dxa"/>
            <w:gridSpan w:val="3"/>
            <w:tcBorders>
              <w:bottom w:val="single" w:sz="4" w:space="0" w:color="auto"/>
            </w:tcBorders>
          </w:tcPr>
          <w:p w14:paraId="17D07A9D" w14:textId="77777777" w:rsidR="001E6371" w:rsidRPr="00CD2393" w:rsidRDefault="001E6371" w:rsidP="00890478">
            <w:pPr>
              <w:rPr>
                <w:rFonts w:eastAsia="Calibri" w:cstheme="minorHAnsi"/>
                <w:b/>
                <w:sz w:val="20"/>
                <w:szCs w:val="20"/>
                <w:lang w:val="uk-UA"/>
              </w:rPr>
            </w:pPr>
          </w:p>
        </w:tc>
      </w:tr>
      <w:tr w:rsidR="001E6371" w:rsidRPr="00CD2393" w14:paraId="7E7C871B" w14:textId="77777777" w:rsidTr="00890478">
        <w:trPr>
          <w:trHeight w:val="423"/>
        </w:trPr>
        <w:tc>
          <w:tcPr>
            <w:tcW w:w="1804" w:type="dxa"/>
            <w:vMerge w:val="restart"/>
            <w:shd w:val="clear" w:color="auto" w:fill="E7E6E6" w:themeFill="background2"/>
          </w:tcPr>
          <w:p w14:paraId="7EEB9E1D" w14:textId="77777777" w:rsidR="001E6371" w:rsidRPr="00CD2393" w:rsidRDefault="001E6371" w:rsidP="00890478">
            <w:pPr>
              <w:jc w:val="center"/>
              <w:rPr>
                <w:rFonts w:eastAsia="Calibri" w:cstheme="minorHAnsi"/>
                <w:b/>
                <w:sz w:val="20"/>
                <w:szCs w:val="20"/>
                <w:lang w:val="uk-UA"/>
              </w:rPr>
            </w:pPr>
          </w:p>
          <w:p w14:paraId="301DC52F" w14:textId="77777777" w:rsidR="001E6371" w:rsidRPr="00CD2393" w:rsidRDefault="001E6371" w:rsidP="00890478">
            <w:pPr>
              <w:jc w:val="center"/>
              <w:rPr>
                <w:rFonts w:eastAsia="Calibri" w:cstheme="minorHAnsi"/>
                <w:b/>
                <w:sz w:val="20"/>
                <w:szCs w:val="20"/>
                <w:lang w:val="uk-UA"/>
              </w:rPr>
            </w:pPr>
            <w:r w:rsidRPr="00CD2393">
              <w:rPr>
                <w:rFonts w:eastAsia="Calibri" w:cstheme="minorHAnsi"/>
                <w:b/>
                <w:sz w:val="20"/>
                <w:szCs w:val="20"/>
                <w:lang w:val="uk-UA"/>
              </w:rPr>
              <w:t>ПОКАЗАННЯ ЛІЧИЛЬНИКІВ</w:t>
            </w:r>
          </w:p>
        </w:tc>
        <w:tc>
          <w:tcPr>
            <w:tcW w:w="1668" w:type="dxa"/>
            <w:gridSpan w:val="3"/>
            <w:vMerge w:val="restart"/>
            <w:shd w:val="clear" w:color="auto" w:fill="E7E6E6" w:themeFill="background2"/>
          </w:tcPr>
          <w:p w14:paraId="01225F4A" w14:textId="77777777" w:rsidR="001E6371" w:rsidRPr="00CD2393" w:rsidRDefault="001E6371" w:rsidP="00890478">
            <w:pPr>
              <w:jc w:val="center"/>
              <w:rPr>
                <w:rFonts w:cstheme="minorHAnsi"/>
                <w:b/>
                <w:sz w:val="20"/>
                <w:szCs w:val="20"/>
                <w:lang w:val="uk-UA"/>
              </w:rPr>
            </w:pPr>
          </w:p>
          <w:p w14:paraId="1EAE4ABD" w14:textId="77777777" w:rsidR="001E6371" w:rsidRPr="00CD2393" w:rsidRDefault="001E6371" w:rsidP="00890478">
            <w:pPr>
              <w:jc w:val="center"/>
              <w:rPr>
                <w:rFonts w:eastAsia="Calibri" w:cstheme="minorHAnsi"/>
                <w:b/>
                <w:sz w:val="20"/>
                <w:szCs w:val="20"/>
                <w:lang w:val="uk-UA"/>
              </w:rPr>
            </w:pPr>
            <w:r w:rsidRPr="00CD2393">
              <w:rPr>
                <w:rFonts w:cstheme="minorHAnsi"/>
                <w:b/>
                <w:sz w:val="20"/>
                <w:szCs w:val="20"/>
                <w:lang w:val="uk-UA"/>
              </w:rPr>
              <w:t>Місцезнаходження</w:t>
            </w:r>
          </w:p>
        </w:tc>
        <w:tc>
          <w:tcPr>
            <w:tcW w:w="2452" w:type="dxa"/>
            <w:gridSpan w:val="2"/>
            <w:vMerge w:val="restart"/>
            <w:shd w:val="clear" w:color="auto" w:fill="E7E6E6" w:themeFill="background2"/>
          </w:tcPr>
          <w:p w14:paraId="1F75F8A0" w14:textId="77777777" w:rsidR="001E6371" w:rsidRPr="00CD2393" w:rsidRDefault="001E6371" w:rsidP="00890478">
            <w:pPr>
              <w:jc w:val="center"/>
              <w:rPr>
                <w:rFonts w:cstheme="minorHAnsi"/>
                <w:b/>
                <w:sz w:val="20"/>
                <w:szCs w:val="20"/>
                <w:lang w:val="uk-UA"/>
              </w:rPr>
            </w:pPr>
          </w:p>
          <w:p w14:paraId="0BCFC771" w14:textId="77777777" w:rsidR="001E6371" w:rsidRPr="00CD2393" w:rsidRDefault="001E6371" w:rsidP="00890478">
            <w:pPr>
              <w:jc w:val="center"/>
              <w:rPr>
                <w:rFonts w:eastAsia="Calibri" w:cstheme="minorHAnsi"/>
                <w:b/>
                <w:sz w:val="20"/>
                <w:szCs w:val="20"/>
                <w:lang w:val="uk-UA"/>
              </w:rPr>
            </w:pPr>
            <w:r w:rsidRPr="00CD2393">
              <w:rPr>
                <w:rFonts w:cstheme="minorHAnsi"/>
                <w:b/>
                <w:sz w:val="20"/>
                <w:szCs w:val="20"/>
                <w:lang w:val="uk-UA"/>
              </w:rPr>
              <w:t>№ лічильника</w:t>
            </w:r>
          </w:p>
        </w:tc>
        <w:tc>
          <w:tcPr>
            <w:tcW w:w="4282" w:type="dxa"/>
            <w:gridSpan w:val="3"/>
            <w:shd w:val="clear" w:color="auto" w:fill="E7E6E6" w:themeFill="background2"/>
          </w:tcPr>
          <w:p w14:paraId="3D22E373" w14:textId="77777777" w:rsidR="001E6371" w:rsidRPr="00CD2393" w:rsidRDefault="001E6371" w:rsidP="00890478">
            <w:pPr>
              <w:jc w:val="center"/>
              <w:rPr>
                <w:rFonts w:eastAsia="Calibri" w:cstheme="minorHAnsi"/>
                <w:b/>
                <w:sz w:val="20"/>
                <w:szCs w:val="20"/>
                <w:lang w:val="uk-UA"/>
              </w:rPr>
            </w:pPr>
            <w:r w:rsidRPr="00CD2393">
              <w:rPr>
                <w:rFonts w:eastAsia="Calibri" w:cstheme="minorHAnsi"/>
                <w:b/>
                <w:sz w:val="20"/>
                <w:szCs w:val="20"/>
                <w:lang w:val="uk-UA"/>
              </w:rPr>
              <w:t>ПОКАЗАННЯ ЛІЧИЛЬНИКІВ</w:t>
            </w:r>
          </w:p>
        </w:tc>
      </w:tr>
      <w:tr w:rsidR="001E6371" w:rsidRPr="00CD2393" w14:paraId="1D7964DB" w14:textId="77777777" w:rsidTr="00890478">
        <w:trPr>
          <w:trHeight w:val="424"/>
        </w:trPr>
        <w:tc>
          <w:tcPr>
            <w:tcW w:w="1804" w:type="dxa"/>
            <w:vMerge/>
          </w:tcPr>
          <w:p w14:paraId="0A58148B" w14:textId="77777777" w:rsidR="001E6371" w:rsidRPr="00CD2393" w:rsidRDefault="001E6371" w:rsidP="00890478">
            <w:pPr>
              <w:rPr>
                <w:rFonts w:eastAsia="Calibri" w:cstheme="minorHAnsi"/>
                <w:b/>
                <w:sz w:val="20"/>
                <w:szCs w:val="20"/>
                <w:lang w:val="uk-UA"/>
              </w:rPr>
            </w:pPr>
          </w:p>
        </w:tc>
        <w:tc>
          <w:tcPr>
            <w:tcW w:w="1668" w:type="dxa"/>
            <w:gridSpan w:val="3"/>
            <w:vMerge/>
          </w:tcPr>
          <w:p w14:paraId="7018C42D" w14:textId="77777777" w:rsidR="001E6371" w:rsidRPr="00CD2393" w:rsidRDefault="001E6371" w:rsidP="00890478">
            <w:pPr>
              <w:rPr>
                <w:rFonts w:eastAsia="Calibri" w:cstheme="minorHAnsi"/>
                <w:b/>
                <w:sz w:val="20"/>
                <w:szCs w:val="20"/>
                <w:lang w:val="uk-UA"/>
              </w:rPr>
            </w:pPr>
          </w:p>
        </w:tc>
        <w:tc>
          <w:tcPr>
            <w:tcW w:w="2452" w:type="dxa"/>
            <w:gridSpan w:val="2"/>
            <w:vMerge/>
          </w:tcPr>
          <w:p w14:paraId="012AEE95" w14:textId="77777777" w:rsidR="001E6371" w:rsidRPr="00CD2393" w:rsidRDefault="001E6371" w:rsidP="00890478">
            <w:pPr>
              <w:rPr>
                <w:rFonts w:eastAsia="Calibri" w:cstheme="minorHAnsi"/>
                <w:b/>
                <w:sz w:val="20"/>
                <w:szCs w:val="20"/>
                <w:lang w:val="uk-UA"/>
              </w:rPr>
            </w:pPr>
          </w:p>
        </w:tc>
        <w:tc>
          <w:tcPr>
            <w:tcW w:w="2156" w:type="dxa"/>
            <w:gridSpan w:val="2"/>
            <w:shd w:val="clear" w:color="auto" w:fill="E7E6E6" w:themeFill="background2"/>
          </w:tcPr>
          <w:p w14:paraId="670F83E6" w14:textId="77777777" w:rsidR="001E6371" w:rsidRPr="00CD2393" w:rsidRDefault="001E6371" w:rsidP="00890478">
            <w:pPr>
              <w:pStyle w:val="Bezodstpw"/>
              <w:widowControl w:val="0"/>
              <w:spacing w:line="360" w:lineRule="auto"/>
              <w:jc w:val="center"/>
              <w:rPr>
                <w:rFonts w:asciiTheme="minorHAnsi" w:hAnsiTheme="minorHAnsi" w:cstheme="minorHAnsi"/>
                <w:b/>
                <w:sz w:val="20"/>
                <w:szCs w:val="20"/>
                <w:lang w:val="uk-UA"/>
              </w:rPr>
            </w:pPr>
            <w:r w:rsidRPr="00CD2393">
              <w:rPr>
                <w:rFonts w:asciiTheme="minorHAnsi" w:hAnsiTheme="minorHAnsi" w:cstheme="minorHAnsi"/>
                <w:b/>
                <w:sz w:val="20"/>
                <w:szCs w:val="20"/>
                <w:lang w:val="uk-UA"/>
              </w:rPr>
              <w:t>О</w:t>
            </w:r>
            <w:r w:rsidRPr="00CD2393">
              <w:rPr>
                <w:rFonts w:cstheme="minorHAnsi"/>
                <w:b/>
                <w:sz w:val="20"/>
                <w:szCs w:val="20"/>
                <w:lang w:val="uk-UA"/>
              </w:rPr>
              <w:t>тримання</w:t>
            </w:r>
          </w:p>
        </w:tc>
        <w:tc>
          <w:tcPr>
            <w:tcW w:w="2126" w:type="dxa"/>
            <w:shd w:val="clear" w:color="auto" w:fill="E7E6E6" w:themeFill="background2"/>
          </w:tcPr>
          <w:p w14:paraId="5943EA1E" w14:textId="77777777" w:rsidR="001E6371" w:rsidRPr="00CD2393" w:rsidRDefault="001E6371" w:rsidP="00890478">
            <w:pPr>
              <w:pStyle w:val="Bezodstpw"/>
              <w:widowControl w:val="0"/>
              <w:jc w:val="center"/>
              <w:rPr>
                <w:rFonts w:asciiTheme="minorHAnsi" w:eastAsia="Calibri" w:hAnsiTheme="minorHAnsi" w:cstheme="minorHAnsi"/>
                <w:b/>
                <w:sz w:val="20"/>
                <w:szCs w:val="20"/>
                <w:lang w:val="uk-UA"/>
              </w:rPr>
            </w:pPr>
            <w:r w:rsidRPr="00CD2393">
              <w:rPr>
                <w:rFonts w:asciiTheme="minorHAnsi" w:hAnsiTheme="minorHAnsi" w:cstheme="minorHAnsi"/>
                <w:b/>
                <w:sz w:val="20"/>
                <w:szCs w:val="20"/>
                <w:lang w:val="uk-UA"/>
              </w:rPr>
              <w:t>П</w:t>
            </w:r>
            <w:r w:rsidRPr="00CD2393">
              <w:rPr>
                <w:rFonts w:cstheme="minorHAnsi"/>
                <w:b/>
                <w:sz w:val="20"/>
                <w:szCs w:val="20"/>
                <w:lang w:val="uk-UA"/>
              </w:rPr>
              <w:t>овернення</w:t>
            </w:r>
          </w:p>
        </w:tc>
      </w:tr>
      <w:tr w:rsidR="001E6371" w:rsidRPr="00CD2393" w14:paraId="4E88C9A1" w14:textId="77777777" w:rsidTr="00890478">
        <w:tc>
          <w:tcPr>
            <w:tcW w:w="1804" w:type="dxa"/>
            <w:shd w:val="clear" w:color="auto" w:fill="E7E6E6" w:themeFill="background2"/>
          </w:tcPr>
          <w:p w14:paraId="551EE4DF" w14:textId="77777777" w:rsidR="001E6371" w:rsidRPr="00CD2393" w:rsidRDefault="001E6371" w:rsidP="00890478">
            <w:pPr>
              <w:rPr>
                <w:rFonts w:eastAsia="Calibri" w:cstheme="minorHAnsi"/>
                <w:b/>
                <w:sz w:val="20"/>
                <w:szCs w:val="20"/>
                <w:lang w:val="uk-UA"/>
              </w:rPr>
            </w:pPr>
            <w:r w:rsidRPr="00CD2393">
              <w:rPr>
                <w:rFonts w:cstheme="minorHAnsi"/>
                <w:sz w:val="20"/>
                <w:szCs w:val="20"/>
                <w:lang w:val="uk-UA"/>
              </w:rPr>
              <w:t>Холодна вода</w:t>
            </w:r>
          </w:p>
        </w:tc>
        <w:tc>
          <w:tcPr>
            <w:tcW w:w="1668" w:type="dxa"/>
            <w:gridSpan w:val="3"/>
          </w:tcPr>
          <w:p w14:paraId="1D3F2B83" w14:textId="77777777" w:rsidR="001E6371" w:rsidRPr="00CD2393" w:rsidRDefault="001E6371" w:rsidP="00890478">
            <w:pPr>
              <w:rPr>
                <w:rFonts w:eastAsia="Calibri" w:cstheme="minorHAnsi"/>
                <w:b/>
                <w:sz w:val="20"/>
                <w:szCs w:val="20"/>
                <w:lang w:val="uk-UA"/>
              </w:rPr>
            </w:pPr>
          </w:p>
        </w:tc>
        <w:tc>
          <w:tcPr>
            <w:tcW w:w="2452" w:type="dxa"/>
            <w:gridSpan w:val="2"/>
          </w:tcPr>
          <w:p w14:paraId="1B74F4AB" w14:textId="77777777" w:rsidR="001E6371" w:rsidRPr="00CD2393" w:rsidRDefault="001E6371" w:rsidP="00890478">
            <w:pPr>
              <w:rPr>
                <w:rFonts w:eastAsia="Calibri" w:cstheme="minorHAnsi"/>
                <w:b/>
                <w:sz w:val="20"/>
                <w:szCs w:val="20"/>
                <w:lang w:val="uk-UA"/>
              </w:rPr>
            </w:pPr>
          </w:p>
        </w:tc>
        <w:tc>
          <w:tcPr>
            <w:tcW w:w="2156" w:type="dxa"/>
            <w:gridSpan w:val="2"/>
          </w:tcPr>
          <w:p w14:paraId="70DB00CF"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c>
          <w:tcPr>
            <w:tcW w:w="2126" w:type="dxa"/>
          </w:tcPr>
          <w:p w14:paraId="1CBB0A59"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r>
      <w:tr w:rsidR="001E6371" w:rsidRPr="00CD2393" w14:paraId="76DE0D22" w14:textId="77777777" w:rsidTr="00890478">
        <w:tc>
          <w:tcPr>
            <w:tcW w:w="1804" w:type="dxa"/>
            <w:shd w:val="clear" w:color="auto" w:fill="E7E6E6" w:themeFill="background2"/>
          </w:tcPr>
          <w:p w14:paraId="70AC0266" w14:textId="77777777" w:rsidR="001E6371" w:rsidRPr="00CD2393" w:rsidRDefault="001E6371" w:rsidP="00890478">
            <w:pPr>
              <w:rPr>
                <w:rFonts w:eastAsia="Calibri" w:cstheme="minorHAnsi"/>
                <w:b/>
                <w:sz w:val="20"/>
                <w:szCs w:val="20"/>
                <w:lang w:val="uk-UA"/>
              </w:rPr>
            </w:pPr>
            <w:r w:rsidRPr="00CD2393">
              <w:rPr>
                <w:rFonts w:cstheme="minorHAnsi"/>
                <w:sz w:val="20"/>
                <w:szCs w:val="20"/>
                <w:lang w:val="uk-UA"/>
              </w:rPr>
              <w:t>Гаряча вода</w:t>
            </w:r>
          </w:p>
        </w:tc>
        <w:tc>
          <w:tcPr>
            <w:tcW w:w="1668" w:type="dxa"/>
            <w:gridSpan w:val="3"/>
          </w:tcPr>
          <w:p w14:paraId="11E4E5E3" w14:textId="77777777" w:rsidR="001E6371" w:rsidRPr="00CD2393" w:rsidRDefault="001E6371" w:rsidP="00890478">
            <w:pPr>
              <w:rPr>
                <w:rFonts w:eastAsia="Calibri" w:cstheme="minorHAnsi"/>
                <w:b/>
                <w:sz w:val="20"/>
                <w:szCs w:val="20"/>
                <w:lang w:val="uk-UA"/>
              </w:rPr>
            </w:pPr>
          </w:p>
        </w:tc>
        <w:tc>
          <w:tcPr>
            <w:tcW w:w="2452" w:type="dxa"/>
            <w:gridSpan w:val="2"/>
          </w:tcPr>
          <w:p w14:paraId="1553FF6C" w14:textId="77777777" w:rsidR="001E6371" w:rsidRPr="00CD2393" w:rsidRDefault="001E6371" w:rsidP="00890478">
            <w:pPr>
              <w:rPr>
                <w:rFonts w:eastAsia="Calibri" w:cstheme="minorHAnsi"/>
                <w:b/>
                <w:sz w:val="20"/>
                <w:szCs w:val="20"/>
                <w:lang w:val="uk-UA"/>
              </w:rPr>
            </w:pPr>
          </w:p>
        </w:tc>
        <w:tc>
          <w:tcPr>
            <w:tcW w:w="2156" w:type="dxa"/>
            <w:gridSpan w:val="2"/>
          </w:tcPr>
          <w:p w14:paraId="527A906D"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c>
          <w:tcPr>
            <w:tcW w:w="2126" w:type="dxa"/>
          </w:tcPr>
          <w:p w14:paraId="4303764C"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r>
      <w:tr w:rsidR="001E6371" w:rsidRPr="00CD2393" w14:paraId="56B5A058" w14:textId="77777777" w:rsidTr="00890478">
        <w:tc>
          <w:tcPr>
            <w:tcW w:w="1804" w:type="dxa"/>
            <w:shd w:val="clear" w:color="auto" w:fill="E7E6E6" w:themeFill="background2"/>
          </w:tcPr>
          <w:p w14:paraId="3FAAD527" w14:textId="77777777" w:rsidR="001E6371" w:rsidRPr="00CD2393" w:rsidRDefault="001E6371" w:rsidP="00890478">
            <w:pPr>
              <w:rPr>
                <w:rFonts w:eastAsia="Calibri" w:cstheme="minorHAnsi"/>
                <w:b/>
                <w:sz w:val="20"/>
                <w:szCs w:val="20"/>
                <w:lang w:val="uk-UA"/>
              </w:rPr>
            </w:pPr>
            <w:r w:rsidRPr="00CD2393">
              <w:rPr>
                <w:rFonts w:cstheme="minorHAnsi"/>
                <w:sz w:val="20"/>
                <w:szCs w:val="20"/>
                <w:lang w:val="uk-UA"/>
              </w:rPr>
              <w:t>Холодна вода</w:t>
            </w:r>
          </w:p>
        </w:tc>
        <w:tc>
          <w:tcPr>
            <w:tcW w:w="1668" w:type="dxa"/>
            <w:gridSpan w:val="3"/>
          </w:tcPr>
          <w:p w14:paraId="17C00021" w14:textId="77777777" w:rsidR="001E6371" w:rsidRPr="00CD2393" w:rsidRDefault="001E6371" w:rsidP="00890478">
            <w:pPr>
              <w:rPr>
                <w:rFonts w:eastAsia="Calibri" w:cstheme="minorHAnsi"/>
                <w:b/>
                <w:sz w:val="20"/>
                <w:szCs w:val="20"/>
                <w:lang w:val="uk-UA"/>
              </w:rPr>
            </w:pPr>
          </w:p>
        </w:tc>
        <w:tc>
          <w:tcPr>
            <w:tcW w:w="2452" w:type="dxa"/>
            <w:gridSpan w:val="2"/>
          </w:tcPr>
          <w:p w14:paraId="3BD1A5FD" w14:textId="77777777" w:rsidR="001E6371" w:rsidRPr="00CD2393" w:rsidRDefault="001E6371" w:rsidP="00890478">
            <w:pPr>
              <w:rPr>
                <w:rFonts w:eastAsia="Calibri" w:cstheme="minorHAnsi"/>
                <w:b/>
                <w:sz w:val="20"/>
                <w:szCs w:val="20"/>
                <w:lang w:val="uk-UA"/>
              </w:rPr>
            </w:pPr>
          </w:p>
        </w:tc>
        <w:tc>
          <w:tcPr>
            <w:tcW w:w="2156" w:type="dxa"/>
            <w:gridSpan w:val="2"/>
          </w:tcPr>
          <w:p w14:paraId="74D9B6FE"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c>
          <w:tcPr>
            <w:tcW w:w="2126" w:type="dxa"/>
          </w:tcPr>
          <w:p w14:paraId="5F4E378A"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r>
      <w:tr w:rsidR="001E6371" w:rsidRPr="00CD2393" w14:paraId="0D1A761E" w14:textId="77777777" w:rsidTr="00890478">
        <w:tc>
          <w:tcPr>
            <w:tcW w:w="1804" w:type="dxa"/>
            <w:shd w:val="clear" w:color="auto" w:fill="E7E6E6" w:themeFill="background2"/>
          </w:tcPr>
          <w:p w14:paraId="10D52970" w14:textId="77777777" w:rsidR="001E6371" w:rsidRPr="00CD2393" w:rsidRDefault="001E6371" w:rsidP="00890478">
            <w:pPr>
              <w:rPr>
                <w:rFonts w:eastAsia="Calibri" w:cstheme="minorHAnsi"/>
                <w:b/>
                <w:sz w:val="20"/>
                <w:szCs w:val="20"/>
                <w:lang w:val="uk-UA"/>
              </w:rPr>
            </w:pPr>
            <w:r w:rsidRPr="00CD2393">
              <w:rPr>
                <w:rFonts w:cstheme="minorHAnsi"/>
                <w:sz w:val="20"/>
                <w:szCs w:val="20"/>
                <w:lang w:val="uk-UA"/>
              </w:rPr>
              <w:t>Гаряча вода</w:t>
            </w:r>
          </w:p>
        </w:tc>
        <w:tc>
          <w:tcPr>
            <w:tcW w:w="1668" w:type="dxa"/>
            <w:gridSpan w:val="3"/>
          </w:tcPr>
          <w:p w14:paraId="5CA35C84" w14:textId="77777777" w:rsidR="001E6371" w:rsidRPr="00CD2393" w:rsidRDefault="001E6371" w:rsidP="00890478">
            <w:pPr>
              <w:rPr>
                <w:rFonts w:eastAsia="Calibri" w:cstheme="minorHAnsi"/>
                <w:b/>
                <w:sz w:val="20"/>
                <w:szCs w:val="20"/>
                <w:lang w:val="uk-UA"/>
              </w:rPr>
            </w:pPr>
          </w:p>
        </w:tc>
        <w:tc>
          <w:tcPr>
            <w:tcW w:w="2452" w:type="dxa"/>
            <w:gridSpan w:val="2"/>
          </w:tcPr>
          <w:p w14:paraId="022121F4" w14:textId="77777777" w:rsidR="001E6371" w:rsidRPr="00CD2393" w:rsidRDefault="001E6371" w:rsidP="00890478">
            <w:pPr>
              <w:rPr>
                <w:rFonts w:eastAsia="Calibri" w:cstheme="minorHAnsi"/>
                <w:b/>
                <w:sz w:val="20"/>
                <w:szCs w:val="20"/>
                <w:lang w:val="uk-UA"/>
              </w:rPr>
            </w:pPr>
          </w:p>
        </w:tc>
        <w:tc>
          <w:tcPr>
            <w:tcW w:w="2156" w:type="dxa"/>
            <w:gridSpan w:val="2"/>
          </w:tcPr>
          <w:p w14:paraId="4C2033A1"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c>
          <w:tcPr>
            <w:tcW w:w="2126" w:type="dxa"/>
          </w:tcPr>
          <w:p w14:paraId="0A6984DB"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r>
      <w:tr w:rsidR="001E6371" w:rsidRPr="00CD2393" w14:paraId="4343E42D" w14:textId="77777777" w:rsidTr="00890478">
        <w:tc>
          <w:tcPr>
            <w:tcW w:w="1804" w:type="dxa"/>
            <w:shd w:val="clear" w:color="auto" w:fill="E7E6E6" w:themeFill="background2"/>
          </w:tcPr>
          <w:p w14:paraId="4B3204FC" w14:textId="77777777" w:rsidR="001E6371" w:rsidRPr="00CD2393" w:rsidRDefault="001E6371" w:rsidP="00890478">
            <w:pPr>
              <w:rPr>
                <w:rFonts w:eastAsia="Calibri" w:cstheme="minorHAnsi"/>
                <w:b/>
                <w:sz w:val="20"/>
                <w:szCs w:val="20"/>
                <w:lang w:val="uk-UA"/>
              </w:rPr>
            </w:pPr>
            <w:r w:rsidRPr="00CD2393">
              <w:rPr>
                <w:rFonts w:cstheme="minorHAnsi"/>
                <w:sz w:val="20"/>
                <w:szCs w:val="20"/>
                <w:lang w:val="uk-UA"/>
              </w:rPr>
              <w:t>Газ</w:t>
            </w:r>
          </w:p>
        </w:tc>
        <w:tc>
          <w:tcPr>
            <w:tcW w:w="1668" w:type="dxa"/>
            <w:gridSpan w:val="3"/>
          </w:tcPr>
          <w:p w14:paraId="58F61834" w14:textId="77777777" w:rsidR="001E6371" w:rsidRPr="00CD2393" w:rsidRDefault="001E6371" w:rsidP="00890478">
            <w:pPr>
              <w:rPr>
                <w:rFonts w:eastAsia="Calibri" w:cstheme="minorHAnsi"/>
                <w:b/>
                <w:sz w:val="20"/>
                <w:szCs w:val="20"/>
                <w:lang w:val="uk-UA"/>
              </w:rPr>
            </w:pPr>
          </w:p>
        </w:tc>
        <w:tc>
          <w:tcPr>
            <w:tcW w:w="2452" w:type="dxa"/>
            <w:gridSpan w:val="2"/>
          </w:tcPr>
          <w:p w14:paraId="740B68DD" w14:textId="77777777" w:rsidR="001E6371" w:rsidRPr="00CD2393" w:rsidRDefault="001E6371" w:rsidP="00890478">
            <w:pPr>
              <w:rPr>
                <w:rFonts w:eastAsia="Calibri" w:cstheme="minorHAnsi"/>
                <w:b/>
                <w:sz w:val="20"/>
                <w:szCs w:val="20"/>
                <w:lang w:val="uk-UA"/>
              </w:rPr>
            </w:pPr>
          </w:p>
        </w:tc>
        <w:tc>
          <w:tcPr>
            <w:tcW w:w="2156" w:type="dxa"/>
            <w:gridSpan w:val="2"/>
          </w:tcPr>
          <w:p w14:paraId="74C2EEA7"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c>
          <w:tcPr>
            <w:tcW w:w="2126" w:type="dxa"/>
          </w:tcPr>
          <w:p w14:paraId="754A6CFC" w14:textId="77777777" w:rsidR="001E6371" w:rsidRPr="00CD2393" w:rsidRDefault="001E6371" w:rsidP="00890478">
            <w:pPr>
              <w:jc w:val="right"/>
              <w:rPr>
                <w:rFonts w:eastAsia="Calibri" w:cstheme="minorHAnsi"/>
                <w:b/>
                <w:sz w:val="20"/>
                <w:szCs w:val="20"/>
                <w:lang w:val="uk-UA"/>
              </w:rPr>
            </w:pPr>
            <w:r w:rsidRPr="00CD2393">
              <w:rPr>
                <w:rFonts w:cstheme="minorHAnsi"/>
                <w:sz w:val="20"/>
                <w:szCs w:val="20"/>
                <w:lang w:val="uk-UA"/>
              </w:rPr>
              <w:t>м</w:t>
            </w:r>
            <w:r w:rsidRPr="00CD2393">
              <w:rPr>
                <w:rFonts w:cstheme="minorHAnsi"/>
                <w:sz w:val="20"/>
                <w:szCs w:val="20"/>
                <w:vertAlign w:val="superscript"/>
                <w:lang w:val="uk-UA"/>
              </w:rPr>
              <w:t>3</w:t>
            </w:r>
          </w:p>
        </w:tc>
      </w:tr>
      <w:tr w:rsidR="001E6371" w:rsidRPr="00CD2393" w14:paraId="3AD512DC" w14:textId="77777777" w:rsidTr="00890478">
        <w:tc>
          <w:tcPr>
            <w:tcW w:w="2385" w:type="dxa"/>
            <w:gridSpan w:val="2"/>
            <w:tcBorders>
              <w:bottom w:val="single" w:sz="4" w:space="0" w:color="auto"/>
            </w:tcBorders>
            <w:shd w:val="clear" w:color="auto" w:fill="E7E6E6" w:themeFill="background2"/>
          </w:tcPr>
          <w:p w14:paraId="1E956A17"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Передпокій</w:t>
            </w:r>
          </w:p>
        </w:tc>
        <w:tc>
          <w:tcPr>
            <w:tcW w:w="4420" w:type="dxa"/>
            <w:gridSpan w:val="5"/>
            <w:shd w:val="clear" w:color="auto" w:fill="E7E6E6" w:themeFill="background2"/>
          </w:tcPr>
          <w:p w14:paraId="6513C2BB"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Отримання</w:t>
            </w:r>
          </w:p>
        </w:tc>
        <w:tc>
          <w:tcPr>
            <w:tcW w:w="3401" w:type="dxa"/>
            <w:gridSpan w:val="2"/>
            <w:shd w:val="clear" w:color="auto" w:fill="E7E6E6" w:themeFill="background2"/>
          </w:tcPr>
          <w:p w14:paraId="4222599F"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Зауваження</w:t>
            </w:r>
          </w:p>
        </w:tc>
      </w:tr>
      <w:tr w:rsidR="001E6371" w:rsidRPr="00CD2393" w14:paraId="00807E82" w14:textId="77777777" w:rsidTr="00890478">
        <w:tc>
          <w:tcPr>
            <w:tcW w:w="2385" w:type="dxa"/>
            <w:gridSpan w:val="2"/>
            <w:shd w:val="clear" w:color="auto" w:fill="E7E6E6" w:themeFill="background2"/>
          </w:tcPr>
          <w:p w14:paraId="1B41638E"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Стіни</w:t>
            </w:r>
          </w:p>
        </w:tc>
        <w:tc>
          <w:tcPr>
            <w:tcW w:w="2294" w:type="dxa"/>
            <w:gridSpan w:val="3"/>
          </w:tcPr>
          <w:p w14:paraId="36950C10" w14:textId="77777777" w:rsidR="001E6371" w:rsidRPr="00CD2393" w:rsidRDefault="001E6371" w:rsidP="002F2A61">
            <w:pPr>
              <w:pStyle w:val="Akapitzlist"/>
              <w:widowControl w:val="0"/>
              <w:numPr>
                <w:ilvl w:val="0"/>
                <w:numId w:val="10"/>
              </w:numPr>
              <w:suppressAutoHyphens/>
              <w:spacing w:line="259" w:lineRule="auto"/>
              <w:rPr>
                <w:rFonts w:eastAsia="Calibri" w:cstheme="minorHAnsi"/>
                <w:sz w:val="20"/>
                <w:szCs w:val="20"/>
                <w:lang w:val="uk-UA"/>
              </w:rPr>
            </w:pPr>
            <w:r w:rsidRPr="00CD2393">
              <w:rPr>
                <w:rFonts w:eastAsia="Calibri" w:cstheme="minorHAnsi"/>
                <w:sz w:val="20"/>
                <w:szCs w:val="20"/>
                <w:lang w:val="uk-UA"/>
              </w:rPr>
              <w:t>Фарбовані</w:t>
            </w:r>
          </w:p>
          <w:p w14:paraId="0EFC949D" w14:textId="77777777" w:rsidR="001E6371" w:rsidRPr="00CD2393" w:rsidRDefault="001E6371" w:rsidP="002F2A61">
            <w:pPr>
              <w:pStyle w:val="Akapitzlist"/>
              <w:numPr>
                <w:ilvl w:val="0"/>
                <w:numId w:val="10"/>
              </w:numPr>
              <w:suppressAutoHyphens/>
              <w:spacing w:line="259" w:lineRule="auto"/>
              <w:rPr>
                <w:rFonts w:eastAsia="Calibri" w:cstheme="minorHAnsi"/>
                <w:b/>
                <w:sz w:val="20"/>
                <w:szCs w:val="20"/>
                <w:lang w:val="uk-UA"/>
              </w:rPr>
            </w:pPr>
            <w:r w:rsidRPr="00CD2393">
              <w:rPr>
                <w:rFonts w:eastAsia="Calibri" w:cstheme="minorHAnsi"/>
                <w:sz w:val="20"/>
                <w:szCs w:val="20"/>
                <w:lang w:val="uk-UA"/>
              </w:rPr>
              <w:t>Шпалери</w:t>
            </w:r>
          </w:p>
        </w:tc>
        <w:tc>
          <w:tcPr>
            <w:tcW w:w="2126" w:type="dxa"/>
            <w:gridSpan w:val="2"/>
          </w:tcPr>
          <w:p w14:paraId="0ADDF380" w14:textId="77777777" w:rsidR="001E6371" w:rsidRPr="00CD2393" w:rsidRDefault="001E6371" w:rsidP="002F2A61">
            <w:pPr>
              <w:pStyle w:val="Akapitzlist"/>
              <w:widowControl w:val="0"/>
              <w:numPr>
                <w:ilvl w:val="0"/>
                <w:numId w:val="10"/>
              </w:numPr>
              <w:suppressAutoHyphens/>
              <w:spacing w:line="259" w:lineRule="auto"/>
              <w:rPr>
                <w:rFonts w:eastAsia="Calibri" w:cstheme="minorHAnsi"/>
                <w:sz w:val="20"/>
                <w:szCs w:val="20"/>
                <w:lang w:val="uk-UA"/>
              </w:rPr>
            </w:pPr>
            <w:r w:rsidRPr="00CD2393">
              <w:rPr>
                <w:rFonts w:eastAsia="Calibri" w:cstheme="minorHAnsi"/>
                <w:sz w:val="20"/>
                <w:szCs w:val="20"/>
                <w:lang w:val="uk-UA"/>
              </w:rPr>
              <w:t>Кахлі</w:t>
            </w:r>
          </w:p>
          <w:p w14:paraId="7FD32C45" w14:textId="77777777" w:rsidR="001E6371" w:rsidRPr="00CD2393" w:rsidRDefault="001E6371" w:rsidP="002F2A61">
            <w:pPr>
              <w:pStyle w:val="Akapitzlist"/>
              <w:numPr>
                <w:ilvl w:val="0"/>
                <w:numId w:val="10"/>
              </w:numPr>
              <w:suppressAutoHyphens/>
              <w:spacing w:line="259" w:lineRule="auto"/>
              <w:rPr>
                <w:rFonts w:eastAsia="Calibri" w:cstheme="minorHAnsi"/>
                <w:b/>
                <w:sz w:val="20"/>
                <w:szCs w:val="20"/>
                <w:lang w:val="uk-UA"/>
              </w:rPr>
            </w:pPr>
            <w:r w:rsidRPr="00CD2393">
              <w:rPr>
                <w:rFonts w:eastAsia="Calibri" w:cstheme="minorHAnsi"/>
                <w:sz w:val="20"/>
                <w:szCs w:val="20"/>
                <w:lang w:val="uk-UA"/>
              </w:rPr>
              <w:t>Інше</w:t>
            </w:r>
          </w:p>
        </w:tc>
        <w:tc>
          <w:tcPr>
            <w:tcW w:w="3401" w:type="dxa"/>
            <w:gridSpan w:val="2"/>
          </w:tcPr>
          <w:p w14:paraId="63564ACD" w14:textId="77777777" w:rsidR="001E6371" w:rsidRPr="00CD2393" w:rsidRDefault="001E6371" w:rsidP="00890478">
            <w:pPr>
              <w:rPr>
                <w:rFonts w:eastAsia="Calibri" w:cstheme="minorHAnsi"/>
                <w:b/>
                <w:sz w:val="20"/>
                <w:szCs w:val="20"/>
                <w:lang w:val="uk-UA"/>
              </w:rPr>
            </w:pPr>
          </w:p>
        </w:tc>
      </w:tr>
      <w:tr w:rsidR="001E6371" w:rsidRPr="00CD2393" w14:paraId="69F551DF" w14:textId="77777777" w:rsidTr="00890478">
        <w:tc>
          <w:tcPr>
            <w:tcW w:w="2385" w:type="dxa"/>
            <w:gridSpan w:val="2"/>
            <w:shd w:val="clear" w:color="auto" w:fill="E7E6E6" w:themeFill="background2"/>
          </w:tcPr>
          <w:p w14:paraId="5C81E125"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Вікна</w:t>
            </w:r>
          </w:p>
          <w:p w14:paraId="7DA730D0" w14:textId="77777777" w:rsidR="001E6371" w:rsidRPr="00CD2393" w:rsidRDefault="001E6371" w:rsidP="002F2A61">
            <w:pPr>
              <w:pStyle w:val="Akapitzlist"/>
              <w:numPr>
                <w:ilvl w:val="0"/>
                <w:numId w:val="16"/>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294" w:type="dxa"/>
            <w:gridSpan w:val="3"/>
          </w:tcPr>
          <w:p w14:paraId="1208A835" w14:textId="77777777" w:rsidR="001E6371" w:rsidRPr="00CD2393" w:rsidRDefault="001E6371" w:rsidP="002F2A61">
            <w:pPr>
              <w:pStyle w:val="Akapitzlist"/>
              <w:widowControl w:val="0"/>
              <w:numPr>
                <w:ilvl w:val="0"/>
                <w:numId w:val="11"/>
              </w:numPr>
              <w:suppressAutoHyphens/>
              <w:spacing w:line="259" w:lineRule="auto"/>
              <w:rPr>
                <w:rFonts w:eastAsia="Calibri" w:cstheme="minorHAnsi"/>
                <w:sz w:val="20"/>
                <w:szCs w:val="20"/>
                <w:lang w:val="uk-UA"/>
              </w:rPr>
            </w:pPr>
            <w:r w:rsidRPr="00CD2393">
              <w:rPr>
                <w:rFonts w:eastAsia="Calibri" w:cstheme="minorHAnsi"/>
                <w:sz w:val="20"/>
                <w:szCs w:val="20"/>
                <w:lang w:val="uk-UA"/>
              </w:rPr>
              <w:t>Карнизи</w:t>
            </w:r>
          </w:p>
          <w:p w14:paraId="7129AA7B" w14:textId="77777777" w:rsidR="001E6371" w:rsidRPr="00CD2393" w:rsidRDefault="001E6371" w:rsidP="002F2A61">
            <w:pPr>
              <w:pStyle w:val="Akapitzlist"/>
              <w:widowControl w:val="0"/>
              <w:numPr>
                <w:ilvl w:val="0"/>
                <w:numId w:val="11"/>
              </w:numPr>
              <w:suppressAutoHyphens/>
              <w:spacing w:line="259" w:lineRule="auto"/>
              <w:rPr>
                <w:rFonts w:eastAsia="Calibri" w:cstheme="minorHAnsi"/>
                <w:sz w:val="20"/>
                <w:szCs w:val="20"/>
                <w:lang w:val="uk-UA"/>
              </w:rPr>
            </w:pPr>
            <w:r w:rsidRPr="00CD2393">
              <w:rPr>
                <w:rFonts w:eastAsia="Calibri" w:cstheme="minorHAnsi"/>
                <w:sz w:val="20"/>
                <w:szCs w:val="20"/>
                <w:lang w:val="uk-UA"/>
              </w:rPr>
              <w:t>Штори</w:t>
            </w:r>
          </w:p>
          <w:p w14:paraId="667E177C" w14:textId="77777777" w:rsidR="001E6371" w:rsidRPr="00CD2393" w:rsidRDefault="001E6371" w:rsidP="002F2A61">
            <w:pPr>
              <w:pStyle w:val="Akapitzlist"/>
              <w:widowControl w:val="0"/>
              <w:numPr>
                <w:ilvl w:val="0"/>
                <w:numId w:val="11"/>
              </w:numPr>
              <w:suppressAutoHyphens/>
              <w:spacing w:line="259" w:lineRule="auto"/>
              <w:rPr>
                <w:rFonts w:eastAsia="Calibri" w:cstheme="minorHAnsi"/>
                <w:sz w:val="20"/>
                <w:szCs w:val="20"/>
                <w:lang w:val="uk-UA"/>
              </w:rPr>
            </w:pPr>
            <w:r w:rsidRPr="00CD2393">
              <w:rPr>
                <w:rFonts w:eastAsia="Calibri" w:cstheme="minorHAnsi"/>
                <w:sz w:val="20"/>
                <w:szCs w:val="20"/>
                <w:lang w:val="uk-UA"/>
              </w:rPr>
              <w:t>Тюль</w:t>
            </w:r>
          </w:p>
        </w:tc>
        <w:tc>
          <w:tcPr>
            <w:tcW w:w="2126" w:type="dxa"/>
            <w:gridSpan w:val="2"/>
          </w:tcPr>
          <w:p w14:paraId="0E57D1FB" w14:textId="77777777" w:rsidR="001E6371" w:rsidRPr="00CD2393" w:rsidRDefault="001E6371" w:rsidP="002F2A61">
            <w:pPr>
              <w:pStyle w:val="Akapitzlist"/>
              <w:numPr>
                <w:ilvl w:val="0"/>
                <w:numId w:val="11"/>
              </w:numPr>
              <w:suppressAutoHyphens/>
              <w:spacing w:line="259" w:lineRule="auto"/>
              <w:rPr>
                <w:rFonts w:eastAsia="Calibri" w:cstheme="minorHAnsi"/>
                <w:b/>
                <w:sz w:val="20"/>
                <w:szCs w:val="20"/>
                <w:lang w:val="uk-UA"/>
              </w:rPr>
            </w:pPr>
            <w:r w:rsidRPr="00CD2393">
              <w:rPr>
                <w:rFonts w:eastAsia="Calibri" w:cstheme="minorHAnsi"/>
                <w:sz w:val="20"/>
                <w:szCs w:val="20"/>
                <w:lang w:val="uk-UA"/>
              </w:rPr>
              <w:t>Москітні сітки</w:t>
            </w:r>
          </w:p>
          <w:p w14:paraId="5A1F4D2B" w14:textId="77777777" w:rsidR="001E6371" w:rsidRPr="00CD2393" w:rsidRDefault="001E6371" w:rsidP="002F2A61">
            <w:pPr>
              <w:pStyle w:val="Akapitzlist"/>
              <w:widowControl w:val="0"/>
              <w:numPr>
                <w:ilvl w:val="0"/>
                <w:numId w:val="11"/>
              </w:numPr>
              <w:suppressAutoHyphens/>
              <w:spacing w:line="259" w:lineRule="auto"/>
              <w:rPr>
                <w:rFonts w:eastAsia="Calibri" w:cstheme="minorHAnsi"/>
                <w:sz w:val="20"/>
                <w:szCs w:val="20"/>
                <w:lang w:val="uk-UA"/>
              </w:rPr>
            </w:pPr>
            <w:r w:rsidRPr="00CD2393">
              <w:rPr>
                <w:rFonts w:eastAsia="Calibri" w:cstheme="minorHAnsi"/>
                <w:sz w:val="20"/>
                <w:szCs w:val="20"/>
                <w:lang w:val="uk-UA"/>
              </w:rPr>
              <w:t>Жалюзі</w:t>
            </w:r>
          </w:p>
          <w:p w14:paraId="7DE0534B" w14:textId="77777777" w:rsidR="001E6371" w:rsidRPr="00CD2393" w:rsidRDefault="001E6371" w:rsidP="002F2A61">
            <w:pPr>
              <w:pStyle w:val="Akapitzlist"/>
              <w:widowControl w:val="0"/>
              <w:numPr>
                <w:ilvl w:val="0"/>
                <w:numId w:val="11"/>
              </w:numPr>
              <w:suppressAutoHyphens/>
              <w:spacing w:line="259" w:lineRule="auto"/>
              <w:rPr>
                <w:rFonts w:eastAsia="Calibri" w:cstheme="minorHAnsi"/>
                <w:sz w:val="20"/>
                <w:szCs w:val="20"/>
                <w:lang w:val="uk-UA"/>
              </w:rPr>
            </w:pPr>
            <w:r w:rsidRPr="00CD2393">
              <w:rPr>
                <w:rFonts w:eastAsia="Calibri" w:cstheme="minorHAnsi"/>
                <w:sz w:val="20"/>
                <w:szCs w:val="20"/>
                <w:lang w:val="uk-UA"/>
              </w:rPr>
              <w:t>Ролети</w:t>
            </w:r>
          </w:p>
        </w:tc>
        <w:tc>
          <w:tcPr>
            <w:tcW w:w="3401" w:type="dxa"/>
            <w:gridSpan w:val="2"/>
          </w:tcPr>
          <w:p w14:paraId="21E85AEF" w14:textId="77777777" w:rsidR="001E6371" w:rsidRPr="00CD2393" w:rsidRDefault="001E6371" w:rsidP="00890478">
            <w:pPr>
              <w:rPr>
                <w:rFonts w:eastAsia="Calibri" w:cstheme="minorHAnsi"/>
                <w:b/>
                <w:sz w:val="20"/>
                <w:szCs w:val="20"/>
                <w:lang w:val="uk-UA"/>
              </w:rPr>
            </w:pPr>
          </w:p>
        </w:tc>
      </w:tr>
      <w:tr w:rsidR="001E6371" w:rsidRPr="00CD2393" w14:paraId="118AE8A0" w14:textId="77777777" w:rsidTr="00890478">
        <w:tc>
          <w:tcPr>
            <w:tcW w:w="2385" w:type="dxa"/>
            <w:gridSpan w:val="2"/>
            <w:shd w:val="clear" w:color="auto" w:fill="E7E6E6" w:themeFill="background2"/>
          </w:tcPr>
          <w:p w14:paraId="0352CA0E"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Освітлення</w:t>
            </w:r>
          </w:p>
          <w:p w14:paraId="1A1E4019" w14:textId="77777777" w:rsidR="001E6371" w:rsidRPr="00CD2393" w:rsidRDefault="001E6371" w:rsidP="002F2A61">
            <w:pPr>
              <w:pStyle w:val="Akapitzlist"/>
              <w:numPr>
                <w:ilvl w:val="0"/>
                <w:numId w:val="3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ВІДСУТНЄ</w:t>
            </w:r>
          </w:p>
        </w:tc>
        <w:tc>
          <w:tcPr>
            <w:tcW w:w="2294" w:type="dxa"/>
            <w:gridSpan w:val="3"/>
          </w:tcPr>
          <w:p w14:paraId="158DBDBA"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Люстра</w:t>
            </w:r>
          </w:p>
          <w:p w14:paraId="79B44D5A"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Плафон</w:t>
            </w:r>
          </w:p>
        </w:tc>
        <w:tc>
          <w:tcPr>
            <w:tcW w:w="2126" w:type="dxa"/>
            <w:gridSpan w:val="2"/>
          </w:tcPr>
          <w:p w14:paraId="15086C29"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Бра</w:t>
            </w:r>
          </w:p>
          <w:p w14:paraId="7F2A1B1C"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Pr>
                <w:rFonts w:eastAsia="Calibri" w:cstheme="minorHAnsi"/>
                <w:sz w:val="20"/>
                <w:szCs w:val="20"/>
                <w:lang w:val="uk-UA"/>
              </w:rPr>
              <w:t>LED</w:t>
            </w:r>
          </w:p>
        </w:tc>
        <w:tc>
          <w:tcPr>
            <w:tcW w:w="3401" w:type="dxa"/>
            <w:gridSpan w:val="2"/>
          </w:tcPr>
          <w:p w14:paraId="0D5F068C" w14:textId="77777777" w:rsidR="001E6371" w:rsidRPr="00CD2393" w:rsidRDefault="001E6371" w:rsidP="00890478">
            <w:pPr>
              <w:rPr>
                <w:rFonts w:eastAsia="Calibri" w:cstheme="minorHAnsi"/>
                <w:b/>
                <w:sz w:val="20"/>
                <w:szCs w:val="20"/>
                <w:lang w:val="uk-UA"/>
              </w:rPr>
            </w:pPr>
          </w:p>
        </w:tc>
      </w:tr>
      <w:tr w:rsidR="001E6371" w:rsidRPr="00CD2393" w14:paraId="3FB11D5B" w14:textId="77777777" w:rsidTr="00890478">
        <w:tc>
          <w:tcPr>
            <w:tcW w:w="2385" w:type="dxa"/>
            <w:gridSpan w:val="2"/>
            <w:shd w:val="clear" w:color="auto" w:fill="E7E6E6" w:themeFill="background2"/>
          </w:tcPr>
          <w:p w14:paraId="190B0BB5"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Плінтуси</w:t>
            </w:r>
          </w:p>
          <w:p w14:paraId="57CCE077" w14:textId="77777777" w:rsidR="001E6371" w:rsidRPr="00CD2393" w:rsidRDefault="001E6371" w:rsidP="002F2A61">
            <w:pPr>
              <w:pStyle w:val="Akapitzlist"/>
              <w:numPr>
                <w:ilvl w:val="0"/>
                <w:numId w:val="17"/>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294" w:type="dxa"/>
            <w:gridSpan w:val="3"/>
          </w:tcPr>
          <w:p w14:paraId="69CC1A88" w14:textId="77777777" w:rsidR="001E6371" w:rsidRPr="00CD2393" w:rsidRDefault="001E6371" w:rsidP="002F2A61">
            <w:pPr>
              <w:pStyle w:val="Akapitzlist"/>
              <w:widowControl w:val="0"/>
              <w:numPr>
                <w:ilvl w:val="0"/>
                <w:numId w:val="13"/>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ПВХ/МДФ</w:t>
            </w:r>
          </w:p>
          <w:p w14:paraId="5622C36C" w14:textId="77777777" w:rsidR="001E6371" w:rsidRPr="00CD2393" w:rsidRDefault="001E6371" w:rsidP="002F2A61">
            <w:pPr>
              <w:pStyle w:val="Akapitzlist"/>
              <w:numPr>
                <w:ilvl w:val="0"/>
                <w:numId w:val="13"/>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Дерево</w:t>
            </w:r>
            <w:r>
              <w:rPr>
                <w:rFonts w:eastAsia="Calibri" w:cstheme="minorHAnsi"/>
                <w:sz w:val="20"/>
                <w:szCs w:val="20"/>
                <w:lang w:val="uk-UA"/>
              </w:rPr>
              <w:t xml:space="preserve"> </w:t>
            </w:r>
          </w:p>
        </w:tc>
        <w:tc>
          <w:tcPr>
            <w:tcW w:w="2126" w:type="dxa"/>
            <w:gridSpan w:val="2"/>
          </w:tcPr>
          <w:p w14:paraId="0EAFF548" w14:textId="77777777" w:rsidR="001E6371" w:rsidRPr="00CD2393" w:rsidRDefault="001E6371" w:rsidP="002F2A61">
            <w:pPr>
              <w:pStyle w:val="Akapitzlist"/>
              <w:numPr>
                <w:ilvl w:val="0"/>
                <w:numId w:val="13"/>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Кахлі</w:t>
            </w:r>
          </w:p>
          <w:p w14:paraId="0F6185FA" w14:textId="77777777" w:rsidR="001E6371" w:rsidRPr="00CD2393" w:rsidRDefault="001E6371" w:rsidP="00890478">
            <w:pPr>
              <w:pStyle w:val="Akapitzlist"/>
              <w:ind w:left="360"/>
              <w:rPr>
                <w:rFonts w:eastAsia="Calibri" w:cstheme="minorHAnsi"/>
                <w:b/>
                <w:sz w:val="20"/>
                <w:szCs w:val="20"/>
                <w:lang w:val="uk-UA"/>
              </w:rPr>
            </w:pPr>
          </w:p>
        </w:tc>
        <w:tc>
          <w:tcPr>
            <w:tcW w:w="3401" w:type="dxa"/>
            <w:gridSpan w:val="2"/>
          </w:tcPr>
          <w:p w14:paraId="2B5D91DA" w14:textId="77777777" w:rsidR="001E6371" w:rsidRPr="00CD2393" w:rsidRDefault="001E6371" w:rsidP="00890478">
            <w:pPr>
              <w:rPr>
                <w:rFonts w:eastAsia="Calibri" w:cstheme="minorHAnsi"/>
                <w:b/>
                <w:sz w:val="20"/>
                <w:szCs w:val="20"/>
                <w:lang w:val="uk-UA"/>
              </w:rPr>
            </w:pPr>
          </w:p>
        </w:tc>
      </w:tr>
      <w:tr w:rsidR="001E6371" w:rsidRPr="00CD2393" w14:paraId="4A83A05E" w14:textId="77777777" w:rsidTr="00890478">
        <w:tc>
          <w:tcPr>
            <w:tcW w:w="2385" w:type="dxa"/>
            <w:gridSpan w:val="2"/>
            <w:shd w:val="clear" w:color="auto" w:fill="E7E6E6" w:themeFill="background2"/>
          </w:tcPr>
          <w:p w14:paraId="08BFF8A4"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Підлога</w:t>
            </w:r>
          </w:p>
        </w:tc>
        <w:tc>
          <w:tcPr>
            <w:tcW w:w="2294" w:type="dxa"/>
            <w:gridSpan w:val="3"/>
          </w:tcPr>
          <w:p w14:paraId="47B2511E"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Ковролін</w:t>
            </w:r>
            <w:r>
              <w:rPr>
                <w:rFonts w:eastAsia="Calibri" w:cstheme="minorHAnsi"/>
                <w:sz w:val="20"/>
                <w:szCs w:val="20"/>
                <w:lang w:val="uk-UA"/>
              </w:rPr>
              <w:t xml:space="preserve"> </w:t>
            </w:r>
          </w:p>
          <w:p w14:paraId="1EDEC5D1"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Плитка </w:t>
            </w:r>
          </w:p>
        </w:tc>
        <w:tc>
          <w:tcPr>
            <w:tcW w:w="2126" w:type="dxa"/>
            <w:gridSpan w:val="2"/>
          </w:tcPr>
          <w:p w14:paraId="63579533"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Панелі</w:t>
            </w:r>
            <w:r>
              <w:rPr>
                <w:rFonts w:eastAsia="Calibri" w:cstheme="minorHAnsi"/>
                <w:sz w:val="20"/>
                <w:szCs w:val="20"/>
                <w:lang w:val="uk-UA"/>
              </w:rPr>
              <w:t xml:space="preserve"> </w:t>
            </w:r>
          </w:p>
          <w:p w14:paraId="3203C129"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Паркет</w:t>
            </w:r>
          </w:p>
        </w:tc>
        <w:tc>
          <w:tcPr>
            <w:tcW w:w="3401" w:type="dxa"/>
            <w:gridSpan w:val="2"/>
          </w:tcPr>
          <w:p w14:paraId="5516107E" w14:textId="77777777" w:rsidR="001E6371" w:rsidRPr="00CD2393" w:rsidRDefault="001E6371" w:rsidP="00890478">
            <w:pPr>
              <w:rPr>
                <w:rFonts w:eastAsia="Calibri" w:cstheme="minorHAnsi"/>
                <w:b/>
                <w:sz w:val="20"/>
                <w:szCs w:val="20"/>
                <w:lang w:val="uk-UA"/>
              </w:rPr>
            </w:pPr>
          </w:p>
        </w:tc>
      </w:tr>
      <w:tr w:rsidR="001E6371" w:rsidRPr="00CD2393" w14:paraId="2EE59CED" w14:textId="77777777" w:rsidTr="00890478">
        <w:tc>
          <w:tcPr>
            <w:tcW w:w="2385" w:type="dxa"/>
            <w:gridSpan w:val="2"/>
            <w:shd w:val="clear" w:color="auto" w:fill="E7E6E6" w:themeFill="background2"/>
            <w:vAlign w:val="center"/>
          </w:tcPr>
          <w:p w14:paraId="36AC13E2"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Меблі та доповнення</w:t>
            </w:r>
          </w:p>
          <w:p w14:paraId="0283A7DC" w14:textId="77777777" w:rsidR="001E6371" w:rsidRPr="00CD2393" w:rsidRDefault="001E6371" w:rsidP="002F2A61">
            <w:pPr>
              <w:pStyle w:val="Akapitzlist"/>
              <w:widowControl w:val="0"/>
              <w:numPr>
                <w:ilvl w:val="0"/>
                <w:numId w:val="23"/>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294" w:type="dxa"/>
            <w:gridSpan w:val="3"/>
          </w:tcPr>
          <w:p w14:paraId="0FCB65D6"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Шафа</w:t>
            </w:r>
          </w:p>
          <w:p w14:paraId="090E7E17"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 xml:space="preserve">Вбудована шафа </w:t>
            </w:r>
          </w:p>
          <w:p w14:paraId="0C07FD71" w14:textId="77777777" w:rsidR="001E6371" w:rsidRPr="00CD2393" w:rsidRDefault="001E6371" w:rsidP="002F2A61">
            <w:pPr>
              <w:pStyle w:val="Akapitzlist"/>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Тумба/комод</w:t>
            </w:r>
          </w:p>
          <w:p w14:paraId="29929DA9" w14:textId="77777777" w:rsidR="001E6371" w:rsidRPr="00CD2393" w:rsidRDefault="001E6371" w:rsidP="002F2A61">
            <w:pPr>
              <w:pStyle w:val="Akapitzlist"/>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Тумба для взуття</w:t>
            </w:r>
          </w:p>
          <w:p w14:paraId="78B72C6A" w14:textId="77777777" w:rsidR="001E6371" w:rsidRPr="00CD2393" w:rsidRDefault="001E6371" w:rsidP="002F2A61">
            <w:pPr>
              <w:pStyle w:val="Akapitzlist"/>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Щітка для підмітання</w:t>
            </w:r>
          </w:p>
          <w:p w14:paraId="262FDE6A" w14:textId="77777777" w:rsidR="001E6371" w:rsidRPr="00CD2393" w:rsidRDefault="001E6371" w:rsidP="002F2A61">
            <w:pPr>
              <w:pStyle w:val="Akapitzlist"/>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Щітка для підмітання</w:t>
            </w:r>
          </w:p>
          <w:p w14:paraId="15743E62" w14:textId="77777777" w:rsidR="001E6371" w:rsidRPr="00CD2393" w:rsidRDefault="001E6371" w:rsidP="002F2A61">
            <w:pPr>
              <w:pStyle w:val="Akapitzlist"/>
              <w:numPr>
                <w:ilvl w:val="0"/>
                <w:numId w:val="15"/>
              </w:numPr>
              <w:suppressAutoHyphens/>
              <w:spacing w:after="160" w:line="259" w:lineRule="auto"/>
              <w:rPr>
                <w:rFonts w:eastAsia="Calibri" w:cstheme="minorHAnsi"/>
                <w:b/>
                <w:sz w:val="20"/>
                <w:szCs w:val="20"/>
                <w:lang w:val="uk-UA"/>
              </w:rPr>
            </w:pPr>
          </w:p>
        </w:tc>
        <w:tc>
          <w:tcPr>
            <w:tcW w:w="2126" w:type="dxa"/>
            <w:gridSpan w:val="2"/>
          </w:tcPr>
          <w:p w14:paraId="278A0015"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Полиці</w:t>
            </w:r>
          </w:p>
          <w:p w14:paraId="7431EE3B"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Вішак</w:t>
            </w:r>
          </w:p>
          <w:p w14:paraId="3A8D4E03"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Дзеркало</w:t>
            </w:r>
          </w:p>
          <w:p w14:paraId="59F6973D"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Сидіння/пуф</w:t>
            </w:r>
          </w:p>
          <w:p w14:paraId="6414EA4E"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Пилосос</w:t>
            </w:r>
          </w:p>
          <w:p w14:paraId="116DA8CD"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Швабра+відро</w:t>
            </w:r>
          </w:p>
          <w:p w14:paraId="36F17A9E"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Праска</w:t>
            </w:r>
          </w:p>
          <w:p w14:paraId="68F9D770"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Дошка для прасування</w:t>
            </w:r>
          </w:p>
          <w:p w14:paraId="53CACDEF"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Сушарка для білизни (підвісна/підлогова)</w:t>
            </w:r>
          </w:p>
        </w:tc>
        <w:tc>
          <w:tcPr>
            <w:tcW w:w="3401" w:type="dxa"/>
            <w:gridSpan w:val="2"/>
          </w:tcPr>
          <w:p w14:paraId="264B3965" w14:textId="77777777" w:rsidR="001E6371" w:rsidRPr="00CD2393" w:rsidRDefault="001E6371" w:rsidP="00890478">
            <w:pPr>
              <w:rPr>
                <w:rFonts w:eastAsia="Calibri" w:cstheme="minorHAnsi"/>
                <w:b/>
                <w:sz w:val="20"/>
                <w:szCs w:val="20"/>
                <w:lang w:val="uk-UA"/>
              </w:rPr>
            </w:pPr>
          </w:p>
        </w:tc>
      </w:tr>
    </w:tbl>
    <w:p w14:paraId="39C203A5" w14:textId="77777777" w:rsidR="001E6371" w:rsidRPr="00CD2393" w:rsidRDefault="001E6371" w:rsidP="001E6371">
      <w:pPr>
        <w:rPr>
          <w:rFonts w:eastAsia="Calibri" w:cstheme="minorHAnsi"/>
          <w:b/>
          <w:sz w:val="20"/>
          <w:szCs w:val="20"/>
          <w:lang w:val="uk-UA"/>
        </w:rPr>
      </w:pPr>
    </w:p>
    <w:tbl>
      <w:tblPr>
        <w:tblStyle w:val="Tabela-Siatka"/>
        <w:tblW w:w="10206" w:type="dxa"/>
        <w:tblInd w:w="-572" w:type="dxa"/>
        <w:tblLook w:val="04A0" w:firstRow="1" w:lastRow="0" w:firstColumn="1" w:lastColumn="0" w:noHBand="0" w:noVBand="1"/>
      </w:tblPr>
      <w:tblGrid>
        <w:gridCol w:w="2590"/>
        <w:gridCol w:w="2293"/>
        <w:gridCol w:w="2589"/>
        <w:gridCol w:w="2734"/>
      </w:tblGrid>
      <w:tr w:rsidR="001E6371" w:rsidRPr="00CD2393" w14:paraId="62F750A3" w14:textId="77777777" w:rsidTr="00890478">
        <w:tc>
          <w:tcPr>
            <w:tcW w:w="2666" w:type="dxa"/>
            <w:tcBorders>
              <w:bottom w:val="single" w:sz="4" w:space="0" w:color="auto"/>
            </w:tcBorders>
            <w:shd w:val="clear" w:color="auto" w:fill="E7E6E6" w:themeFill="background2"/>
          </w:tcPr>
          <w:p w14:paraId="631298B9"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Кухня</w:t>
            </w:r>
          </w:p>
        </w:tc>
        <w:tc>
          <w:tcPr>
            <w:tcW w:w="4422" w:type="dxa"/>
            <w:gridSpan w:val="2"/>
            <w:shd w:val="clear" w:color="auto" w:fill="E7E6E6" w:themeFill="background2"/>
          </w:tcPr>
          <w:p w14:paraId="5B79CB7F"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Отримання</w:t>
            </w:r>
          </w:p>
        </w:tc>
        <w:tc>
          <w:tcPr>
            <w:tcW w:w="3118" w:type="dxa"/>
            <w:shd w:val="clear" w:color="auto" w:fill="E7E6E6" w:themeFill="background2"/>
          </w:tcPr>
          <w:p w14:paraId="6A809C41"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Зауваження</w:t>
            </w:r>
          </w:p>
        </w:tc>
      </w:tr>
      <w:tr w:rsidR="001E6371" w:rsidRPr="00CD2393" w14:paraId="564EF9E8" w14:textId="77777777" w:rsidTr="00890478">
        <w:tc>
          <w:tcPr>
            <w:tcW w:w="2666" w:type="dxa"/>
            <w:shd w:val="clear" w:color="auto" w:fill="E7E6E6" w:themeFill="background2"/>
          </w:tcPr>
          <w:p w14:paraId="44DD740D"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Вид</w:t>
            </w:r>
          </w:p>
        </w:tc>
        <w:tc>
          <w:tcPr>
            <w:tcW w:w="2103" w:type="dxa"/>
          </w:tcPr>
          <w:p w14:paraId="7EB9F3B5" w14:textId="77777777" w:rsidR="001E6371" w:rsidRPr="00CD2393" w:rsidRDefault="001E6371" w:rsidP="002F2A61">
            <w:pPr>
              <w:pStyle w:val="Akapitzlist"/>
              <w:numPr>
                <w:ilvl w:val="0"/>
                <w:numId w:val="2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Кухонна зона</w:t>
            </w:r>
          </w:p>
        </w:tc>
        <w:tc>
          <w:tcPr>
            <w:tcW w:w="2319" w:type="dxa"/>
          </w:tcPr>
          <w:p w14:paraId="3EC7508E" w14:textId="77777777" w:rsidR="001E6371" w:rsidRPr="00CD2393" w:rsidRDefault="001E6371" w:rsidP="002F2A61">
            <w:pPr>
              <w:pStyle w:val="Akapitzlist"/>
              <w:numPr>
                <w:ilvl w:val="0"/>
                <w:numId w:val="2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Окрема з дверима</w:t>
            </w:r>
          </w:p>
          <w:p w14:paraId="7F6A1D57" w14:textId="77777777" w:rsidR="001E6371" w:rsidRPr="00CD2393" w:rsidRDefault="001E6371" w:rsidP="002F2A61">
            <w:pPr>
              <w:pStyle w:val="Akapitzlist"/>
              <w:numPr>
                <w:ilvl w:val="0"/>
                <w:numId w:val="2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Окрема без дверей</w:t>
            </w:r>
          </w:p>
        </w:tc>
        <w:tc>
          <w:tcPr>
            <w:tcW w:w="3118" w:type="dxa"/>
          </w:tcPr>
          <w:p w14:paraId="24F496EE" w14:textId="77777777" w:rsidR="001E6371" w:rsidRPr="00CD2393" w:rsidRDefault="001E6371" w:rsidP="00890478">
            <w:pPr>
              <w:rPr>
                <w:rFonts w:eastAsia="Calibri" w:cstheme="minorHAnsi"/>
                <w:b/>
                <w:sz w:val="20"/>
                <w:szCs w:val="20"/>
                <w:lang w:val="uk-UA"/>
              </w:rPr>
            </w:pPr>
          </w:p>
        </w:tc>
      </w:tr>
      <w:tr w:rsidR="001E6371" w:rsidRPr="00CD2393" w14:paraId="56CCA57E" w14:textId="77777777" w:rsidTr="00890478">
        <w:tc>
          <w:tcPr>
            <w:tcW w:w="2666" w:type="dxa"/>
            <w:shd w:val="clear" w:color="auto" w:fill="E7E6E6" w:themeFill="background2"/>
          </w:tcPr>
          <w:p w14:paraId="2ED62421"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Стіни</w:t>
            </w:r>
          </w:p>
        </w:tc>
        <w:tc>
          <w:tcPr>
            <w:tcW w:w="2103" w:type="dxa"/>
          </w:tcPr>
          <w:p w14:paraId="6834E093"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Фарбовані</w:t>
            </w:r>
          </w:p>
          <w:p w14:paraId="4F985865" w14:textId="77777777" w:rsidR="001E6371" w:rsidRPr="00CD2393" w:rsidRDefault="001E6371" w:rsidP="002F2A61">
            <w:pPr>
              <w:pStyle w:val="Akapitzlist"/>
              <w:numPr>
                <w:ilvl w:val="0"/>
                <w:numId w:val="1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Шпалери</w:t>
            </w:r>
          </w:p>
          <w:p w14:paraId="2283F13C" w14:textId="77777777" w:rsidR="001E6371" w:rsidRPr="00CD2393" w:rsidRDefault="001E6371" w:rsidP="002F2A61">
            <w:pPr>
              <w:pStyle w:val="Akapitzlist"/>
              <w:numPr>
                <w:ilvl w:val="0"/>
                <w:numId w:val="1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Скляні</w:t>
            </w:r>
          </w:p>
        </w:tc>
        <w:tc>
          <w:tcPr>
            <w:tcW w:w="2319" w:type="dxa"/>
          </w:tcPr>
          <w:p w14:paraId="3ACA5CC5"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Кахлі</w:t>
            </w:r>
          </w:p>
          <w:p w14:paraId="0055C078" w14:textId="77777777" w:rsidR="001E6371" w:rsidRPr="00CD2393" w:rsidRDefault="001E6371" w:rsidP="002F2A61">
            <w:pPr>
              <w:pStyle w:val="Akapitzlist"/>
              <w:numPr>
                <w:ilvl w:val="0"/>
                <w:numId w:val="1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Інше</w:t>
            </w:r>
          </w:p>
        </w:tc>
        <w:tc>
          <w:tcPr>
            <w:tcW w:w="3118" w:type="dxa"/>
          </w:tcPr>
          <w:p w14:paraId="74C57955" w14:textId="77777777" w:rsidR="001E6371" w:rsidRPr="00CD2393" w:rsidRDefault="001E6371" w:rsidP="00890478">
            <w:pPr>
              <w:rPr>
                <w:rFonts w:eastAsia="Calibri" w:cstheme="minorHAnsi"/>
                <w:b/>
                <w:sz w:val="20"/>
                <w:szCs w:val="20"/>
                <w:lang w:val="uk-UA"/>
              </w:rPr>
            </w:pPr>
          </w:p>
        </w:tc>
      </w:tr>
      <w:tr w:rsidR="001E6371" w:rsidRPr="00CD2393" w14:paraId="3E0F8C45" w14:textId="77777777" w:rsidTr="00890478">
        <w:tc>
          <w:tcPr>
            <w:tcW w:w="2666" w:type="dxa"/>
            <w:shd w:val="clear" w:color="auto" w:fill="E7E6E6" w:themeFill="background2"/>
          </w:tcPr>
          <w:p w14:paraId="03F5C57E"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Вікна</w:t>
            </w:r>
          </w:p>
          <w:p w14:paraId="06A629C6" w14:textId="77777777" w:rsidR="001E6371" w:rsidRPr="00CD2393" w:rsidRDefault="001E6371" w:rsidP="002F2A61">
            <w:pPr>
              <w:pStyle w:val="Akapitzlist"/>
              <w:numPr>
                <w:ilvl w:val="0"/>
                <w:numId w:val="16"/>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p w14:paraId="2F9D50D8" w14:textId="77777777" w:rsidR="001E6371" w:rsidRPr="00CD2393" w:rsidRDefault="001E6371" w:rsidP="002F2A61">
            <w:pPr>
              <w:pStyle w:val="Akapitzlist"/>
              <w:numPr>
                <w:ilvl w:val="0"/>
                <w:numId w:val="16"/>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 ОЗДОБЛЕННЯ</w:t>
            </w:r>
          </w:p>
        </w:tc>
        <w:tc>
          <w:tcPr>
            <w:tcW w:w="2103" w:type="dxa"/>
          </w:tcPr>
          <w:p w14:paraId="413345FC"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Карнизи</w:t>
            </w:r>
          </w:p>
          <w:p w14:paraId="6710B461"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Штори</w:t>
            </w:r>
          </w:p>
          <w:p w14:paraId="06E4D34B"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Тюль</w:t>
            </w:r>
          </w:p>
        </w:tc>
        <w:tc>
          <w:tcPr>
            <w:tcW w:w="2319" w:type="dxa"/>
          </w:tcPr>
          <w:p w14:paraId="138AA6DC" w14:textId="77777777" w:rsidR="001E6371" w:rsidRPr="00CD2393" w:rsidRDefault="001E6371" w:rsidP="002F2A61">
            <w:pPr>
              <w:pStyle w:val="Akapitzlist"/>
              <w:numPr>
                <w:ilvl w:val="0"/>
                <w:numId w:val="11"/>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Москітні сітки</w:t>
            </w:r>
          </w:p>
          <w:p w14:paraId="49300BC1"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Жалюзі</w:t>
            </w:r>
          </w:p>
          <w:p w14:paraId="533FD00A"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Ролети</w:t>
            </w:r>
          </w:p>
        </w:tc>
        <w:tc>
          <w:tcPr>
            <w:tcW w:w="3118" w:type="dxa"/>
          </w:tcPr>
          <w:p w14:paraId="521D032C" w14:textId="77777777" w:rsidR="001E6371" w:rsidRPr="00CD2393" w:rsidRDefault="001E6371" w:rsidP="00890478">
            <w:pPr>
              <w:rPr>
                <w:rFonts w:eastAsia="Calibri" w:cstheme="minorHAnsi"/>
                <w:b/>
                <w:sz w:val="20"/>
                <w:szCs w:val="20"/>
                <w:lang w:val="uk-UA"/>
              </w:rPr>
            </w:pPr>
          </w:p>
        </w:tc>
      </w:tr>
      <w:tr w:rsidR="001E6371" w:rsidRPr="00CD2393" w14:paraId="29179877" w14:textId="77777777" w:rsidTr="00890478">
        <w:tc>
          <w:tcPr>
            <w:tcW w:w="2666" w:type="dxa"/>
            <w:shd w:val="clear" w:color="auto" w:fill="E7E6E6" w:themeFill="background2"/>
          </w:tcPr>
          <w:p w14:paraId="7585125F"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Освітлення</w:t>
            </w:r>
          </w:p>
          <w:p w14:paraId="0D1EC884" w14:textId="77777777" w:rsidR="001E6371" w:rsidRPr="00CD2393" w:rsidRDefault="001E6371" w:rsidP="002F2A61">
            <w:pPr>
              <w:pStyle w:val="Akapitzlist"/>
              <w:numPr>
                <w:ilvl w:val="0"/>
                <w:numId w:val="3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103" w:type="dxa"/>
          </w:tcPr>
          <w:p w14:paraId="70FF291F"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Люстра</w:t>
            </w:r>
          </w:p>
          <w:p w14:paraId="07D97ACF"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Плафон</w:t>
            </w:r>
          </w:p>
          <w:p w14:paraId="3D490415"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Підшафкове</w:t>
            </w:r>
          </w:p>
        </w:tc>
        <w:tc>
          <w:tcPr>
            <w:tcW w:w="2319" w:type="dxa"/>
          </w:tcPr>
          <w:p w14:paraId="352E6BE7"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Бра</w:t>
            </w:r>
          </w:p>
          <w:p w14:paraId="50EE4154"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Pr>
                <w:rFonts w:eastAsia="Calibri" w:cstheme="minorHAnsi"/>
                <w:sz w:val="20"/>
                <w:szCs w:val="20"/>
                <w:lang w:val="uk-UA"/>
              </w:rPr>
              <w:t>LED</w:t>
            </w:r>
          </w:p>
        </w:tc>
        <w:tc>
          <w:tcPr>
            <w:tcW w:w="3118" w:type="dxa"/>
          </w:tcPr>
          <w:p w14:paraId="5F4D0722" w14:textId="77777777" w:rsidR="001E6371" w:rsidRPr="00CD2393" w:rsidRDefault="001E6371" w:rsidP="00890478">
            <w:pPr>
              <w:rPr>
                <w:rFonts w:eastAsia="Calibri" w:cstheme="minorHAnsi"/>
                <w:b/>
                <w:sz w:val="20"/>
                <w:szCs w:val="20"/>
                <w:lang w:val="uk-UA"/>
              </w:rPr>
            </w:pPr>
          </w:p>
        </w:tc>
      </w:tr>
      <w:tr w:rsidR="001E6371" w:rsidRPr="00CD2393" w14:paraId="309196A7" w14:textId="77777777" w:rsidTr="00890478">
        <w:tc>
          <w:tcPr>
            <w:tcW w:w="2666" w:type="dxa"/>
            <w:shd w:val="clear" w:color="auto" w:fill="E7E6E6" w:themeFill="background2"/>
          </w:tcPr>
          <w:p w14:paraId="0940E367"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Плінтуси</w:t>
            </w:r>
          </w:p>
          <w:p w14:paraId="1960958D" w14:textId="77777777" w:rsidR="001E6371" w:rsidRPr="00CD2393" w:rsidRDefault="001E6371" w:rsidP="002F2A61">
            <w:pPr>
              <w:pStyle w:val="Akapitzlist"/>
              <w:numPr>
                <w:ilvl w:val="0"/>
                <w:numId w:val="17"/>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103" w:type="dxa"/>
          </w:tcPr>
          <w:p w14:paraId="2955FF5E" w14:textId="77777777" w:rsidR="001E6371" w:rsidRPr="00CD2393" w:rsidRDefault="001E6371" w:rsidP="002F2A61">
            <w:pPr>
              <w:pStyle w:val="Akapitzlist"/>
              <w:widowControl w:val="0"/>
              <w:numPr>
                <w:ilvl w:val="0"/>
                <w:numId w:val="13"/>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ПВХ/МДФ</w:t>
            </w:r>
          </w:p>
          <w:p w14:paraId="63327504" w14:textId="77777777" w:rsidR="001E6371" w:rsidRPr="00CD2393" w:rsidRDefault="001E6371" w:rsidP="002F2A61">
            <w:pPr>
              <w:pStyle w:val="Akapitzlist"/>
              <w:numPr>
                <w:ilvl w:val="0"/>
                <w:numId w:val="13"/>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Дерево</w:t>
            </w:r>
            <w:r>
              <w:rPr>
                <w:rFonts w:eastAsia="Calibri" w:cstheme="minorHAnsi"/>
                <w:sz w:val="20"/>
                <w:szCs w:val="20"/>
                <w:lang w:val="uk-UA"/>
              </w:rPr>
              <w:t xml:space="preserve"> </w:t>
            </w:r>
          </w:p>
        </w:tc>
        <w:tc>
          <w:tcPr>
            <w:tcW w:w="2319" w:type="dxa"/>
          </w:tcPr>
          <w:p w14:paraId="21BFF951" w14:textId="77777777" w:rsidR="001E6371" w:rsidRPr="00CD2393" w:rsidRDefault="001E6371" w:rsidP="002F2A61">
            <w:pPr>
              <w:pStyle w:val="Akapitzlist"/>
              <w:numPr>
                <w:ilvl w:val="0"/>
                <w:numId w:val="13"/>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Кахлі</w:t>
            </w:r>
          </w:p>
          <w:p w14:paraId="5CCC4A40" w14:textId="77777777" w:rsidR="001E6371" w:rsidRPr="00CD2393" w:rsidRDefault="001E6371" w:rsidP="00890478">
            <w:pPr>
              <w:pStyle w:val="Akapitzlist"/>
              <w:ind w:left="360"/>
              <w:rPr>
                <w:rFonts w:eastAsia="Calibri" w:cstheme="minorHAnsi"/>
                <w:b/>
                <w:sz w:val="20"/>
                <w:szCs w:val="20"/>
                <w:lang w:val="uk-UA"/>
              </w:rPr>
            </w:pPr>
          </w:p>
        </w:tc>
        <w:tc>
          <w:tcPr>
            <w:tcW w:w="3118" w:type="dxa"/>
          </w:tcPr>
          <w:p w14:paraId="24497170" w14:textId="77777777" w:rsidR="001E6371" w:rsidRPr="00CD2393" w:rsidRDefault="001E6371" w:rsidP="00890478">
            <w:pPr>
              <w:rPr>
                <w:rFonts w:eastAsia="Calibri" w:cstheme="minorHAnsi"/>
                <w:b/>
                <w:sz w:val="20"/>
                <w:szCs w:val="20"/>
                <w:lang w:val="uk-UA"/>
              </w:rPr>
            </w:pPr>
          </w:p>
        </w:tc>
      </w:tr>
      <w:tr w:rsidR="001E6371" w:rsidRPr="00CD2393" w14:paraId="5539FA03" w14:textId="77777777" w:rsidTr="00890478">
        <w:tc>
          <w:tcPr>
            <w:tcW w:w="2666" w:type="dxa"/>
            <w:shd w:val="clear" w:color="auto" w:fill="E7E6E6" w:themeFill="background2"/>
          </w:tcPr>
          <w:p w14:paraId="5C4D4AA6"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Підлога</w:t>
            </w:r>
          </w:p>
        </w:tc>
        <w:tc>
          <w:tcPr>
            <w:tcW w:w="2103" w:type="dxa"/>
          </w:tcPr>
          <w:p w14:paraId="1C35B52C"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Ковролін</w:t>
            </w:r>
            <w:r>
              <w:rPr>
                <w:rFonts w:eastAsia="Calibri" w:cstheme="minorHAnsi"/>
                <w:sz w:val="20"/>
                <w:szCs w:val="20"/>
                <w:lang w:val="uk-UA"/>
              </w:rPr>
              <w:t xml:space="preserve"> </w:t>
            </w:r>
          </w:p>
          <w:p w14:paraId="53741DEB"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Плитка </w:t>
            </w:r>
          </w:p>
        </w:tc>
        <w:tc>
          <w:tcPr>
            <w:tcW w:w="2319" w:type="dxa"/>
          </w:tcPr>
          <w:p w14:paraId="28AC9E68"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Панелі</w:t>
            </w:r>
            <w:r>
              <w:rPr>
                <w:rFonts w:eastAsia="Calibri" w:cstheme="minorHAnsi"/>
                <w:sz w:val="20"/>
                <w:szCs w:val="20"/>
                <w:lang w:val="uk-UA"/>
              </w:rPr>
              <w:t xml:space="preserve"> </w:t>
            </w:r>
          </w:p>
          <w:p w14:paraId="0145D40D"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Паркет</w:t>
            </w:r>
          </w:p>
        </w:tc>
        <w:tc>
          <w:tcPr>
            <w:tcW w:w="3118" w:type="dxa"/>
          </w:tcPr>
          <w:p w14:paraId="6EE4A926" w14:textId="77777777" w:rsidR="001E6371" w:rsidRPr="00CD2393" w:rsidRDefault="001E6371" w:rsidP="00890478">
            <w:pPr>
              <w:rPr>
                <w:rFonts w:eastAsia="Calibri" w:cstheme="minorHAnsi"/>
                <w:b/>
                <w:sz w:val="20"/>
                <w:szCs w:val="20"/>
                <w:lang w:val="uk-UA"/>
              </w:rPr>
            </w:pPr>
          </w:p>
        </w:tc>
      </w:tr>
      <w:tr w:rsidR="001E6371" w:rsidRPr="00CD2393" w14:paraId="6C56E188" w14:textId="77777777" w:rsidTr="00890478">
        <w:tc>
          <w:tcPr>
            <w:tcW w:w="2666" w:type="dxa"/>
            <w:shd w:val="clear" w:color="auto" w:fill="E7E6E6" w:themeFill="background2"/>
            <w:vAlign w:val="center"/>
          </w:tcPr>
          <w:p w14:paraId="2C3916FD"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Меблі</w:t>
            </w:r>
          </w:p>
        </w:tc>
        <w:tc>
          <w:tcPr>
            <w:tcW w:w="2103" w:type="dxa"/>
          </w:tcPr>
          <w:p w14:paraId="2533AFD8" w14:textId="77777777" w:rsidR="001E6371" w:rsidRPr="00CD2393" w:rsidRDefault="001E6371" w:rsidP="002F2A61">
            <w:pPr>
              <w:pStyle w:val="Akapitzlist"/>
              <w:widowControl w:val="0"/>
              <w:numPr>
                <w:ilvl w:val="0"/>
                <w:numId w:val="15"/>
              </w:numPr>
              <w:suppressAutoHyphens/>
              <w:spacing w:line="259" w:lineRule="auto"/>
              <w:rPr>
                <w:rFonts w:eastAsia="Calibri" w:cstheme="minorHAnsi"/>
                <w:sz w:val="20"/>
                <w:szCs w:val="20"/>
                <w:lang w:val="uk-UA"/>
              </w:rPr>
            </w:pPr>
            <w:r w:rsidRPr="00CD2393">
              <w:rPr>
                <w:rFonts w:eastAsia="Calibri" w:cstheme="minorHAnsi"/>
                <w:sz w:val="20"/>
                <w:szCs w:val="20"/>
                <w:lang w:val="uk-UA"/>
              </w:rPr>
              <w:t>Навісні шафки</w:t>
            </w:r>
          </w:p>
          <w:p w14:paraId="4AEDB355" w14:textId="77777777" w:rsidR="001E6371" w:rsidRPr="00CD2393" w:rsidRDefault="001E6371" w:rsidP="002F2A61">
            <w:pPr>
              <w:pStyle w:val="Akapitzlist"/>
              <w:widowControl w:val="0"/>
              <w:numPr>
                <w:ilvl w:val="0"/>
                <w:numId w:val="15"/>
              </w:numPr>
              <w:suppressAutoHyphens/>
              <w:spacing w:line="259" w:lineRule="auto"/>
              <w:rPr>
                <w:rFonts w:eastAsia="Calibri" w:cstheme="minorHAnsi"/>
                <w:sz w:val="20"/>
                <w:szCs w:val="20"/>
                <w:lang w:val="uk-UA"/>
              </w:rPr>
            </w:pPr>
            <w:r w:rsidRPr="00CD2393">
              <w:rPr>
                <w:rFonts w:eastAsia="Calibri" w:cstheme="minorHAnsi"/>
                <w:sz w:val="20"/>
                <w:szCs w:val="20"/>
                <w:lang w:val="uk-UA"/>
              </w:rPr>
              <w:t>Тумби</w:t>
            </w:r>
          </w:p>
          <w:p w14:paraId="1C0590C2" w14:textId="77777777" w:rsidR="001E6371" w:rsidRPr="00CD2393" w:rsidRDefault="001E6371" w:rsidP="002F2A61">
            <w:pPr>
              <w:pStyle w:val="Akapitzlist"/>
              <w:widowControl w:val="0"/>
              <w:numPr>
                <w:ilvl w:val="0"/>
                <w:numId w:val="15"/>
              </w:numPr>
              <w:suppressAutoHyphens/>
              <w:spacing w:line="259" w:lineRule="auto"/>
              <w:rPr>
                <w:rFonts w:eastAsia="Calibri" w:cstheme="minorHAnsi"/>
                <w:b/>
                <w:sz w:val="20"/>
                <w:szCs w:val="20"/>
                <w:lang w:val="uk-UA"/>
              </w:rPr>
            </w:pPr>
            <w:r w:rsidRPr="00CD2393">
              <w:rPr>
                <w:rFonts w:eastAsia="Calibri" w:cstheme="minorHAnsi"/>
                <w:sz w:val="20"/>
                <w:szCs w:val="20"/>
                <w:lang w:val="uk-UA"/>
              </w:rPr>
              <w:t>Пенал</w:t>
            </w:r>
          </w:p>
        </w:tc>
        <w:tc>
          <w:tcPr>
            <w:tcW w:w="2319" w:type="dxa"/>
          </w:tcPr>
          <w:p w14:paraId="1C8F23E4" w14:textId="77777777" w:rsidR="001E6371" w:rsidRPr="00CD2393" w:rsidRDefault="001E6371" w:rsidP="002F2A61">
            <w:pPr>
              <w:pStyle w:val="Akapitzlist"/>
              <w:widowControl w:val="0"/>
              <w:numPr>
                <w:ilvl w:val="0"/>
                <w:numId w:val="15"/>
              </w:numPr>
              <w:suppressAutoHyphens/>
              <w:spacing w:line="259" w:lineRule="auto"/>
              <w:rPr>
                <w:rFonts w:eastAsia="Calibri" w:cstheme="minorHAnsi"/>
                <w:sz w:val="20"/>
                <w:szCs w:val="20"/>
                <w:lang w:val="uk-UA"/>
              </w:rPr>
            </w:pPr>
            <w:r w:rsidRPr="00CD2393">
              <w:rPr>
                <w:rFonts w:eastAsia="Calibri" w:cstheme="minorHAnsi"/>
                <w:sz w:val="20"/>
                <w:szCs w:val="20"/>
                <w:lang w:val="uk-UA"/>
              </w:rPr>
              <w:t>Полиці</w:t>
            </w:r>
          </w:p>
          <w:p w14:paraId="3A60AB42" w14:textId="77777777" w:rsidR="001E6371" w:rsidRPr="00CD2393" w:rsidRDefault="001E6371" w:rsidP="002F2A61">
            <w:pPr>
              <w:pStyle w:val="Akapitzlist"/>
              <w:widowControl w:val="0"/>
              <w:numPr>
                <w:ilvl w:val="0"/>
                <w:numId w:val="15"/>
              </w:numPr>
              <w:suppressAutoHyphens/>
              <w:spacing w:line="259" w:lineRule="auto"/>
              <w:rPr>
                <w:rFonts w:eastAsia="Calibri" w:cstheme="minorHAnsi"/>
                <w:sz w:val="20"/>
                <w:szCs w:val="20"/>
                <w:lang w:val="uk-UA"/>
              </w:rPr>
            </w:pPr>
            <w:r w:rsidRPr="00CD2393">
              <w:rPr>
                <w:rFonts w:eastAsia="Calibri" w:cstheme="minorHAnsi"/>
                <w:sz w:val="20"/>
                <w:szCs w:val="20"/>
                <w:lang w:val="uk-UA"/>
              </w:rPr>
              <w:t>Стіл/барна стійка</w:t>
            </w:r>
          </w:p>
          <w:p w14:paraId="2996DD1E" w14:textId="77777777" w:rsidR="001E6371" w:rsidRPr="00CD2393" w:rsidRDefault="001E6371" w:rsidP="002F2A61">
            <w:pPr>
              <w:pStyle w:val="Akapitzlist"/>
              <w:widowControl w:val="0"/>
              <w:numPr>
                <w:ilvl w:val="0"/>
                <w:numId w:val="15"/>
              </w:numPr>
              <w:suppressAutoHyphens/>
              <w:spacing w:line="259" w:lineRule="auto"/>
              <w:rPr>
                <w:rFonts w:eastAsia="Calibri" w:cstheme="minorHAnsi"/>
                <w:sz w:val="20"/>
                <w:szCs w:val="20"/>
                <w:lang w:val="uk-UA"/>
              </w:rPr>
            </w:pPr>
            <w:r w:rsidRPr="00CD2393">
              <w:rPr>
                <w:rFonts w:eastAsia="Calibri" w:cstheme="minorHAnsi"/>
                <w:sz w:val="20"/>
                <w:szCs w:val="20"/>
                <w:lang w:val="uk-UA"/>
              </w:rPr>
              <w:t>Стільці</w:t>
            </w:r>
          </w:p>
        </w:tc>
        <w:tc>
          <w:tcPr>
            <w:tcW w:w="3118" w:type="dxa"/>
          </w:tcPr>
          <w:p w14:paraId="1BAD8F15" w14:textId="77777777" w:rsidR="001E6371" w:rsidRPr="00CD2393" w:rsidRDefault="001E6371" w:rsidP="00890478">
            <w:pPr>
              <w:rPr>
                <w:rFonts w:eastAsia="Calibri" w:cstheme="minorHAnsi"/>
                <w:b/>
                <w:sz w:val="20"/>
                <w:szCs w:val="20"/>
                <w:lang w:val="uk-UA"/>
              </w:rPr>
            </w:pPr>
          </w:p>
        </w:tc>
      </w:tr>
      <w:tr w:rsidR="001E6371" w:rsidRPr="00CD2393" w14:paraId="448A5E0F" w14:textId="77777777" w:rsidTr="00890478">
        <w:tc>
          <w:tcPr>
            <w:tcW w:w="2666" w:type="dxa"/>
            <w:shd w:val="clear" w:color="auto" w:fill="E7E6E6" w:themeFill="background2"/>
          </w:tcPr>
          <w:p w14:paraId="5C17147E"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Побутова техніка</w:t>
            </w:r>
          </w:p>
        </w:tc>
        <w:tc>
          <w:tcPr>
            <w:tcW w:w="4422" w:type="dxa"/>
            <w:gridSpan w:val="2"/>
          </w:tcPr>
          <w:p w14:paraId="7C7A09CD"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Холодильник ………………………………</w:t>
            </w:r>
          </w:p>
          <w:p w14:paraId="70D6EA1E"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Кухонна плита</w:t>
            </w:r>
          </w:p>
          <w:p w14:paraId="7FE0696B" w14:textId="77777777" w:rsidR="001E6371" w:rsidRPr="00CD2393" w:rsidRDefault="001E6371" w:rsidP="002F2A61">
            <w:pPr>
              <w:pStyle w:val="Akapitzlist"/>
              <w:numPr>
                <w:ilvl w:val="1"/>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Електрична’………………………</w:t>
            </w:r>
          </w:p>
          <w:p w14:paraId="5F393D0F" w14:textId="77777777" w:rsidR="001E6371" w:rsidRPr="00CD2393" w:rsidRDefault="001E6371" w:rsidP="002F2A61">
            <w:pPr>
              <w:pStyle w:val="Akapitzlist"/>
              <w:numPr>
                <w:ilvl w:val="1"/>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Індукційна ………………………….</w:t>
            </w:r>
          </w:p>
          <w:p w14:paraId="31E846C9" w14:textId="77777777" w:rsidR="001E6371" w:rsidRPr="00CD2393" w:rsidRDefault="001E6371" w:rsidP="002F2A61">
            <w:pPr>
              <w:pStyle w:val="Akapitzlist"/>
              <w:numPr>
                <w:ilvl w:val="1"/>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Газова ………………………….</w:t>
            </w:r>
          </w:p>
          <w:p w14:paraId="36F05ACC"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Духова шафа</w:t>
            </w:r>
          </w:p>
          <w:p w14:paraId="3DD80C6A" w14:textId="77777777" w:rsidR="001E6371" w:rsidRPr="00CD2393" w:rsidRDefault="001E6371" w:rsidP="002F2A61">
            <w:pPr>
              <w:pStyle w:val="Akapitzlist"/>
              <w:numPr>
                <w:ilvl w:val="1"/>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Газова …………………………..</w:t>
            </w:r>
          </w:p>
          <w:p w14:paraId="24612337" w14:textId="77777777" w:rsidR="001E6371" w:rsidRPr="00CD2393" w:rsidRDefault="001E6371" w:rsidP="002F2A61">
            <w:pPr>
              <w:pStyle w:val="Akapitzlist"/>
              <w:numPr>
                <w:ilvl w:val="1"/>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Електрична ………………………</w:t>
            </w:r>
          </w:p>
          <w:p w14:paraId="3D90AD41"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Витяжка ……………………………………….</w:t>
            </w:r>
          </w:p>
          <w:p w14:paraId="725359E5"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Мікрохвильова піч ……………………………...</w:t>
            </w:r>
          </w:p>
          <w:p w14:paraId="02ACAABE"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Чайник …………………………………….</w:t>
            </w:r>
          </w:p>
          <w:p w14:paraId="351EFAF0"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Посудомийна машина …………………………………</w:t>
            </w:r>
          </w:p>
          <w:p w14:paraId="008DA0B6" w14:textId="77777777" w:rsidR="001E6371" w:rsidRPr="00CD2393" w:rsidRDefault="001E6371" w:rsidP="002F2A61">
            <w:pPr>
              <w:pStyle w:val="Akapitzlist"/>
              <w:numPr>
                <w:ilvl w:val="0"/>
                <w:numId w:val="18"/>
              </w:numPr>
              <w:suppressAutoHyphens/>
              <w:spacing w:after="160" w:line="276" w:lineRule="auto"/>
              <w:rPr>
                <w:rFonts w:eastAsia="Calibri" w:cstheme="minorHAnsi"/>
                <w:sz w:val="20"/>
                <w:szCs w:val="20"/>
                <w:lang w:val="uk-UA"/>
              </w:rPr>
            </w:pPr>
            <w:r w:rsidRPr="00CD2393">
              <w:rPr>
                <w:rFonts w:eastAsia="Calibri" w:cstheme="minorHAnsi"/>
                <w:sz w:val="20"/>
                <w:szCs w:val="20"/>
                <w:lang w:val="uk-UA"/>
              </w:rPr>
              <w:t>Пральна машина……………………………………...</w:t>
            </w:r>
          </w:p>
        </w:tc>
        <w:tc>
          <w:tcPr>
            <w:tcW w:w="3118" w:type="dxa"/>
          </w:tcPr>
          <w:p w14:paraId="545B103A" w14:textId="77777777" w:rsidR="001E6371" w:rsidRPr="00CD2393" w:rsidRDefault="001E6371" w:rsidP="00890478">
            <w:pPr>
              <w:rPr>
                <w:rFonts w:eastAsia="Calibri" w:cstheme="minorHAnsi"/>
                <w:b/>
                <w:sz w:val="20"/>
                <w:szCs w:val="20"/>
                <w:lang w:val="uk-UA"/>
              </w:rPr>
            </w:pPr>
          </w:p>
        </w:tc>
      </w:tr>
      <w:tr w:rsidR="001E6371" w:rsidRPr="00CD2393" w14:paraId="04FCFE34" w14:textId="77777777" w:rsidTr="00890478">
        <w:tc>
          <w:tcPr>
            <w:tcW w:w="2666" w:type="dxa"/>
            <w:shd w:val="clear" w:color="auto" w:fill="E7E6E6" w:themeFill="background2"/>
          </w:tcPr>
          <w:p w14:paraId="0B47345A"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Додаткове приладдя/начиння</w:t>
            </w:r>
          </w:p>
          <w:p w14:paraId="45B01E70" w14:textId="77777777" w:rsidR="001E6371" w:rsidRPr="00CD2393" w:rsidRDefault="001E6371" w:rsidP="002F2A61">
            <w:pPr>
              <w:pStyle w:val="Akapitzlist"/>
              <w:numPr>
                <w:ilvl w:val="0"/>
                <w:numId w:val="19"/>
              </w:numPr>
              <w:suppressAutoHyphens/>
              <w:spacing w:after="160"/>
              <w:rPr>
                <w:rFonts w:eastAsia="Calibri" w:cstheme="minorHAnsi"/>
                <w:sz w:val="20"/>
                <w:szCs w:val="20"/>
                <w:lang w:val="uk-UA"/>
              </w:rPr>
            </w:pPr>
            <w:r w:rsidRPr="00CD2393">
              <w:rPr>
                <w:rFonts w:eastAsia="Calibri" w:cstheme="minorHAnsi"/>
                <w:sz w:val="20"/>
                <w:szCs w:val="20"/>
                <w:lang w:val="uk-UA"/>
              </w:rPr>
              <w:t>ВІДСУТНЄ</w:t>
            </w:r>
          </w:p>
        </w:tc>
        <w:tc>
          <w:tcPr>
            <w:tcW w:w="2103" w:type="dxa"/>
          </w:tcPr>
          <w:p w14:paraId="108C7BF1" w14:textId="77777777" w:rsidR="001E6371" w:rsidRPr="00CD2393" w:rsidRDefault="001E6371" w:rsidP="002F2A61">
            <w:pPr>
              <w:pStyle w:val="Akapitzlist"/>
              <w:numPr>
                <w:ilvl w:val="0"/>
                <w:numId w:val="18"/>
              </w:numPr>
              <w:suppressAutoHyphens/>
              <w:spacing w:after="160"/>
              <w:rPr>
                <w:rFonts w:eastAsia="Calibri" w:cstheme="minorHAnsi"/>
                <w:sz w:val="20"/>
                <w:szCs w:val="20"/>
                <w:lang w:val="uk-UA"/>
              </w:rPr>
            </w:pPr>
            <w:r w:rsidRPr="00CD2393">
              <w:rPr>
                <w:rFonts w:eastAsia="Calibri" w:cstheme="minorHAnsi"/>
                <w:sz w:val="20"/>
                <w:szCs w:val="20"/>
                <w:lang w:val="uk-UA"/>
              </w:rPr>
              <w:t>Каструлі</w:t>
            </w:r>
          </w:p>
          <w:p w14:paraId="787B8A70" w14:textId="77777777" w:rsidR="001E6371" w:rsidRPr="00CD2393" w:rsidRDefault="001E6371" w:rsidP="002F2A61">
            <w:pPr>
              <w:pStyle w:val="Akapitzlist"/>
              <w:numPr>
                <w:ilvl w:val="0"/>
                <w:numId w:val="18"/>
              </w:numPr>
              <w:suppressAutoHyphens/>
              <w:spacing w:after="160"/>
              <w:rPr>
                <w:rFonts w:eastAsia="Calibri" w:cstheme="minorHAnsi"/>
                <w:sz w:val="20"/>
                <w:szCs w:val="20"/>
                <w:lang w:val="uk-UA"/>
              </w:rPr>
            </w:pPr>
            <w:r w:rsidRPr="00CD2393">
              <w:rPr>
                <w:rFonts w:eastAsia="Calibri" w:cstheme="minorHAnsi"/>
                <w:sz w:val="20"/>
                <w:szCs w:val="20"/>
                <w:lang w:val="uk-UA"/>
              </w:rPr>
              <w:t>Столові прибори</w:t>
            </w:r>
          </w:p>
          <w:p w14:paraId="367AEC3D" w14:textId="77777777" w:rsidR="001E6371" w:rsidRPr="00CD2393" w:rsidRDefault="001E6371" w:rsidP="002F2A61">
            <w:pPr>
              <w:pStyle w:val="Akapitzlist"/>
              <w:numPr>
                <w:ilvl w:val="0"/>
                <w:numId w:val="18"/>
              </w:numPr>
              <w:suppressAutoHyphens/>
              <w:spacing w:after="160"/>
              <w:rPr>
                <w:rFonts w:eastAsia="Calibri" w:cstheme="minorHAnsi"/>
                <w:sz w:val="20"/>
                <w:szCs w:val="20"/>
                <w:lang w:val="uk-UA"/>
              </w:rPr>
            </w:pPr>
            <w:r w:rsidRPr="00CD2393">
              <w:rPr>
                <w:rFonts w:eastAsia="Calibri" w:cstheme="minorHAnsi"/>
                <w:sz w:val="20"/>
                <w:szCs w:val="20"/>
                <w:lang w:val="uk-UA"/>
              </w:rPr>
              <w:t>Тарілки</w:t>
            </w:r>
          </w:p>
          <w:p w14:paraId="24C5BC40" w14:textId="77777777" w:rsidR="001E6371" w:rsidRPr="00CD2393" w:rsidRDefault="001E6371" w:rsidP="002F2A61">
            <w:pPr>
              <w:pStyle w:val="Akapitzlist"/>
              <w:numPr>
                <w:ilvl w:val="0"/>
                <w:numId w:val="18"/>
              </w:numPr>
              <w:suppressAutoHyphens/>
              <w:spacing w:after="160"/>
              <w:rPr>
                <w:rFonts w:eastAsia="Calibri" w:cstheme="minorHAnsi"/>
                <w:sz w:val="20"/>
                <w:szCs w:val="20"/>
                <w:lang w:val="uk-UA"/>
              </w:rPr>
            </w:pPr>
            <w:r w:rsidRPr="00CD2393">
              <w:rPr>
                <w:rFonts w:eastAsia="Calibri" w:cstheme="minorHAnsi"/>
                <w:sz w:val="20"/>
                <w:szCs w:val="20"/>
                <w:lang w:val="uk-UA"/>
              </w:rPr>
              <w:t>Пательні</w:t>
            </w:r>
          </w:p>
        </w:tc>
        <w:tc>
          <w:tcPr>
            <w:tcW w:w="2319" w:type="dxa"/>
          </w:tcPr>
          <w:p w14:paraId="50D39FCB" w14:textId="77777777" w:rsidR="001E6371" w:rsidRPr="00CD2393" w:rsidRDefault="001E6371" w:rsidP="002F2A61">
            <w:pPr>
              <w:pStyle w:val="Akapitzlist"/>
              <w:numPr>
                <w:ilvl w:val="0"/>
                <w:numId w:val="18"/>
              </w:numPr>
              <w:suppressAutoHyphens/>
              <w:spacing w:after="160"/>
              <w:rPr>
                <w:rFonts w:eastAsia="Calibri" w:cstheme="minorHAnsi"/>
                <w:sz w:val="20"/>
                <w:szCs w:val="20"/>
                <w:lang w:val="uk-UA"/>
              </w:rPr>
            </w:pPr>
            <w:r w:rsidRPr="00CD2393">
              <w:rPr>
                <w:rFonts w:eastAsia="Calibri" w:cstheme="minorHAnsi"/>
                <w:sz w:val="20"/>
                <w:szCs w:val="20"/>
                <w:lang w:val="uk-UA"/>
              </w:rPr>
              <w:t>Ножі</w:t>
            </w:r>
          </w:p>
          <w:p w14:paraId="61A5FF98" w14:textId="77777777" w:rsidR="001E6371" w:rsidRPr="00CD2393" w:rsidRDefault="001E6371" w:rsidP="002F2A61">
            <w:pPr>
              <w:pStyle w:val="Akapitzlist"/>
              <w:numPr>
                <w:ilvl w:val="0"/>
                <w:numId w:val="18"/>
              </w:numPr>
              <w:suppressAutoHyphens/>
              <w:spacing w:after="160"/>
              <w:rPr>
                <w:rFonts w:eastAsia="Calibri" w:cstheme="minorHAnsi"/>
                <w:sz w:val="20"/>
                <w:szCs w:val="20"/>
                <w:lang w:val="uk-UA"/>
              </w:rPr>
            </w:pPr>
            <w:r w:rsidRPr="00CD2393">
              <w:rPr>
                <w:rFonts w:eastAsia="Calibri" w:cstheme="minorHAnsi"/>
                <w:sz w:val="20"/>
                <w:szCs w:val="20"/>
                <w:lang w:val="uk-UA"/>
              </w:rPr>
              <w:t>Чашки/склянки</w:t>
            </w:r>
          </w:p>
          <w:p w14:paraId="384B43AF" w14:textId="77777777" w:rsidR="001E6371" w:rsidRPr="00CD2393" w:rsidRDefault="001E6371" w:rsidP="002F2A61">
            <w:pPr>
              <w:pStyle w:val="Akapitzlist"/>
              <w:numPr>
                <w:ilvl w:val="0"/>
                <w:numId w:val="18"/>
              </w:numPr>
              <w:suppressAutoHyphens/>
              <w:spacing w:after="160"/>
              <w:rPr>
                <w:rFonts w:eastAsia="Calibri" w:cstheme="minorHAnsi"/>
                <w:sz w:val="20"/>
                <w:szCs w:val="20"/>
                <w:lang w:val="uk-UA"/>
              </w:rPr>
            </w:pPr>
            <w:r w:rsidRPr="00CD2393">
              <w:rPr>
                <w:rFonts w:eastAsia="Calibri" w:cstheme="minorHAnsi"/>
                <w:sz w:val="20"/>
                <w:szCs w:val="20"/>
                <w:lang w:val="uk-UA"/>
              </w:rPr>
              <w:t xml:space="preserve">Кухонне приладдя </w:t>
            </w:r>
          </w:p>
        </w:tc>
        <w:tc>
          <w:tcPr>
            <w:tcW w:w="3118" w:type="dxa"/>
          </w:tcPr>
          <w:p w14:paraId="3A7065C5" w14:textId="77777777" w:rsidR="001E6371" w:rsidRPr="00CD2393" w:rsidRDefault="001E6371" w:rsidP="00890478">
            <w:pPr>
              <w:rPr>
                <w:rFonts w:eastAsia="Calibri" w:cstheme="minorHAnsi"/>
                <w:b/>
                <w:sz w:val="20"/>
                <w:szCs w:val="20"/>
                <w:lang w:val="uk-UA"/>
              </w:rPr>
            </w:pPr>
          </w:p>
        </w:tc>
      </w:tr>
    </w:tbl>
    <w:p w14:paraId="78B0B6E0" w14:textId="77777777" w:rsidR="001E6371" w:rsidRPr="00CD2393" w:rsidRDefault="001E6371" w:rsidP="001E6371">
      <w:pPr>
        <w:rPr>
          <w:rFonts w:cstheme="minorHAnsi"/>
          <w:sz w:val="20"/>
          <w:szCs w:val="20"/>
          <w:lang w:val="uk-UA"/>
        </w:rPr>
      </w:pPr>
    </w:p>
    <w:tbl>
      <w:tblPr>
        <w:tblStyle w:val="Tabela-Siatka"/>
        <w:tblW w:w="10206" w:type="dxa"/>
        <w:tblInd w:w="-572" w:type="dxa"/>
        <w:tblLook w:val="04A0" w:firstRow="1" w:lastRow="0" w:firstColumn="1" w:lastColumn="0" w:noHBand="0" w:noVBand="1"/>
      </w:tblPr>
      <w:tblGrid>
        <w:gridCol w:w="2552"/>
        <w:gridCol w:w="1890"/>
        <w:gridCol w:w="803"/>
        <w:gridCol w:w="1087"/>
        <w:gridCol w:w="1606"/>
        <w:gridCol w:w="2268"/>
      </w:tblGrid>
      <w:tr w:rsidR="001E6371" w:rsidRPr="00CD2393" w14:paraId="05DBD6CE" w14:textId="77777777" w:rsidTr="00890478">
        <w:tc>
          <w:tcPr>
            <w:tcW w:w="2552" w:type="dxa"/>
            <w:tcBorders>
              <w:bottom w:val="single" w:sz="4" w:space="0" w:color="auto"/>
            </w:tcBorders>
            <w:shd w:val="clear" w:color="auto" w:fill="E7E6E6" w:themeFill="background2"/>
          </w:tcPr>
          <w:p w14:paraId="2E64B31A"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Ванна кімната</w:t>
            </w:r>
          </w:p>
        </w:tc>
        <w:tc>
          <w:tcPr>
            <w:tcW w:w="5386" w:type="dxa"/>
            <w:gridSpan w:val="4"/>
            <w:shd w:val="clear" w:color="auto" w:fill="E7E6E6" w:themeFill="background2"/>
          </w:tcPr>
          <w:p w14:paraId="6837AC82"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Отримання</w:t>
            </w:r>
          </w:p>
        </w:tc>
        <w:tc>
          <w:tcPr>
            <w:tcW w:w="2268" w:type="dxa"/>
            <w:shd w:val="clear" w:color="auto" w:fill="E7E6E6" w:themeFill="background2"/>
          </w:tcPr>
          <w:p w14:paraId="3AE1DCAE"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Зауваження</w:t>
            </w:r>
          </w:p>
        </w:tc>
      </w:tr>
      <w:tr w:rsidR="001E6371" w:rsidRPr="00CD2393" w14:paraId="7C9DBAC7" w14:textId="77777777" w:rsidTr="00890478">
        <w:tc>
          <w:tcPr>
            <w:tcW w:w="2552" w:type="dxa"/>
            <w:shd w:val="clear" w:color="auto" w:fill="E7E6E6" w:themeFill="background2"/>
          </w:tcPr>
          <w:p w14:paraId="5DCC5D46"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Стіни</w:t>
            </w:r>
          </w:p>
        </w:tc>
        <w:tc>
          <w:tcPr>
            <w:tcW w:w="2693" w:type="dxa"/>
            <w:gridSpan w:val="2"/>
          </w:tcPr>
          <w:p w14:paraId="0423285D"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Фарбовані</w:t>
            </w:r>
          </w:p>
          <w:p w14:paraId="53D03AC5" w14:textId="77777777" w:rsidR="001E6371" w:rsidRPr="00CD2393" w:rsidRDefault="001E6371" w:rsidP="002F2A61">
            <w:pPr>
              <w:pStyle w:val="Akapitzlist"/>
              <w:numPr>
                <w:ilvl w:val="0"/>
                <w:numId w:val="1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Шпалери</w:t>
            </w:r>
          </w:p>
        </w:tc>
        <w:tc>
          <w:tcPr>
            <w:tcW w:w="2693" w:type="dxa"/>
            <w:gridSpan w:val="2"/>
          </w:tcPr>
          <w:p w14:paraId="766B803D"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Кахлі</w:t>
            </w:r>
          </w:p>
          <w:p w14:paraId="15239AD9" w14:textId="77777777" w:rsidR="001E6371" w:rsidRPr="00CD2393" w:rsidRDefault="001E6371" w:rsidP="002F2A61">
            <w:pPr>
              <w:pStyle w:val="Akapitzlist"/>
              <w:numPr>
                <w:ilvl w:val="0"/>
                <w:numId w:val="1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Інше</w:t>
            </w:r>
          </w:p>
        </w:tc>
        <w:tc>
          <w:tcPr>
            <w:tcW w:w="2268" w:type="dxa"/>
          </w:tcPr>
          <w:p w14:paraId="11F845E2" w14:textId="77777777" w:rsidR="001E6371" w:rsidRPr="00CD2393" w:rsidRDefault="001E6371" w:rsidP="00890478">
            <w:pPr>
              <w:rPr>
                <w:rFonts w:eastAsia="Calibri" w:cstheme="minorHAnsi"/>
                <w:b/>
                <w:sz w:val="20"/>
                <w:szCs w:val="20"/>
                <w:lang w:val="uk-UA"/>
              </w:rPr>
            </w:pPr>
          </w:p>
        </w:tc>
      </w:tr>
      <w:tr w:rsidR="001E6371" w:rsidRPr="00CD2393" w14:paraId="3420EC03" w14:textId="77777777" w:rsidTr="00890478">
        <w:tc>
          <w:tcPr>
            <w:tcW w:w="2552" w:type="dxa"/>
            <w:shd w:val="clear" w:color="auto" w:fill="E7E6E6" w:themeFill="background2"/>
          </w:tcPr>
          <w:p w14:paraId="4A134FAA"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Вікна</w:t>
            </w:r>
          </w:p>
          <w:p w14:paraId="61E411D6" w14:textId="77777777" w:rsidR="001E6371" w:rsidRPr="00CD2393" w:rsidRDefault="001E6371" w:rsidP="002F2A61">
            <w:pPr>
              <w:pStyle w:val="Akapitzlist"/>
              <w:numPr>
                <w:ilvl w:val="0"/>
                <w:numId w:val="16"/>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p w14:paraId="058D19DC" w14:textId="77777777" w:rsidR="001E6371" w:rsidRPr="00CD2393" w:rsidRDefault="001E6371" w:rsidP="002F2A61">
            <w:pPr>
              <w:pStyle w:val="Akapitzlist"/>
              <w:numPr>
                <w:ilvl w:val="0"/>
                <w:numId w:val="16"/>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БЕЗ ОЗДОБЛЕННЯ</w:t>
            </w:r>
          </w:p>
        </w:tc>
        <w:tc>
          <w:tcPr>
            <w:tcW w:w="1890" w:type="dxa"/>
          </w:tcPr>
          <w:p w14:paraId="1125BB9B"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Карнизи</w:t>
            </w:r>
          </w:p>
          <w:p w14:paraId="6F9AE300"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Штори</w:t>
            </w:r>
          </w:p>
        </w:tc>
        <w:tc>
          <w:tcPr>
            <w:tcW w:w="1890" w:type="dxa"/>
            <w:gridSpan w:val="2"/>
          </w:tcPr>
          <w:p w14:paraId="240371F6"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Тюль</w:t>
            </w:r>
          </w:p>
          <w:p w14:paraId="3337A0B1" w14:textId="77777777" w:rsidR="001E6371" w:rsidRPr="00CD2393" w:rsidRDefault="001E6371" w:rsidP="002F2A61">
            <w:pPr>
              <w:pStyle w:val="Akapitzlist"/>
              <w:numPr>
                <w:ilvl w:val="0"/>
                <w:numId w:val="11"/>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Москітні сітки</w:t>
            </w:r>
          </w:p>
        </w:tc>
        <w:tc>
          <w:tcPr>
            <w:tcW w:w="1606" w:type="dxa"/>
          </w:tcPr>
          <w:p w14:paraId="781C7439"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Жалюзі</w:t>
            </w:r>
          </w:p>
          <w:p w14:paraId="76A3AB4F"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Ролети</w:t>
            </w:r>
          </w:p>
        </w:tc>
        <w:tc>
          <w:tcPr>
            <w:tcW w:w="2268" w:type="dxa"/>
          </w:tcPr>
          <w:p w14:paraId="7FEFF898" w14:textId="77777777" w:rsidR="001E6371" w:rsidRPr="00CD2393" w:rsidRDefault="001E6371" w:rsidP="00890478">
            <w:pPr>
              <w:rPr>
                <w:rFonts w:eastAsia="Calibri" w:cstheme="minorHAnsi"/>
                <w:b/>
                <w:sz w:val="20"/>
                <w:szCs w:val="20"/>
                <w:lang w:val="uk-UA"/>
              </w:rPr>
            </w:pPr>
          </w:p>
        </w:tc>
      </w:tr>
      <w:tr w:rsidR="001E6371" w:rsidRPr="00CD2393" w14:paraId="0C99681F" w14:textId="77777777" w:rsidTr="00890478">
        <w:trPr>
          <w:trHeight w:val="345"/>
        </w:trPr>
        <w:tc>
          <w:tcPr>
            <w:tcW w:w="2552" w:type="dxa"/>
            <w:shd w:val="clear" w:color="auto" w:fill="E7E6E6" w:themeFill="background2"/>
          </w:tcPr>
          <w:p w14:paraId="6E0AEE40"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Освітлення</w:t>
            </w:r>
          </w:p>
          <w:p w14:paraId="3463122D" w14:textId="77777777" w:rsidR="001E6371" w:rsidRPr="00CD2393" w:rsidRDefault="001E6371" w:rsidP="002F2A61">
            <w:pPr>
              <w:pStyle w:val="Akapitzlist"/>
              <w:numPr>
                <w:ilvl w:val="0"/>
                <w:numId w:val="3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693" w:type="dxa"/>
            <w:gridSpan w:val="2"/>
          </w:tcPr>
          <w:p w14:paraId="57BD04D0"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Люстра</w:t>
            </w:r>
          </w:p>
          <w:p w14:paraId="096E8FCF"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Плафон</w:t>
            </w:r>
          </w:p>
        </w:tc>
        <w:tc>
          <w:tcPr>
            <w:tcW w:w="2693" w:type="dxa"/>
            <w:gridSpan w:val="2"/>
          </w:tcPr>
          <w:p w14:paraId="718FAF6B"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Бра</w:t>
            </w:r>
          </w:p>
          <w:p w14:paraId="3049970E"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Pr>
                <w:rFonts w:eastAsia="Calibri" w:cstheme="minorHAnsi"/>
                <w:sz w:val="20"/>
                <w:szCs w:val="20"/>
                <w:lang w:val="uk-UA"/>
              </w:rPr>
              <w:t>LED</w:t>
            </w:r>
          </w:p>
        </w:tc>
        <w:tc>
          <w:tcPr>
            <w:tcW w:w="2268" w:type="dxa"/>
          </w:tcPr>
          <w:p w14:paraId="1234BF3E" w14:textId="77777777" w:rsidR="001E6371" w:rsidRPr="00CD2393" w:rsidRDefault="001E6371" w:rsidP="00890478">
            <w:pPr>
              <w:rPr>
                <w:rFonts w:eastAsia="Calibri" w:cstheme="minorHAnsi"/>
                <w:b/>
                <w:sz w:val="20"/>
                <w:szCs w:val="20"/>
                <w:lang w:val="uk-UA"/>
              </w:rPr>
            </w:pPr>
          </w:p>
        </w:tc>
      </w:tr>
      <w:tr w:rsidR="001E6371" w:rsidRPr="00CD2393" w14:paraId="07D20C39" w14:textId="77777777" w:rsidTr="00890478">
        <w:tc>
          <w:tcPr>
            <w:tcW w:w="2552" w:type="dxa"/>
            <w:shd w:val="clear" w:color="auto" w:fill="E7E6E6" w:themeFill="background2"/>
          </w:tcPr>
          <w:p w14:paraId="743C2262"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Плінтуси</w:t>
            </w:r>
          </w:p>
          <w:p w14:paraId="4200017D" w14:textId="77777777" w:rsidR="001E6371" w:rsidRPr="00CD2393" w:rsidRDefault="001E6371" w:rsidP="002F2A61">
            <w:pPr>
              <w:pStyle w:val="Akapitzlist"/>
              <w:numPr>
                <w:ilvl w:val="0"/>
                <w:numId w:val="17"/>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693" w:type="dxa"/>
            <w:gridSpan w:val="2"/>
          </w:tcPr>
          <w:p w14:paraId="1545E3DE" w14:textId="77777777" w:rsidR="001E6371" w:rsidRPr="00CD2393" w:rsidRDefault="001E6371" w:rsidP="002F2A61">
            <w:pPr>
              <w:pStyle w:val="Akapitzlist"/>
              <w:widowControl w:val="0"/>
              <w:numPr>
                <w:ilvl w:val="0"/>
                <w:numId w:val="13"/>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ПВХ/МДФ</w:t>
            </w:r>
          </w:p>
          <w:p w14:paraId="35436BC1" w14:textId="77777777" w:rsidR="001E6371" w:rsidRPr="00CD2393" w:rsidRDefault="001E6371" w:rsidP="002F2A61">
            <w:pPr>
              <w:pStyle w:val="Akapitzlist"/>
              <w:numPr>
                <w:ilvl w:val="0"/>
                <w:numId w:val="13"/>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Дерево</w:t>
            </w:r>
            <w:r>
              <w:rPr>
                <w:rFonts w:eastAsia="Calibri" w:cstheme="minorHAnsi"/>
                <w:sz w:val="20"/>
                <w:szCs w:val="20"/>
                <w:lang w:val="uk-UA"/>
              </w:rPr>
              <w:t xml:space="preserve"> </w:t>
            </w:r>
          </w:p>
        </w:tc>
        <w:tc>
          <w:tcPr>
            <w:tcW w:w="2693" w:type="dxa"/>
            <w:gridSpan w:val="2"/>
          </w:tcPr>
          <w:p w14:paraId="7689961D" w14:textId="77777777" w:rsidR="001E6371" w:rsidRPr="00CD2393" w:rsidRDefault="001E6371" w:rsidP="002F2A61">
            <w:pPr>
              <w:pStyle w:val="Akapitzlist"/>
              <w:numPr>
                <w:ilvl w:val="0"/>
                <w:numId w:val="13"/>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Кахлі</w:t>
            </w:r>
          </w:p>
          <w:p w14:paraId="1750CFEC" w14:textId="77777777" w:rsidR="001E6371" w:rsidRPr="00CD2393" w:rsidRDefault="001E6371" w:rsidP="00890478">
            <w:pPr>
              <w:pStyle w:val="Akapitzlist"/>
              <w:ind w:left="360"/>
              <w:rPr>
                <w:rFonts w:eastAsia="Calibri" w:cstheme="minorHAnsi"/>
                <w:b/>
                <w:sz w:val="20"/>
                <w:szCs w:val="20"/>
                <w:lang w:val="uk-UA"/>
              </w:rPr>
            </w:pPr>
          </w:p>
        </w:tc>
        <w:tc>
          <w:tcPr>
            <w:tcW w:w="2268" w:type="dxa"/>
          </w:tcPr>
          <w:p w14:paraId="12454E1B" w14:textId="77777777" w:rsidR="001E6371" w:rsidRPr="00CD2393" w:rsidRDefault="001E6371" w:rsidP="00890478">
            <w:pPr>
              <w:rPr>
                <w:rFonts w:eastAsia="Calibri" w:cstheme="minorHAnsi"/>
                <w:b/>
                <w:sz w:val="20"/>
                <w:szCs w:val="20"/>
                <w:lang w:val="uk-UA"/>
              </w:rPr>
            </w:pPr>
          </w:p>
        </w:tc>
      </w:tr>
      <w:tr w:rsidR="001E6371" w:rsidRPr="00CD2393" w14:paraId="2DD4B7B3" w14:textId="77777777" w:rsidTr="00890478">
        <w:tc>
          <w:tcPr>
            <w:tcW w:w="2552" w:type="dxa"/>
            <w:shd w:val="clear" w:color="auto" w:fill="E7E6E6" w:themeFill="background2"/>
          </w:tcPr>
          <w:p w14:paraId="202B92D8"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Підлога</w:t>
            </w:r>
          </w:p>
        </w:tc>
        <w:tc>
          <w:tcPr>
            <w:tcW w:w="2693" w:type="dxa"/>
            <w:gridSpan w:val="2"/>
          </w:tcPr>
          <w:p w14:paraId="42AD1B6C"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Ковролін</w:t>
            </w:r>
            <w:r>
              <w:rPr>
                <w:rFonts w:eastAsia="Calibri" w:cstheme="minorHAnsi"/>
                <w:sz w:val="20"/>
                <w:szCs w:val="20"/>
                <w:lang w:val="uk-UA"/>
              </w:rPr>
              <w:t xml:space="preserve"> </w:t>
            </w:r>
          </w:p>
          <w:p w14:paraId="0601C57F"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Плитка </w:t>
            </w:r>
          </w:p>
        </w:tc>
        <w:tc>
          <w:tcPr>
            <w:tcW w:w="2693" w:type="dxa"/>
            <w:gridSpan w:val="2"/>
          </w:tcPr>
          <w:p w14:paraId="0D0242A7"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Панелі</w:t>
            </w:r>
            <w:r>
              <w:rPr>
                <w:rFonts w:eastAsia="Calibri" w:cstheme="minorHAnsi"/>
                <w:sz w:val="20"/>
                <w:szCs w:val="20"/>
                <w:lang w:val="uk-UA"/>
              </w:rPr>
              <w:t xml:space="preserve"> </w:t>
            </w:r>
          </w:p>
          <w:p w14:paraId="2AC3A5E9"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Паркет</w:t>
            </w:r>
          </w:p>
        </w:tc>
        <w:tc>
          <w:tcPr>
            <w:tcW w:w="2268" w:type="dxa"/>
          </w:tcPr>
          <w:p w14:paraId="2EC099B0" w14:textId="77777777" w:rsidR="001E6371" w:rsidRPr="00CD2393" w:rsidRDefault="001E6371" w:rsidP="00890478">
            <w:pPr>
              <w:rPr>
                <w:rFonts w:eastAsia="Calibri" w:cstheme="minorHAnsi"/>
                <w:b/>
                <w:sz w:val="20"/>
                <w:szCs w:val="20"/>
                <w:lang w:val="uk-UA"/>
              </w:rPr>
            </w:pPr>
          </w:p>
        </w:tc>
      </w:tr>
      <w:tr w:rsidR="001E6371" w:rsidRPr="00CD2393" w14:paraId="28BE0985" w14:textId="77777777" w:rsidTr="00890478">
        <w:trPr>
          <w:trHeight w:val="1141"/>
        </w:trPr>
        <w:tc>
          <w:tcPr>
            <w:tcW w:w="2552" w:type="dxa"/>
            <w:shd w:val="clear" w:color="auto" w:fill="E7E6E6" w:themeFill="background2"/>
            <w:vAlign w:val="center"/>
          </w:tcPr>
          <w:p w14:paraId="549821CC"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Меблі та доповнення</w:t>
            </w:r>
          </w:p>
        </w:tc>
        <w:tc>
          <w:tcPr>
            <w:tcW w:w="2693" w:type="dxa"/>
            <w:gridSpan w:val="2"/>
          </w:tcPr>
          <w:p w14:paraId="6B556BCB"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Навісна шафка</w:t>
            </w:r>
          </w:p>
          <w:p w14:paraId="47153F09"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Тумба</w:t>
            </w:r>
          </w:p>
          <w:p w14:paraId="15201284"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Тумба під умивальник </w:t>
            </w:r>
          </w:p>
          <w:p w14:paraId="0A73080E"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Рушникосушарка</w:t>
            </w:r>
          </w:p>
          <w:p w14:paraId="7A08BA1A"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Дзеркало</w:t>
            </w:r>
          </w:p>
        </w:tc>
        <w:tc>
          <w:tcPr>
            <w:tcW w:w="2693" w:type="dxa"/>
            <w:gridSpan w:val="2"/>
          </w:tcPr>
          <w:p w14:paraId="3BD8806A"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Вішак</w:t>
            </w:r>
          </w:p>
          <w:p w14:paraId="7BC33DD8"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Полиця</w:t>
            </w:r>
          </w:p>
          <w:p w14:paraId="0C28716C"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Скляна панель</w:t>
            </w:r>
          </w:p>
          <w:p w14:paraId="0693E9B8"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 xml:space="preserve">Карниз із шторою для душа </w:t>
            </w:r>
          </w:p>
        </w:tc>
        <w:tc>
          <w:tcPr>
            <w:tcW w:w="2268" w:type="dxa"/>
          </w:tcPr>
          <w:p w14:paraId="7379F522" w14:textId="77777777" w:rsidR="001E6371" w:rsidRPr="00CD2393" w:rsidRDefault="001E6371" w:rsidP="00890478">
            <w:pPr>
              <w:rPr>
                <w:rFonts w:eastAsia="Calibri" w:cstheme="minorHAnsi"/>
                <w:b/>
                <w:sz w:val="20"/>
                <w:szCs w:val="20"/>
                <w:lang w:val="uk-UA"/>
              </w:rPr>
            </w:pPr>
          </w:p>
        </w:tc>
      </w:tr>
      <w:tr w:rsidR="001E6371" w:rsidRPr="00CD2393" w14:paraId="1C654AAB" w14:textId="77777777" w:rsidTr="00890478">
        <w:tc>
          <w:tcPr>
            <w:tcW w:w="2552" w:type="dxa"/>
            <w:shd w:val="clear" w:color="auto" w:fill="E7E6E6" w:themeFill="background2"/>
            <w:vAlign w:val="center"/>
          </w:tcPr>
          <w:p w14:paraId="1D800A03"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Сантехніка</w:t>
            </w:r>
          </w:p>
        </w:tc>
        <w:tc>
          <w:tcPr>
            <w:tcW w:w="2693" w:type="dxa"/>
            <w:gridSpan w:val="2"/>
          </w:tcPr>
          <w:p w14:paraId="540CCEA2"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Унітаз</w:t>
            </w:r>
          </w:p>
          <w:p w14:paraId="0A6009E0"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Умивальник</w:t>
            </w:r>
          </w:p>
        </w:tc>
        <w:tc>
          <w:tcPr>
            <w:tcW w:w="2693" w:type="dxa"/>
            <w:gridSpan w:val="2"/>
          </w:tcPr>
          <w:p w14:paraId="216794DE"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Ванна</w:t>
            </w:r>
          </w:p>
          <w:p w14:paraId="1DC6CEDC"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Душова кабіна</w:t>
            </w:r>
          </w:p>
        </w:tc>
        <w:tc>
          <w:tcPr>
            <w:tcW w:w="2268" w:type="dxa"/>
          </w:tcPr>
          <w:p w14:paraId="6EFA88F6" w14:textId="77777777" w:rsidR="001E6371" w:rsidRPr="00CD2393" w:rsidRDefault="001E6371" w:rsidP="00890478">
            <w:pPr>
              <w:rPr>
                <w:rFonts w:eastAsia="Calibri" w:cstheme="minorHAnsi"/>
                <w:b/>
                <w:sz w:val="20"/>
                <w:szCs w:val="20"/>
                <w:lang w:val="uk-UA"/>
              </w:rPr>
            </w:pPr>
          </w:p>
        </w:tc>
      </w:tr>
      <w:tr w:rsidR="001E6371" w:rsidRPr="00CD2393" w14:paraId="7FCAE5D3" w14:textId="77777777" w:rsidTr="00890478">
        <w:tc>
          <w:tcPr>
            <w:tcW w:w="2552" w:type="dxa"/>
            <w:shd w:val="clear" w:color="auto" w:fill="E7E6E6" w:themeFill="background2"/>
            <w:vAlign w:val="center"/>
          </w:tcPr>
          <w:p w14:paraId="74EE3AFD"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Пральна машина</w:t>
            </w:r>
            <w:r>
              <w:rPr>
                <w:rFonts w:eastAsia="Calibri" w:cstheme="minorHAnsi"/>
                <w:sz w:val="20"/>
                <w:szCs w:val="20"/>
                <w:lang w:val="uk-UA"/>
              </w:rPr>
              <w:t xml:space="preserve"> </w:t>
            </w:r>
          </w:p>
          <w:p w14:paraId="7259F6F1" w14:textId="77777777" w:rsidR="001E6371" w:rsidRPr="00CD2393" w:rsidRDefault="001E6371" w:rsidP="002F2A61">
            <w:pPr>
              <w:pStyle w:val="Akapitzlist"/>
              <w:widowControl w:val="0"/>
              <w:numPr>
                <w:ilvl w:val="0"/>
                <w:numId w:val="27"/>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5386" w:type="dxa"/>
            <w:gridSpan w:val="4"/>
          </w:tcPr>
          <w:p w14:paraId="00635F49" w14:textId="77777777" w:rsidR="001E6371" w:rsidRPr="00CD2393" w:rsidRDefault="001E6371" w:rsidP="002F2A61">
            <w:pPr>
              <w:pStyle w:val="Akapitzlist"/>
              <w:widowControl w:val="0"/>
              <w:numPr>
                <w:ilvl w:val="0"/>
                <w:numId w:val="15"/>
              </w:numPr>
              <w:suppressAutoHyphens/>
              <w:spacing w:line="259" w:lineRule="auto"/>
              <w:rPr>
                <w:rFonts w:eastAsia="Calibri" w:cstheme="minorHAnsi"/>
                <w:sz w:val="20"/>
                <w:szCs w:val="20"/>
                <w:lang w:val="uk-UA"/>
              </w:rPr>
            </w:pPr>
            <w:r w:rsidRPr="00CD2393">
              <w:rPr>
                <w:rFonts w:eastAsia="Calibri" w:cstheme="minorHAnsi"/>
                <w:sz w:val="20"/>
                <w:szCs w:val="20"/>
                <w:lang w:val="uk-UA"/>
              </w:rPr>
              <w:t>Виробник</w:t>
            </w:r>
          </w:p>
        </w:tc>
        <w:tc>
          <w:tcPr>
            <w:tcW w:w="2268" w:type="dxa"/>
          </w:tcPr>
          <w:p w14:paraId="7F4B1E00" w14:textId="77777777" w:rsidR="001E6371" w:rsidRPr="00CD2393" w:rsidRDefault="001E6371" w:rsidP="00890478">
            <w:pPr>
              <w:rPr>
                <w:rFonts w:eastAsia="Calibri" w:cstheme="minorHAnsi"/>
                <w:b/>
                <w:sz w:val="20"/>
                <w:szCs w:val="20"/>
                <w:lang w:val="uk-UA"/>
              </w:rPr>
            </w:pPr>
          </w:p>
        </w:tc>
      </w:tr>
    </w:tbl>
    <w:p w14:paraId="25DFD999" w14:textId="77777777" w:rsidR="001E6371" w:rsidRPr="00CD2393" w:rsidRDefault="001E6371" w:rsidP="001E6371">
      <w:pPr>
        <w:rPr>
          <w:rFonts w:cstheme="minorHAnsi"/>
          <w:sz w:val="20"/>
          <w:szCs w:val="20"/>
          <w:lang w:val="uk-UA"/>
        </w:rPr>
      </w:pPr>
    </w:p>
    <w:p w14:paraId="17AB857F" w14:textId="77777777" w:rsidR="001E6371" w:rsidRPr="00CD2393" w:rsidRDefault="001E6371" w:rsidP="001E6371">
      <w:pPr>
        <w:rPr>
          <w:rFonts w:cstheme="minorHAnsi"/>
          <w:sz w:val="20"/>
          <w:szCs w:val="20"/>
          <w:lang w:val="uk-UA"/>
        </w:rPr>
      </w:pPr>
    </w:p>
    <w:tbl>
      <w:tblPr>
        <w:tblStyle w:val="Tabela-Siatka"/>
        <w:tblW w:w="10206" w:type="dxa"/>
        <w:tblInd w:w="-572" w:type="dxa"/>
        <w:tblLook w:val="04A0" w:firstRow="1" w:lastRow="0" w:firstColumn="1" w:lastColumn="0" w:noHBand="0" w:noVBand="1"/>
      </w:tblPr>
      <w:tblGrid>
        <w:gridCol w:w="2307"/>
        <w:gridCol w:w="2166"/>
        <w:gridCol w:w="505"/>
        <w:gridCol w:w="1407"/>
        <w:gridCol w:w="1884"/>
        <w:gridCol w:w="1937"/>
      </w:tblGrid>
      <w:tr w:rsidR="001E6371" w:rsidRPr="00CD2393" w14:paraId="769D07F4" w14:textId="77777777" w:rsidTr="00890478">
        <w:trPr>
          <w:trHeight w:val="330"/>
        </w:trPr>
        <w:tc>
          <w:tcPr>
            <w:tcW w:w="1960" w:type="dxa"/>
            <w:tcBorders>
              <w:bottom w:val="single" w:sz="4" w:space="0" w:color="auto"/>
            </w:tcBorders>
            <w:shd w:val="clear" w:color="auto" w:fill="E7E6E6" w:themeFill="background2"/>
          </w:tcPr>
          <w:p w14:paraId="2A2D147B" w14:textId="77777777" w:rsidR="001E6371" w:rsidRPr="00CD2393" w:rsidRDefault="001E6371" w:rsidP="00890478">
            <w:pPr>
              <w:rPr>
                <w:rFonts w:eastAsia="Calibri" w:cstheme="minorHAnsi"/>
                <w:b/>
                <w:bCs/>
                <w:sz w:val="20"/>
                <w:szCs w:val="20"/>
                <w:lang w:val="uk-UA"/>
              </w:rPr>
            </w:pPr>
            <w:r w:rsidRPr="00CD2393">
              <w:rPr>
                <w:rFonts w:eastAsia="Calibri" w:cstheme="minorHAnsi"/>
                <w:b/>
                <w:bCs/>
                <w:sz w:val="20"/>
                <w:szCs w:val="20"/>
                <w:lang w:val="uk-UA"/>
              </w:rPr>
              <w:t>Кімната I</w:t>
            </w:r>
          </w:p>
        </w:tc>
        <w:tc>
          <w:tcPr>
            <w:tcW w:w="6173" w:type="dxa"/>
            <w:gridSpan w:val="4"/>
            <w:shd w:val="clear" w:color="auto" w:fill="E7E6E6" w:themeFill="background2"/>
          </w:tcPr>
          <w:p w14:paraId="1E778721" w14:textId="77777777" w:rsidR="001E6371" w:rsidRPr="00CD2393" w:rsidRDefault="001E6371" w:rsidP="00890478">
            <w:pPr>
              <w:rPr>
                <w:rFonts w:eastAsia="Calibri" w:cstheme="minorHAnsi"/>
                <w:b/>
                <w:bCs/>
                <w:sz w:val="20"/>
                <w:szCs w:val="20"/>
                <w:lang w:val="uk-UA"/>
              </w:rPr>
            </w:pPr>
            <w:r w:rsidRPr="00CD2393">
              <w:rPr>
                <w:rFonts w:eastAsia="Calibri" w:cstheme="minorHAnsi"/>
                <w:b/>
                <w:bCs/>
                <w:sz w:val="20"/>
                <w:szCs w:val="20"/>
                <w:lang w:val="uk-UA"/>
              </w:rPr>
              <w:t>Отримання</w:t>
            </w:r>
          </w:p>
        </w:tc>
        <w:tc>
          <w:tcPr>
            <w:tcW w:w="2073" w:type="dxa"/>
            <w:vMerge w:val="restart"/>
            <w:shd w:val="clear" w:color="auto" w:fill="E7E6E6" w:themeFill="background2"/>
          </w:tcPr>
          <w:p w14:paraId="6A87CBA9" w14:textId="77777777" w:rsidR="001E6371" w:rsidRPr="00CD2393" w:rsidRDefault="001E6371" w:rsidP="00890478">
            <w:pPr>
              <w:rPr>
                <w:rFonts w:eastAsia="Calibri" w:cstheme="minorHAnsi"/>
                <w:b/>
                <w:bCs/>
                <w:sz w:val="20"/>
                <w:szCs w:val="20"/>
                <w:lang w:val="uk-UA"/>
              </w:rPr>
            </w:pPr>
            <w:r w:rsidRPr="00CD2393">
              <w:rPr>
                <w:rFonts w:eastAsia="Calibri" w:cstheme="minorHAnsi"/>
                <w:b/>
                <w:bCs/>
                <w:sz w:val="20"/>
                <w:szCs w:val="20"/>
                <w:lang w:val="uk-UA"/>
              </w:rPr>
              <w:t>Зауваження</w:t>
            </w:r>
          </w:p>
        </w:tc>
      </w:tr>
      <w:tr w:rsidR="001E6371" w:rsidRPr="00CD2393" w14:paraId="5C6CA815" w14:textId="77777777" w:rsidTr="00890478">
        <w:trPr>
          <w:trHeight w:val="330"/>
        </w:trPr>
        <w:tc>
          <w:tcPr>
            <w:tcW w:w="1960" w:type="dxa"/>
            <w:shd w:val="clear" w:color="auto" w:fill="E7E6E6" w:themeFill="background2"/>
          </w:tcPr>
          <w:p w14:paraId="01471B9F"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Двері</w:t>
            </w:r>
          </w:p>
        </w:tc>
        <w:tc>
          <w:tcPr>
            <w:tcW w:w="2793" w:type="dxa"/>
            <w:gridSpan w:val="2"/>
          </w:tcPr>
          <w:p w14:paraId="1FFB5F88" w14:textId="77777777" w:rsidR="001E6371" w:rsidRPr="00CD2393" w:rsidRDefault="001E6371" w:rsidP="002F2A61">
            <w:pPr>
              <w:pStyle w:val="Akapitzlist"/>
              <w:numPr>
                <w:ilvl w:val="0"/>
                <w:numId w:val="2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ТАК</w:t>
            </w:r>
          </w:p>
        </w:tc>
        <w:tc>
          <w:tcPr>
            <w:tcW w:w="3380" w:type="dxa"/>
            <w:gridSpan w:val="2"/>
          </w:tcPr>
          <w:p w14:paraId="098CA3CD" w14:textId="77777777" w:rsidR="001E6371" w:rsidRPr="00CD2393" w:rsidRDefault="001E6371" w:rsidP="002F2A61">
            <w:pPr>
              <w:pStyle w:val="Akapitzlist"/>
              <w:numPr>
                <w:ilvl w:val="0"/>
                <w:numId w:val="25"/>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НІ</w:t>
            </w:r>
          </w:p>
        </w:tc>
        <w:tc>
          <w:tcPr>
            <w:tcW w:w="2073" w:type="dxa"/>
            <w:vMerge/>
          </w:tcPr>
          <w:p w14:paraId="7374A1B6" w14:textId="77777777" w:rsidR="001E6371" w:rsidRPr="00CD2393" w:rsidRDefault="001E6371" w:rsidP="00890478">
            <w:pPr>
              <w:rPr>
                <w:rFonts w:cstheme="minorHAnsi"/>
                <w:lang w:val="uk-UA"/>
              </w:rPr>
            </w:pPr>
          </w:p>
        </w:tc>
      </w:tr>
      <w:tr w:rsidR="001E6371" w:rsidRPr="00CD2393" w14:paraId="363CE79B" w14:textId="77777777" w:rsidTr="00890478">
        <w:trPr>
          <w:trHeight w:val="300"/>
        </w:trPr>
        <w:tc>
          <w:tcPr>
            <w:tcW w:w="1960" w:type="dxa"/>
            <w:shd w:val="clear" w:color="auto" w:fill="E7E6E6" w:themeFill="background2"/>
          </w:tcPr>
          <w:p w14:paraId="4F791182" w14:textId="77777777" w:rsidR="001E6371" w:rsidRPr="00CD2393" w:rsidRDefault="001E6371" w:rsidP="00890478">
            <w:pPr>
              <w:rPr>
                <w:rFonts w:eastAsia="Calibri" w:cstheme="minorHAnsi"/>
                <w:b/>
                <w:bCs/>
                <w:sz w:val="20"/>
                <w:szCs w:val="20"/>
                <w:lang w:val="uk-UA"/>
              </w:rPr>
            </w:pPr>
            <w:r w:rsidRPr="00CD2393">
              <w:rPr>
                <w:rFonts w:eastAsia="Calibri" w:cstheme="minorHAnsi"/>
                <w:sz w:val="20"/>
                <w:szCs w:val="20"/>
                <w:lang w:val="uk-UA"/>
              </w:rPr>
              <w:t>Стіни</w:t>
            </w:r>
          </w:p>
        </w:tc>
        <w:tc>
          <w:tcPr>
            <w:tcW w:w="2793" w:type="dxa"/>
            <w:gridSpan w:val="2"/>
          </w:tcPr>
          <w:p w14:paraId="72A186EF"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Фарбовані</w:t>
            </w:r>
          </w:p>
          <w:p w14:paraId="39C26F71" w14:textId="77777777" w:rsidR="001E6371" w:rsidRPr="00CD2393" w:rsidRDefault="001E6371" w:rsidP="002F2A61">
            <w:pPr>
              <w:pStyle w:val="Akapitzlist"/>
              <w:numPr>
                <w:ilvl w:val="0"/>
                <w:numId w:val="10"/>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Шпалери</w:t>
            </w:r>
          </w:p>
        </w:tc>
        <w:tc>
          <w:tcPr>
            <w:tcW w:w="3380" w:type="dxa"/>
            <w:gridSpan w:val="2"/>
          </w:tcPr>
          <w:p w14:paraId="733A1C30"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Кахлі</w:t>
            </w:r>
          </w:p>
          <w:p w14:paraId="17584AFC" w14:textId="77777777" w:rsidR="001E6371" w:rsidRPr="00CD2393" w:rsidRDefault="001E6371" w:rsidP="002F2A61">
            <w:pPr>
              <w:pStyle w:val="Akapitzlist"/>
              <w:numPr>
                <w:ilvl w:val="0"/>
                <w:numId w:val="10"/>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Інше</w:t>
            </w:r>
          </w:p>
        </w:tc>
        <w:tc>
          <w:tcPr>
            <w:tcW w:w="2073" w:type="dxa"/>
          </w:tcPr>
          <w:p w14:paraId="31416E9A" w14:textId="77777777" w:rsidR="001E6371" w:rsidRPr="00CD2393" w:rsidRDefault="001E6371" w:rsidP="00890478">
            <w:pPr>
              <w:rPr>
                <w:rFonts w:eastAsia="Calibri" w:cstheme="minorHAnsi"/>
                <w:b/>
                <w:bCs/>
                <w:sz w:val="20"/>
                <w:szCs w:val="20"/>
                <w:lang w:val="uk-UA"/>
              </w:rPr>
            </w:pPr>
          </w:p>
        </w:tc>
      </w:tr>
      <w:tr w:rsidR="001E6371" w:rsidRPr="00CD2393" w14:paraId="2C0815F6" w14:textId="77777777" w:rsidTr="00890478">
        <w:trPr>
          <w:trHeight w:val="300"/>
        </w:trPr>
        <w:tc>
          <w:tcPr>
            <w:tcW w:w="1960" w:type="dxa"/>
            <w:shd w:val="clear" w:color="auto" w:fill="E7E6E6" w:themeFill="background2"/>
          </w:tcPr>
          <w:p w14:paraId="598E0118"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Вікна</w:t>
            </w:r>
          </w:p>
          <w:p w14:paraId="37CCE31D" w14:textId="77777777" w:rsidR="001E6371" w:rsidRPr="00CD2393" w:rsidRDefault="001E6371" w:rsidP="002F2A61">
            <w:pPr>
              <w:pStyle w:val="Akapitzlist"/>
              <w:numPr>
                <w:ilvl w:val="0"/>
                <w:numId w:val="28"/>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Без оздоблення</w:t>
            </w:r>
          </w:p>
        </w:tc>
        <w:tc>
          <w:tcPr>
            <w:tcW w:w="2288" w:type="dxa"/>
          </w:tcPr>
          <w:p w14:paraId="4A31B0DE"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Карнизи</w:t>
            </w:r>
          </w:p>
          <w:p w14:paraId="6F5B0C9D"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Штори</w:t>
            </w:r>
          </w:p>
        </w:tc>
        <w:tc>
          <w:tcPr>
            <w:tcW w:w="1927" w:type="dxa"/>
            <w:gridSpan w:val="2"/>
          </w:tcPr>
          <w:p w14:paraId="12FFC651"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Тюль</w:t>
            </w:r>
          </w:p>
          <w:p w14:paraId="7967DED3" w14:textId="77777777" w:rsidR="001E6371" w:rsidRPr="00CD2393" w:rsidRDefault="001E6371" w:rsidP="002F2A61">
            <w:pPr>
              <w:pStyle w:val="Akapitzlist"/>
              <w:numPr>
                <w:ilvl w:val="0"/>
                <w:numId w:val="11"/>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Москітні сітки</w:t>
            </w:r>
          </w:p>
        </w:tc>
        <w:tc>
          <w:tcPr>
            <w:tcW w:w="1958" w:type="dxa"/>
          </w:tcPr>
          <w:p w14:paraId="20DC36D8"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Жалюзі</w:t>
            </w:r>
          </w:p>
          <w:p w14:paraId="3B30CF6A"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Ролети</w:t>
            </w:r>
          </w:p>
        </w:tc>
        <w:tc>
          <w:tcPr>
            <w:tcW w:w="2073" w:type="dxa"/>
          </w:tcPr>
          <w:p w14:paraId="5A91F245" w14:textId="77777777" w:rsidR="001E6371" w:rsidRPr="00CD2393" w:rsidRDefault="001E6371" w:rsidP="00890478">
            <w:pPr>
              <w:rPr>
                <w:rFonts w:eastAsia="Calibri" w:cstheme="minorHAnsi"/>
                <w:b/>
                <w:bCs/>
                <w:sz w:val="20"/>
                <w:szCs w:val="20"/>
                <w:lang w:val="uk-UA"/>
              </w:rPr>
            </w:pPr>
          </w:p>
        </w:tc>
      </w:tr>
      <w:tr w:rsidR="001E6371" w:rsidRPr="00CD2393" w14:paraId="54039996" w14:textId="77777777" w:rsidTr="00890478">
        <w:trPr>
          <w:trHeight w:val="345"/>
        </w:trPr>
        <w:tc>
          <w:tcPr>
            <w:tcW w:w="1960" w:type="dxa"/>
            <w:shd w:val="clear" w:color="auto" w:fill="E7E6E6" w:themeFill="background2"/>
          </w:tcPr>
          <w:p w14:paraId="4D3F507D"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Освітлення</w:t>
            </w:r>
          </w:p>
          <w:p w14:paraId="10FFA840" w14:textId="77777777" w:rsidR="001E6371" w:rsidRPr="00CD2393" w:rsidRDefault="001E6371" w:rsidP="002F2A61">
            <w:pPr>
              <w:pStyle w:val="Akapitzlist"/>
              <w:numPr>
                <w:ilvl w:val="0"/>
                <w:numId w:val="33"/>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288" w:type="dxa"/>
          </w:tcPr>
          <w:p w14:paraId="3AE654C0"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Люстра</w:t>
            </w:r>
          </w:p>
          <w:p w14:paraId="314E17C0" w14:textId="77777777" w:rsidR="001E6371" w:rsidRPr="00CD2393" w:rsidRDefault="001E6371" w:rsidP="002F2A61">
            <w:pPr>
              <w:pStyle w:val="Akapitzlist"/>
              <w:numPr>
                <w:ilvl w:val="0"/>
                <w:numId w:val="12"/>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Плафон</w:t>
            </w:r>
          </w:p>
        </w:tc>
        <w:tc>
          <w:tcPr>
            <w:tcW w:w="1927" w:type="dxa"/>
            <w:gridSpan w:val="2"/>
          </w:tcPr>
          <w:p w14:paraId="1BF1FDF7"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Бра</w:t>
            </w:r>
          </w:p>
          <w:p w14:paraId="2DA89EB6" w14:textId="77777777" w:rsidR="001E6371" w:rsidRPr="00CD2393" w:rsidRDefault="001E6371" w:rsidP="002F2A61">
            <w:pPr>
              <w:pStyle w:val="Akapitzlist"/>
              <w:numPr>
                <w:ilvl w:val="0"/>
                <w:numId w:val="12"/>
              </w:numPr>
              <w:suppressAutoHyphens/>
              <w:spacing w:after="160" w:line="259" w:lineRule="auto"/>
              <w:rPr>
                <w:rFonts w:eastAsia="Calibri" w:cstheme="minorHAnsi"/>
                <w:b/>
                <w:bCs/>
                <w:sz w:val="20"/>
                <w:szCs w:val="20"/>
                <w:lang w:val="uk-UA"/>
              </w:rPr>
            </w:pPr>
            <w:r>
              <w:rPr>
                <w:rFonts w:eastAsia="Calibri" w:cstheme="minorHAnsi"/>
                <w:sz w:val="20"/>
                <w:szCs w:val="20"/>
                <w:lang w:val="uk-UA"/>
              </w:rPr>
              <w:t>LED</w:t>
            </w:r>
          </w:p>
        </w:tc>
        <w:tc>
          <w:tcPr>
            <w:tcW w:w="1958" w:type="dxa"/>
          </w:tcPr>
          <w:p w14:paraId="38DD6583"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Торшер</w:t>
            </w:r>
          </w:p>
          <w:p w14:paraId="208C31AD" w14:textId="77777777" w:rsidR="001E6371" w:rsidRPr="00CD2393" w:rsidRDefault="001E6371" w:rsidP="002F2A61">
            <w:pPr>
              <w:pStyle w:val="Akapitzlist"/>
              <w:numPr>
                <w:ilvl w:val="0"/>
                <w:numId w:val="12"/>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Нічна лампа</w:t>
            </w:r>
          </w:p>
        </w:tc>
        <w:tc>
          <w:tcPr>
            <w:tcW w:w="2073" w:type="dxa"/>
          </w:tcPr>
          <w:p w14:paraId="3D5A8095" w14:textId="77777777" w:rsidR="001E6371" w:rsidRPr="00CD2393" w:rsidRDefault="001E6371" w:rsidP="00890478">
            <w:pPr>
              <w:rPr>
                <w:rFonts w:eastAsia="Calibri" w:cstheme="minorHAnsi"/>
                <w:b/>
                <w:bCs/>
                <w:sz w:val="20"/>
                <w:szCs w:val="20"/>
                <w:lang w:val="uk-UA"/>
              </w:rPr>
            </w:pPr>
          </w:p>
        </w:tc>
      </w:tr>
      <w:tr w:rsidR="001E6371" w:rsidRPr="00CD2393" w14:paraId="7FA84461" w14:textId="77777777" w:rsidTr="00890478">
        <w:trPr>
          <w:trHeight w:val="300"/>
        </w:trPr>
        <w:tc>
          <w:tcPr>
            <w:tcW w:w="1960" w:type="dxa"/>
            <w:shd w:val="clear" w:color="auto" w:fill="E7E6E6" w:themeFill="background2"/>
          </w:tcPr>
          <w:p w14:paraId="2927F7F2"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Плінтуси</w:t>
            </w:r>
          </w:p>
          <w:p w14:paraId="7D5FBA54" w14:textId="77777777" w:rsidR="001E6371" w:rsidRPr="00CD2393" w:rsidRDefault="001E6371" w:rsidP="002F2A61">
            <w:pPr>
              <w:pStyle w:val="Akapitzlist"/>
              <w:numPr>
                <w:ilvl w:val="0"/>
                <w:numId w:val="17"/>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288" w:type="dxa"/>
          </w:tcPr>
          <w:p w14:paraId="5C7C2A4A" w14:textId="77777777" w:rsidR="001E6371" w:rsidRPr="00CD2393" w:rsidRDefault="001E6371" w:rsidP="002F2A61">
            <w:pPr>
              <w:pStyle w:val="Akapitzlist"/>
              <w:widowControl w:val="0"/>
              <w:numPr>
                <w:ilvl w:val="0"/>
                <w:numId w:val="13"/>
              </w:numPr>
              <w:suppressAutoHyphens/>
              <w:spacing w:line="259" w:lineRule="auto"/>
              <w:rPr>
                <w:rFonts w:eastAsia="Calibri" w:cstheme="minorHAnsi"/>
                <w:sz w:val="20"/>
                <w:szCs w:val="20"/>
                <w:lang w:val="uk-UA"/>
              </w:rPr>
            </w:pPr>
            <w:r w:rsidRPr="00CD2393">
              <w:rPr>
                <w:rFonts w:eastAsia="Calibri" w:cstheme="minorHAnsi"/>
                <w:sz w:val="20"/>
                <w:szCs w:val="20"/>
                <w:lang w:val="uk-UA"/>
              </w:rPr>
              <w:t>ПВХ/МДФ</w:t>
            </w:r>
          </w:p>
          <w:p w14:paraId="226F49CD" w14:textId="77777777" w:rsidR="001E6371" w:rsidRPr="00CD2393" w:rsidRDefault="001E6371" w:rsidP="00890478">
            <w:pPr>
              <w:pStyle w:val="Akapitzlist"/>
              <w:ind w:left="360"/>
              <w:rPr>
                <w:rFonts w:eastAsia="Calibri" w:cstheme="minorHAnsi"/>
                <w:b/>
                <w:bCs/>
                <w:sz w:val="20"/>
                <w:szCs w:val="20"/>
                <w:lang w:val="uk-UA"/>
              </w:rPr>
            </w:pPr>
            <w:r>
              <w:rPr>
                <w:rFonts w:eastAsia="Calibri" w:cstheme="minorHAnsi"/>
                <w:sz w:val="20"/>
                <w:szCs w:val="20"/>
                <w:lang w:val="uk-UA"/>
              </w:rPr>
              <w:t xml:space="preserve"> </w:t>
            </w:r>
          </w:p>
        </w:tc>
        <w:tc>
          <w:tcPr>
            <w:tcW w:w="1927" w:type="dxa"/>
            <w:gridSpan w:val="2"/>
          </w:tcPr>
          <w:p w14:paraId="226F0D0C" w14:textId="77777777" w:rsidR="001E6371" w:rsidRPr="00CD2393" w:rsidRDefault="001E6371" w:rsidP="002F2A61">
            <w:pPr>
              <w:pStyle w:val="Akapitzlist"/>
              <w:numPr>
                <w:ilvl w:val="0"/>
                <w:numId w:val="13"/>
              </w:numPr>
              <w:suppressAutoHyphens/>
              <w:spacing w:line="259" w:lineRule="auto"/>
              <w:rPr>
                <w:rFonts w:eastAsia="Calibri" w:cstheme="minorHAnsi"/>
                <w:b/>
                <w:bCs/>
                <w:sz w:val="20"/>
                <w:szCs w:val="20"/>
                <w:lang w:val="uk-UA"/>
              </w:rPr>
            </w:pPr>
            <w:r w:rsidRPr="00CD2393">
              <w:rPr>
                <w:rFonts w:eastAsia="Calibri" w:cstheme="minorHAnsi"/>
                <w:sz w:val="20"/>
                <w:szCs w:val="20"/>
                <w:lang w:val="uk-UA"/>
              </w:rPr>
              <w:t>Кахлі</w:t>
            </w:r>
          </w:p>
        </w:tc>
        <w:tc>
          <w:tcPr>
            <w:tcW w:w="1958" w:type="dxa"/>
          </w:tcPr>
          <w:p w14:paraId="19545B74" w14:textId="77777777" w:rsidR="001E6371" w:rsidRPr="00CD2393" w:rsidRDefault="001E6371" w:rsidP="002F2A61">
            <w:pPr>
              <w:pStyle w:val="Akapitzlist"/>
              <w:numPr>
                <w:ilvl w:val="0"/>
                <w:numId w:val="13"/>
              </w:numPr>
              <w:suppressAutoHyphens/>
              <w:spacing w:line="259" w:lineRule="auto"/>
              <w:rPr>
                <w:rFonts w:eastAsia="Calibri" w:cstheme="minorHAnsi"/>
                <w:b/>
                <w:bCs/>
                <w:sz w:val="20"/>
                <w:szCs w:val="20"/>
                <w:lang w:val="uk-UA"/>
              </w:rPr>
            </w:pPr>
            <w:r w:rsidRPr="00CD2393">
              <w:rPr>
                <w:rFonts w:eastAsia="Calibri" w:cstheme="minorHAnsi"/>
                <w:sz w:val="20"/>
                <w:szCs w:val="20"/>
                <w:lang w:val="uk-UA"/>
              </w:rPr>
              <w:t>Дерево</w:t>
            </w:r>
            <w:r>
              <w:rPr>
                <w:rFonts w:eastAsia="Calibri" w:cstheme="minorHAnsi"/>
                <w:sz w:val="20"/>
                <w:szCs w:val="20"/>
                <w:lang w:val="uk-UA"/>
              </w:rPr>
              <w:t xml:space="preserve"> </w:t>
            </w:r>
          </w:p>
        </w:tc>
        <w:tc>
          <w:tcPr>
            <w:tcW w:w="2073" w:type="dxa"/>
          </w:tcPr>
          <w:p w14:paraId="54453FAA" w14:textId="77777777" w:rsidR="001E6371" w:rsidRPr="00CD2393" w:rsidRDefault="001E6371" w:rsidP="00890478">
            <w:pPr>
              <w:rPr>
                <w:rFonts w:eastAsia="Calibri" w:cstheme="minorHAnsi"/>
                <w:b/>
                <w:bCs/>
                <w:sz w:val="20"/>
                <w:szCs w:val="20"/>
                <w:lang w:val="uk-UA"/>
              </w:rPr>
            </w:pPr>
          </w:p>
        </w:tc>
      </w:tr>
      <w:tr w:rsidR="001E6371" w:rsidRPr="00CD2393" w14:paraId="13C785FE" w14:textId="77777777" w:rsidTr="00890478">
        <w:trPr>
          <w:trHeight w:val="300"/>
        </w:trPr>
        <w:tc>
          <w:tcPr>
            <w:tcW w:w="1960" w:type="dxa"/>
            <w:shd w:val="clear" w:color="auto" w:fill="E7E6E6" w:themeFill="background2"/>
          </w:tcPr>
          <w:p w14:paraId="75544574" w14:textId="77777777" w:rsidR="001E6371" w:rsidRPr="00CD2393" w:rsidRDefault="001E6371" w:rsidP="00890478">
            <w:pPr>
              <w:rPr>
                <w:rFonts w:eastAsia="Calibri" w:cstheme="minorHAnsi"/>
                <w:b/>
                <w:bCs/>
                <w:sz w:val="20"/>
                <w:szCs w:val="20"/>
                <w:lang w:val="uk-UA"/>
              </w:rPr>
            </w:pPr>
            <w:r w:rsidRPr="00CD2393">
              <w:rPr>
                <w:rFonts w:eastAsia="Calibri" w:cstheme="minorHAnsi"/>
                <w:sz w:val="20"/>
                <w:szCs w:val="20"/>
                <w:lang w:val="uk-UA"/>
              </w:rPr>
              <w:t>Підлога</w:t>
            </w:r>
          </w:p>
        </w:tc>
        <w:tc>
          <w:tcPr>
            <w:tcW w:w="2793" w:type="dxa"/>
            <w:gridSpan w:val="2"/>
          </w:tcPr>
          <w:p w14:paraId="3CF97C09"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Ковролін</w:t>
            </w:r>
            <w:r>
              <w:rPr>
                <w:rFonts w:eastAsia="Calibri" w:cstheme="minorHAnsi"/>
                <w:sz w:val="20"/>
                <w:szCs w:val="20"/>
                <w:lang w:val="uk-UA"/>
              </w:rPr>
              <w:t xml:space="preserve"> </w:t>
            </w:r>
          </w:p>
          <w:p w14:paraId="4A1839B7" w14:textId="77777777" w:rsidR="001E6371" w:rsidRPr="00CD2393" w:rsidRDefault="001E6371" w:rsidP="002F2A61">
            <w:pPr>
              <w:pStyle w:val="Akapitzlist"/>
              <w:numPr>
                <w:ilvl w:val="0"/>
                <w:numId w:val="14"/>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 xml:space="preserve">Плитка </w:t>
            </w:r>
          </w:p>
        </w:tc>
        <w:tc>
          <w:tcPr>
            <w:tcW w:w="3380" w:type="dxa"/>
            <w:gridSpan w:val="2"/>
          </w:tcPr>
          <w:p w14:paraId="1E6AF028"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Панелі</w:t>
            </w:r>
            <w:r>
              <w:rPr>
                <w:rFonts w:eastAsia="Calibri" w:cstheme="minorHAnsi"/>
                <w:sz w:val="20"/>
                <w:szCs w:val="20"/>
                <w:lang w:val="uk-UA"/>
              </w:rPr>
              <w:t xml:space="preserve"> </w:t>
            </w:r>
          </w:p>
          <w:p w14:paraId="078BFDBC" w14:textId="77777777" w:rsidR="001E6371" w:rsidRPr="00CD2393" w:rsidRDefault="001E6371" w:rsidP="002F2A61">
            <w:pPr>
              <w:pStyle w:val="Akapitzlist"/>
              <w:numPr>
                <w:ilvl w:val="0"/>
                <w:numId w:val="14"/>
              </w:numPr>
              <w:suppressAutoHyphens/>
              <w:spacing w:after="160" w:line="259" w:lineRule="auto"/>
              <w:rPr>
                <w:rFonts w:eastAsia="Calibri" w:cstheme="minorHAnsi"/>
                <w:b/>
                <w:bCs/>
                <w:sz w:val="20"/>
                <w:szCs w:val="20"/>
                <w:lang w:val="uk-UA"/>
              </w:rPr>
            </w:pPr>
            <w:r w:rsidRPr="00CD2393">
              <w:rPr>
                <w:rFonts w:eastAsia="Calibri" w:cstheme="minorHAnsi"/>
                <w:sz w:val="20"/>
                <w:szCs w:val="20"/>
                <w:lang w:val="uk-UA"/>
              </w:rPr>
              <w:t>Паркет</w:t>
            </w:r>
          </w:p>
        </w:tc>
        <w:tc>
          <w:tcPr>
            <w:tcW w:w="2073" w:type="dxa"/>
          </w:tcPr>
          <w:p w14:paraId="2091C88D" w14:textId="77777777" w:rsidR="001E6371" w:rsidRPr="00CD2393" w:rsidRDefault="001E6371" w:rsidP="00890478">
            <w:pPr>
              <w:rPr>
                <w:rFonts w:eastAsia="Calibri" w:cstheme="minorHAnsi"/>
                <w:b/>
                <w:bCs/>
                <w:sz w:val="20"/>
                <w:szCs w:val="20"/>
                <w:lang w:val="uk-UA"/>
              </w:rPr>
            </w:pPr>
          </w:p>
        </w:tc>
      </w:tr>
      <w:tr w:rsidR="001E6371" w:rsidRPr="00CD2393" w14:paraId="78D1AF97" w14:textId="77777777" w:rsidTr="00890478">
        <w:trPr>
          <w:trHeight w:val="1141"/>
        </w:trPr>
        <w:tc>
          <w:tcPr>
            <w:tcW w:w="1960" w:type="dxa"/>
            <w:shd w:val="clear" w:color="auto" w:fill="E7E6E6" w:themeFill="background2"/>
            <w:vAlign w:val="center"/>
          </w:tcPr>
          <w:p w14:paraId="686C20A9"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Меблі та доповнення</w:t>
            </w:r>
          </w:p>
          <w:p w14:paraId="172DE6DD" w14:textId="77777777" w:rsidR="001E6371" w:rsidRPr="00CD2393" w:rsidRDefault="001E6371" w:rsidP="002F2A61">
            <w:pPr>
              <w:pStyle w:val="Akapitzlist"/>
              <w:widowControl w:val="0"/>
              <w:numPr>
                <w:ilvl w:val="0"/>
                <w:numId w:val="2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288" w:type="dxa"/>
          </w:tcPr>
          <w:p w14:paraId="56FE5C3D"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Вбудована шафа </w:t>
            </w:r>
          </w:p>
          <w:p w14:paraId="77257396"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Шафа </w:t>
            </w:r>
          </w:p>
          <w:p w14:paraId="72D0431E"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Тумба для телевізора</w:t>
            </w:r>
          </w:p>
          <w:p w14:paraId="3AABB907"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Приліжкова тумба</w:t>
            </w:r>
          </w:p>
        </w:tc>
        <w:tc>
          <w:tcPr>
            <w:tcW w:w="1927" w:type="dxa"/>
            <w:gridSpan w:val="2"/>
          </w:tcPr>
          <w:p w14:paraId="68E6275E"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Вітрина/Пенал</w:t>
            </w:r>
          </w:p>
          <w:p w14:paraId="60813B94"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Комод</w:t>
            </w:r>
          </w:p>
          <w:p w14:paraId="58D79553"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Крісло/пуф</w:t>
            </w:r>
          </w:p>
          <w:p w14:paraId="618874F5"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Килим</w:t>
            </w:r>
          </w:p>
        </w:tc>
        <w:tc>
          <w:tcPr>
            <w:tcW w:w="1958" w:type="dxa"/>
          </w:tcPr>
          <w:p w14:paraId="4AFBB2BF"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Письмовий стіл</w:t>
            </w:r>
          </w:p>
          <w:p w14:paraId="350517C3"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Офісне крісло</w:t>
            </w:r>
          </w:p>
          <w:p w14:paraId="1F6D6D88"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Полиці</w:t>
            </w:r>
          </w:p>
          <w:p w14:paraId="440FBE24" w14:textId="77777777" w:rsidR="001E6371" w:rsidRPr="00CD2393" w:rsidRDefault="001E6371" w:rsidP="00890478">
            <w:pPr>
              <w:pStyle w:val="Akapitzlist"/>
              <w:widowControl w:val="0"/>
              <w:ind w:left="360"/>
              <w:rPr>
                <w:rFonts w:eastAsia="Calibri" w:cstheme="minorHAnsi"/>
                <w:sz w:val="20"/>
                <w:szCs w:val="20"/>
                <w:lang w:val="uk-UA"/>
              </w:rPr>
            </w:pPr>
          </w:p>
        </w:tc>
        <w:tc>
          <w:tcPr>
            <w:tcW w:w="2073" w:type="dxa"/>
          </w:tcPr>
          <w:p w14:paraId="2AFE4CB6" w14:textId="77777777" w:rsidR="001E6371" w:rsidRPr="00CD2393" w:rsidRDefault="001E6371" w:rsidP="00890478">
            <w:pPr>
              <w:rPr>
                <w:rFonts w:eastAsia="Calibri" w:cstheme="minorHAnsi"/>
                <w:b/>
                <w:bCs/>
                <w:sz w:val="20"/>
                <w:szCs w:val="20"/>
                <w:lang w:val="uk-UA"/>
              </w:rPr>
            </w:pPr>
          </w:p>
        </w:tc>
      </w:tr>
      <w:tr w:rsidR="001E6371" w:rsidRPr="00CD2393" w14:paraId="758F710D" w14:textId="77777777" w:rsidTr="00890478">
        <w:trPr>
          <w:trHeight w:val="462"/>
        </w:trPr>
        <w:tc>
          <w:tcPr>
            <w:tcW w:w="1960" w:type="dxa"/>
            <w:shd w:val="clear" w:color="auto" w:fill="E7E6E6" w:themeFill="background2"/>
            <w:vAlign w:val="center"/>
          </w:tcPr>
          <w:p w14:paraId="1F4A2D04"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Ліжко</w:t>
            </w:r>
          </w:p>
          <w:p w14:paraId="7BADC159" w14:textId="77777777" w:rsidR="001E6371" w:rsidRPr="00CD2393" w:rsidRDefault="001E6371" w:rsidP="002F2A61">
            <w:pPr>
              <w:pStyle w:val="Akapitzlist"/>
              <w:widowControl w:val="0"/>
              <w:numPr>
                <w:ilvl w:val="0"/>
                <w:numId w:val="26"/>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793" w:type="dxa"/>
            <w:gridSpan w:val="2"/>
          </w:tcPr>
          <w:p w14:paraId="53DF7DCC"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Рама+матрас</w:t>
            </w:r>
          </w:p>
        </w:tc>
        <w:tc>
          <w:tcPr>
            <w:tcW w:w="3380" w:type="dxa"/>
            <w:gridSpan w:val="2"/>
          </w:tcPr>
          <w:p w14:paraId="3FE9EEB9"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Диван/Кутовий диван</w:t>
            </w:r>
          </w:p>
        </w:tc>
        <w:tc>
          <w:tcPr>
            <w:tcW w:w="2073" w:type="dxa"/>
          </w:tcPr>
          <w:p w14:paraId="0C781377" w14:textId="77777777" w:rsidR="001E6371" w:rsidRPr="00CD2393" w:rsidRDefault="001E6371" w:rsidP="00890478">
            <w:pPr>
              <w:rPr>
                <w:rFonts w:eastAsia="Calibri" w:cstheme="minorHAnsi"/>
                <w:b/>
                <w:bCs/>
                <w:sz w:val="20"/>
                <w:szCs w:val="20"/>
                <w:lang w:val="uk-UA"/>
              </w:rPr>
            </w:pPr>
          </w:p>
        </w:tc>
      </w:tr>
      <w:tr w:rsidR="001E6371" w:rsidRPr="00CD2393" w14:paraId="1E196393" w14:textId="77777777" w:rsidTr="00890478">
        <w:trPr>
          <w:trHeight w:val="462"/>
        </w:trPr>
        <w:tc>
          <w:tcPr>
            <w:tcW w:w="1960" w:type="dxa"/>
            <w:shd w:val="clear" w:color="auto" w:fill="E7E6E6" w:themeFill="background2"/>
            <w:vAlign w:val="center"/>
          </w:tcPr>
          <w:p w14:paraId="1AF1021A"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 xml:space="preserve">Телерадіоапаратура </w:t>
            </w:r>
          </w:p>
          <w:p w14:paraId="2AEA5505" w14:textId="77777777" w:rsidR="001E6371" w:rsidRPr="00CD2393" w:rsidRDefault="001E6371" w:rsidP="002F2A61">
            <w:pPr>
              <w:pStyle w:val="Akapitzlist"/>
              <w:widowControl w:val="0"/>
              <w:numPr>
                <w:ilvl w:val="0"/>
                <w:numId w:val="29"/>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6173" w:type="dxa"/>
            <w:gridSpan w:val="4"/>
          </w:tcPr>
          <w:p w14:paraId="7ACC75C8" w14:textId="77777777" w:rsidR="001E6371" w:rsidRPr="00CD2393" w:rsidRDefault="001E6371" w:rsidP="00890478">
            <w:pPr>
              <w:pStyle w:val="Akapitzlist"/>
              <w:widowControl w:val="0"/>
              <w:ind w:left="360"/>
              <w:rPr>
                <w:rFonts w:eastAsia="Calibri" w:cstheme="minorHAnsi"/>
                <w:sz w:val="20"/>
                <w:szCs w:val="20"/>
                <w:lang w:val="uk-UA"/>
              </w:rPr>
            </w:pPr>
          </w:p>
        </w:tc>
        <w:tc>
          <w:tcPr>
            <w:tcW w:w="2073" w:type="dxa"/>
          </w:tcPr>
          <w:p w14:paraId="10CF791D" w14:textId="77777777" w:rsidR="001E6371" w:rsidRPr="00CD2393" w:rsidRDefault="001E6371" w:rsidP="00890478">
            <w:pPr>
              <w:rPr>
                <w:rFonts w:eastAsia="Calibri" w:cstheme="minorHAnsi"/>
                <w:b/>
                <w:bCs/>
                <w:sz w:val="20"/>
                <w:szCs w:val="20"/>
                <w:lang w:val="uk-UA"/>
              </w:rPr>
            </w:pPr>
          </w:p>
          <w:p w14:paraId="0265FFF7" w14:textId="77777777" w:rsidR="001E6371" w:rsidRPr="00CD2393" w:rsidRDefault="001E6371" w:rsidP="00890478">
            <w:pPr>
              <w:rPr>
                <w:rFonts w:eastAsia="Calibri" w:cstheme="minorHAnsi"/>
                <w:b/>
                <w:bCs/>
                <w:sz w:val="20"/>
                <w:szCs w:val="20"/>
                <w:lang w:val="uk-UA"/>
              </w:rPr>
            </w:pPr>
          </w:p>
        </w:tc>
      </w:tr>
    </w:tbl>
    <w:p w14:paraId="4F0DC4C3" w14:textId="77777777" w:rsidR="001E6371" w:rsidRPr="00CD2393" w:rsidRDefault="001E6371" w:rsidP="001E6371">
      <w:pPr>
        <w:rPr>
          <w:rFonts w:cstheme="minorHAnsi"/>
          <w:sz w:val="20"/>
          <w:szCs w:val="20"/>
          <w:lang w:val="uk-UA"/>
        </w:rPr>
      </w:pPr>
    </w:p>
    <w:p w14:paraId="5E424CD2" w14:textId="77777777" w:rsidR="001E6371" w:rsidRPr="00CD2393" w:rsidRDefault="001E6371" w:rsidP="001E6371">
      <w:pPr>
        <w:rPr>
          <w:rFonts w:cstheme="minorHAnsi"/>
          <w:sz w:val="20"/>
          <w:szCs w:val="20"/>
          <w:lang w:val="uk-UA"/>
        </w:rPr>
      </w:pPr>
    </w:p>
    <w:p w14:paraId="308A0848" w14:textId="77777777" w:rsidR="001E6371" w:rsidRPr="00CD2393" w:rsidRDefault="001E6371" w:rsidP="001E6371">
      <w:pPr>
        <w:rPr>
          <w:rFonts w:cstheme="minorHAnsi"/>
          <w:sz w:val="20"/>
          <w:szCs w:val="20"/>
          <w:lang w:val="uk-UA"/>
        </w:rPr>
      </w:pPr>
    </w:p>
    <w:p w14:paraId="3A6C6C87" w14:textId="77777777" w:rsidR="001E6371" w:rsidRPr="00CD2393" w:rsidRDefault="001E6371" w:rsidP="001E6371">
      <w:pPr>
        <w:rPr>
          <w:rFonts w:cstheme="minorHAnsi"/>
          <w:sz w:val="20"/>
          <w:szCs w:val="20"/>
          <w:lang w:val="uk-UA"/>
        </w:rPr>
      </w:pPr>
    </w:p>
    <w:p w14:paraId="6C8C3D9F" w14:textId="77777777" w:rsidR="001E6371" w:rsidRPr="00CD2393" w:rsidRDefault="001E6371" w:rsidP="001E6371">
      <w:pPr>
        <w:rPr>
          <w:rFonts w:cstheme="minorHAnsi"/>
          <w:sz w:val="20"/>
          <w:szCs w:val="20"/>
          <w:lang w:val="uk-UA"/>
        </w:rPr>
      </w:pPr>
    </w:p>
    <w:p w14:paraId="5B250102" w14:textId="77777777" w:rsidR="001E6371" w:rsidRPr="00CD2393" w:rsidRDefault="001E6371" w:rsidP="001E6371">
      <w:pPr>
        <w:rPr>
          <w:rFonts w:cstheme="minorHAnsi"/>
          <w:sz w:val="20"/>
          <w:szCs w:val="20"/>
          <w:lang w:val="uk-UA"/>
        </w:rPr>
      </w:pPr>
    </w:p>
    <w:p w14:paraId="35A49A7F" w14:textId="77777777" w:rsidR="001E6371" w:rsidRPr="00CD2393" w:rsidRDefault="001E6371" w:rsidP="001E6371">
      <w:pPr>
        <w:rPr>
          <w:rFonts w:cstheme="minorHAnsi"/>
          <w:sz w:val="20"/>
          <w:szCs w:val="20"/>
          <w:lang w:val="uk-UA"/>
        </w:rPr>
      </w:pPr>
    </w:p>
    <w:tbl>
      <w:tblPr>
        <w:tblStyle w:val="Tabela-Siatka"/>
        <w:tblW w:w="10207" w:type="dxa"/>
        <w:tblInd w:w="-572" w:type="dxa"/>
        <w:tblLook w:val="04A0" w:firstRow="1" w:lastRow="0" w:firstColumn="1" w:lastColumn="0" w:noHBand="0" w:noVBand="1"/>
      </w:tblPr>
      <w:tblGrid>
        <w:gridCol w:w="2307"/>
        <w:gridCol w:w="2312"/>
        <w:gridCol w:w="505"/>
        <w:gridCol w:w="1426"/>
        <w:gridCol w:w="2031"/>
        <w:gridCol w:w="1626"/>
      </w:tblGrid>
      <w:tr w:rsidR="001E6371" w:rsidRPr="00CD2393" w14:paraId="5B747DFD" w14:textId="77777777" w:rsidTr="00890478">
        <w:trPr>
          <w:trHeight w:val="330"/>
        </w:trPr>
        <w:tc>
          <w:tcPr>
            <w:tcW w:w="1978" w:type="dxa"/>
            <w:tcBorders>
              <w:bottom w:val="single" w:sz="4" w:space="0" w:color="auto"/>
            </w:tcBorders>
            <w:shd w:val="clear" w:color="auto" w:fill="E7E6E6" w:themeFill="background2"/>
          </w:tcPr>
          <w:p w14:paraId="06C7BBC7"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Кімната II</w:t>
            </w:r>
          </w:p>
        </w:tc>
        <w:tc>
          <w:tcPr>
            <w:tcW w:w="6537" w:type="dxa"/>
            <w:gridSpan w:val="4"/>
            <w:shd w:val="clear" w:color="auto" w:fill="E7E6E6" w:themeFill="background2"/>
          </w:tcPr>
          <w:p w14:paraId="377B7944"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Отримання</w:t>
            </w:r>
          </w:p>
        </w:tc>
        <w:tc>
          <w:tcPr>
            <w:tcW w:w="1692" w:type="dxa"/>
            <w:vMerge w:val="restart"/>
            <w:shd w:val="clear" w:color="auto" w:fill="E7E6E6" w:themeFill="background2"/>
          </w:tcPr>
          <w:p w14:paraId="16E7F37B"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Зауваження</w:t>
            </w:r>
          </w:p>
        </w:tc>
      </w:tr>
      <w:tr w:rsidR="001E6371" w:rsidRPr="00CD2393" w14:paraId="074613F5" w14:textId="77777777" w:rsidTr="00890478">
        <w:trPr>
          <w:trHeight w:val="330"/>
        </w:trPr>
        <w:tc>
          <w:tcPr>
            <w:tcW w:w="1978" w:type="dxa"/>
            <w:shd w:val="clear" w:color="auto" w:fill="E7E6E6" w:themeFill="background2"/>
          </w:tcPr>
          <w:p w14:paraId="1F12379E"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Двері</w:t>
            </w:r>
          </w:p>
        </w:tc>
        <w:tc>
          <w:tcPr>
            <w:tcW w:w="2962" w:type="dxa"/>
            <w:gridSpan w:val="2"/>
          </w:tcPr>
          <w:p w14:paraId="18EC60AC" w14:textId="77777777" w:rsidR="001E6371" w:rsidRPr="00CD2393" w:rsidRDefault="001E6371" w:rsidP="002F2A61">
            <w:pPr>
              <w:pStyle w:val="Akapitzlist"/>
              <w:numPr>
                <w:ilvl w:val="0"/>
                <w:numId w:val="2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ТАК</w:t>
            </w:r>
          </w:p>
        </w:tc>
        <w:tc>
          <w:tcPr>
            <w:tcW w:w="3575" w:type="dxa"/>
            <w:gridSpan w:val="2"/>
          </w:tcPr>
          <w:p w14:paraId="3F4569C5" w14:textId="77777777" w:rsidR="001E6371" w:rsidRPr="00CD2393" w:rsidRDefault="001E6371" w:rsidP="002F2A61">
            <w:pPr>
              <w:pStyle w:val="Akapitzlist"/>
              <w:numPr>
                <w:ilvl w:val="0"/>
                <w:numId w:val="2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НІ</w:t>
            </w:r>
          </w:p>
        </w:tc>
        <w:tc>
          <w:tcPr>
            <w:tcW w:w="1692" w:type="dxa"/>
            <w:vMerge/>
          </w:tcPr>
          <w:p w14:paraId="64F788C0" w14:textId="77777777" w:rsidR="001E6371" w:rsidRPr="00CD2393" w:rsidRDefault="001E6371" w:rsidP="00890478">
            <w:pPr>
              <w:rPr>
                <w:rFonts w:eastAsia="Calibri" w:cstheme="minorHAnsi"/>
                <w:b/>
                <w:sz w:val="20"/>
                <w:szCs w:val="20"/>
                <w:lang w:val="uk-UA"/>
              </w:rPr>
            </w:pPr>
          </w:p>
        </w:tc>
      </w:tr>
      <w:tr w:rsidR="001E6371" w:rsidRPr="00CD2393" w14:paraId="6DED2A4E" w14:textId="77777777" w:rsidTr="00890478">
        <w:tc>
          <w:tcPr>
            <w:tcW w:w="1978" w:type="dxa"/>
            <w:shd w:val="clear" w:color="auto" w:fill="E7E6E6" w:themeFill="background2"/>
          </w:tcPr>
          <w:p w14:paraId="26784831"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Стіни</w:t>
            </w:r>
          </w:p>
        </w:tc>
        <w:tc>
          <w:tcPr>
            <w:tcW w:w="2962" w:type="dxa"/>
            <w:gridSpan w:val="2"/>
          </w:tcPr>
          <w:p w14:paraId="6F763D64"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Фарбовані</w:t>
            </w:r>
          </w:p>
          <w:p w14:paraId="261E0B02" w14:textId="77777777" w:rsidR="001E6371" w:rsidRPr="00CD2393" w:rsidRDefault="001E6371" w:rsidP="002F2A61">
            <w:pPr>
              <w:pStyle w:val="Akapitzlist"/>
              <w:numPr>
                <w:ilvl w:val="0"/>
                <w:numId w:val="1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Шпалери</w:t>
            </w:r>
          </w:p>
        </w:tc>
        <w:tc>
          <w:tcPr>
            <w:tcW w:w="3575" w:type="dxa"/>
            <w:gridSpan w:val="2"/>
          </w:tcPr>
          <w:p w14:paraId="699911EF" w14:textId="77777777" w:rsidR="001E6371" w:rsidRPr="00CD2393" w:rsidRDefault="001E6371" w:rsidP="002F2A61">
            <w:pPr>
              <w:pStyle w:val="Akapitzlist"/>
              <w:widowControl w:val="0"/>
              <w:numPr>
                <w:ilvl w:val="0"/>
                <w:numId w:val="10"/>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Кахлі</w:t>
            </w:r>
          </w:p>
          <w:p w14:paraId="3051DF3B" w14:textId="77777777" w:rsidR="001E6371" w:rsidRPr="00CD2393" w:rsidRDefault="001E6371" w:rsidP="002F2A61">
            <w:pPr>
              <w:pStyle w:val="Akapitzlist"/>
              <w:numPr>
                <w:ilvl w:val="0"/>
                <w:numId w:val="10"/>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Інше</w:t>
            </w:r>
          </w:p>
        </w:tc>
        <w:tc>
          <w:tcPr>
            <w:tcW w:w="1692" w:type="dxa"/>
          </w:tcPr>
          <w:p w14:paraId="4FEDB95E" w14:textId="77777777" w:rsidR="001E6371" w:rsidRPr="00CD2393" w:rsidRDefault="001E6371" w:rsidP="00890478">
            <w:pPr>
              <w:rPr>
                <w:rFonts w:eastAsia="Calibri" w:cstheme="minorHAnsi"/>
                <w:b/>
                <w:sz w:val="20"/>
                <w:szCs w:val="20"/>
                <w:lang w:val="uk-UA"/>
              </w:rPr>
            </w:pPr>
          </w:p>
        </w:tc>
      </w:tr>
      <w:tr w:rsidR="001E6371" w:rsidRPr="00CD2393" w14:paraId="55D632D7" w14:textId="77777777" w:rsidTr="00890478">
        <w:tc>
          <w:tcPr>
            <w:tcW w:w="1978" w:type="dxa"/>
            <w:shd w:val="clear" w:color="auto" w:fill="E7E6E6" w:themeFill="background2"/>
          </w:tcPr>
          <w:p w14:paraId="3E7CE666"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Вікна</w:t>
            </w:r>
          </w:p>
          <w:p w14:paraId="589FBED4" w14:textId="77777777" w:rsidR="001E6371" w:rsidRPr="00CD2393" w:rsidRDefault="001E6371" w:rsidP="002F2A61">
            <w:pPr>
              <w:pStyle w:val="Akapitzlist"/>
              <w:numPr>
                <w:ilvl w:val="0"/>
                <w:numId w:val="28"/>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Без оздоблення</w:t>
            </w:r>
          </w:p>
        </w:tc>
        <w:tc>
          <w:tcPr>
            <w:tcW w:w="2457" w:type="dxa"/>
          </w:tcPr>
          <w:p w14:paraId="0368BAD0"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Карнизи</w:t>
            </w:r>
          </w:p>
          <w:p w14:paraId="63D37156"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Штори</w:t>
            </w:r>
          </w:p>
        </w:tc>
        <w:tc>
          <w:tcPr>
            <w:tcW w:w="1949" w:type="dxa"/>
            <w:gridSpan w:val="2"/>
          </w:tcPr>
          <w:p w14:paraId="41AFDDCA"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Тюль</w:t>
            </w:r>
          </w:p>
          <w:p w14:paraId="12DC574B" w14:textId="77777777" w:rsidR="001E6371" w:rsidRPr="00CD2393" w:rsidRDefault="001E6371" w:rsidP="002F2A61">
            <w:pPr>
              <w:pStyle w:val="Akapitzlist"/>
              <w:numPr>
                <w:ilvl w:val="0"/>
                <w:numId w:val="11"/>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Москітні сітки</w:t>
            </w:r>
          </w:p>
        </w:tc>
        <w:tc>
          <w:tcPr>
            <w:tcW w:w="2131" w:type="dxa"/>
          </w:tcPr>
          <w:p w14:paraId="2A0D819C"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Жалюзі</w:t>
            </w:r>
          </w:p>
          <w:p w14:paraId="6331FB56" w14:textId="77777777" w:rsidR="001E6371" w:rsidRPr="00CD2393" w:rsidRDefault="001E6371" w:rsidP="002F2A61">
            <w:pPr>
              <w:pStyle w:val="Akapitzlist"/>
              <w:widowControl w:val="0"/>
              <w:numPr>
                <w:ilvl w:val="0"/>
                <w:numId w:val="11"/>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Ролети</w:t>
            </w:r>
          </w:p>
        </w:tc>
        <w:tc>
          <w:tcPr>
            <w:tcW w:w="1692" w:type="dxa"/>
          </w:tcPr>
          <w:p w14:paraId="0F83FEE4" w14:textId="77777777" w:rsidR="001E6371" w:rsidRPr="00CD2393" w:rsidRDefault="001E6371" w:rsidP="00890478">
            <w:pPr>
              <w:rPr>
                <w:rFonts w:eastAsia="Calibri" w:cstheme="minorHAnsi"/>
                <w:b/>
                <w:sz w:val="20"/>
                <w:szCs w:val="20"/>
                <w:lang w:val="uk-UA"/>
              </w:rPr>
            </w:pPr>
          </w:p>
        </w:tc>
      </w:tr>
      <w:tr w:rsidR="001E6371" w:rsidRPr="00CD2393" w14:paraId="2045A8B5" w14:textId="77777777" w:rsidTr="00890478">
        <w:trPr>
          <w:trHeight w:val="345"/>
        </w:trPr>
        <w:tc>
          <w:tcPr>
            <w:tcW w:w="1978" w:type="dxa"/>
            <w:shd w:val="clear" w:color="auto" w:fill="E7E6E6" w:themeFill="background2"/>
          </w:tcPr>
          <w:p w14:paraId="15693CEC"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Освітлення</w:t>
            </w:r>
          </w:p>
          <w:p w14:paraId="0152E2E9" w14:textId="77777777" w:rsidR="001E6371" w:rsidRPr="00CD2393" w:rsidRDefault="001E6371" w:rsidP="002F2A61">
            <w:pPr>
              <w:pStyle w:val="Akapitzlist"/>
              <w:numPr>
                <w:ilvl w:val="0"/>
                <w:numId w:val="33"/>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457" w:type="dxa"/>
          </w:tcPr>
          <w:p w14:paraId="63D7A875"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Люстра</w:t>
            </w:r>
          </w:p>
          <w:p w14:paraId="636689F6"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Плафон</w:t>
            </w:r>
          </w:p>
        </w:tc>
        <w:tc>
          <w:tcPr>
            <w:tcW w:w="1949" w:type="dxa"/>
            <w:gridSpan w:val="2"/>
          </w:tcPr>
          <w:p w14:paraId="6FC79887" w14:textId="77777777" w:rsidR="001E6371" w:rsidRPr="00CD2393" w:rsidRDefault="001E6371" w:rsidP="002F2A61">
            <w:pPr>
              <w:pStyle w:val="Akapitzlist"/>
              <w:widowControl w:val="0"/>
              <w:numPr>
                <w:ilvl w:val="0"/>
                <w:numId w:val="12"/>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Бра</w:t>
            </w:r>
          </w:p>
          <w:p w14:paraId="57335E0A"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Pr>
                <w:rFonts w:eastAsia="Calibri" w:cstheme="minorHAnsi"/>
                <w:sz w:val="20"/>
                <w:szCs w:val="20"/>
                <w:lang w:val="uk-UA"/>
              </w:rPr>
              <w:t>LED</w:t>
            </w:r>
          </w:p>
        </w:tc>
        <w:tc>
          <w:tcPr>
            <w:tcW w:w="2131" w:type="dxa"/>
          </w:tcPr>
          <w:p w14:paraId="68AB8E28"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Торшер</w:t>
            </w:r>
          </w:p>
          <w:p w14:paraId="18797D49" w14:textId="77777777" w:rsidR="001E6371" w:rsidRPr="00CD2393" w:rsidRDefault="001E6371" w:rsidP="002F2A61">
            <w:pPr>
              <w:pStyle w:val="Akapitzlist"/>
              <w:numPr>
                <w:ilvl w:val="0"/>
                <w:numId w:val="12"/>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Нічна лампа</w:t>
            </w:r>
          </w:p>
        </w:tc>
        <w:tc>
          <w:tcPr>
            <w:tcW w:w="1692" w:type="dxa"/>
          </w:tcPr>
          <w:p w14:paraId="07C80A74" w14:textId="77777777" w:rsidR="001E6371" w:rsidRPr="00CD2393" w:rsidRDefault="001E6371" w:rsidP="00890478">
            <w:pPr>
              <w:rPr>
                <w:rFonts w:eastAsia="Calibri" w:cstheme="minorHAnsi"/>
                <w:b/>
                <w:sz w:val="20"/>
                <w:szCs w:val="20"/>
                <w:lang w:val="uk-UA"/>
              </w:rPr>
            </w:pPr>
          </w:p>
        </w:tc>
      </w:tr>
      <w:tr w:rsidR="001E6371" w:rsidRPr="00CD2393" w14:paraId="7433A2FB" w14:textId="77777777" w:rsidTr="00890478">
        <w:tc>
          <w:tcPr>
            <w:tcW w:w="1978" w:type="dxa"/>
            <w:shd w:val="clear" w:color="auto" w:fill="E7E6E6" w:themeFill="background2"/>
          </w:tcPr>
          <w:p w14:paraId="2B65F3CF" w14:textId="77777777" w:rsidR="001E6371" w:rsidRPr="00CD2393" w:rsidRDefault="001E6371" w:rsidP="00890478">
            <w:pPr>
              <w:rPr>
                <w:rFonts w:eastAsia="Calibri" w:cstheme="minorHAnsi"/>
                <w:sz w:val="20"/>
                <w:szCs w:val="20"/>
                <w:lang w:val="uk-UA"/>
              </w:rPr>
            </w:pPr>
            <w:r w:rsidRPr="00CD2393">
              <w:rPr>
                <w:rFonts w:eastAsia="Calibri" w:cstheme="minorHAnsi"/>
                <w:sz w:val="20"/>
                <w:szCs w:val="20"/>
                <w:lang w:val="uk-UA"/>
              </w:rPr>
              <w:t xml:space="preserve">Плінтуси </w:t>
            </w:r>
          </w:p>
          <w:p w14:paraId="01470DB1" w14:textId="77777777" w:rsidR="001E6371" w:rsidRPr="00CD2393" w:rsidRDefault="001E6371" w:rsidP="002F2A61">
            <w:pPr>
              <w:pStyle w:val="Akapitzlist"/>
              <w:numPr>
                <w:ilvl w:val="0"/>
                <w:numId w:val="17"/>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457" w:type="dxa"/>
          </w:tcPr>
          <w:p w14:paraId="1DE4E957" w14:textId="77777777" w:rsidR="001E6371" w:rsidRPr="00CD2393" w:rsidRDefault="001E6371" w:rsidP="002F2A61">
            <w:pPr>
              <w:pStyle w:val="Akapitzlist"/>
              <w:widowControl w:val="0"/>
              <w:numPr>
                <w:ilvl w:val="0"/>
                <w:numId w:val="13"/>
              </w:numPr>
              <w:suppressAutoHyphens/>
              <w:spacing w:line="259" w:lineRule="auto"/>
              <w:rPr>
                <w:rFonts w:eastAsia="Calibri" w:cstheme="minorHAnsi"/>
                <w:sz w:val="20"/>
                <w:szCs w:val="20"/>
                <w:lang w:val="uk-UA"/>
              </w:rPr>
            </w:pPr>
            <w:r w:rsidRPr="00CD2393">
              <w:rPr>
                <w:rFonts w:eastAsia="Calibri" w:cstheme="minorHAnsi"/>
                <w:sz w:val="20"/>
                <w:szCs w:val="20"/>
                <w:lang w:val="uk-UA"/>
              </w:rPr>
              <w:t>ПВХ/МДФ</w:t>
            </w:r>
          </w:p>
          <w:p w14:paraId="71D85E42" w14:textId="77777777" w:rsidR="001E6371" w:rsidRPr="00CD2393" w:rsidRDefault="001E6371" w:rsidP="00890478">
            <w:pPr>
              <w:pStyle w:val="Akapitzlist"/>
              <w:ind w:left="360"/>
              <w:rPr>
                <w:rFonts w:eastAsia="Calibri" w:cstheme="minorHAnsi"/>
                <w:b/>
                <w:sz w:val="20"/>
                <w:szCs w:val="20"/>
                <w:lang w:val="uk-UA"/>
              </w:rPr>
            </w:pPr>
            <w:r>
              <w:rPr>
                <w:rFonts w:eastAsia="Calibri" w:cstheme="minorHAnsi"/>
                <w:sz w:val="20"/>
                <w:szCs w:val="20"/>
                <w:lang w:val="uk-UA"/>
              </w:rPr>
              <w:t xml:space="preserve"> </w:t>
            </w:r>
          </w:p>
        </w:tc>
        <w:tc>
          <w:tcPr>
            <w:tcW w:w="1949" w:type="dxa"/>
            <w:gridSpan w:val="2"/>
          </w:tcPr>
          <w:p w14:paraId="14A50367" w14:textId="77777777" w:rsidR="001E6371" w:rsidRPr="00CD2393" w:rsidRDefault="001E6371" w:rsidP="002F2A61">
            <w:pPr>
              <w:pStyle w:val="Akapitzlist"/>
              <w:numPr>
                <w:ilvl w:val="0"/>
                <w:numId w:val="13"/>
              </w:numPr>
              <w:suppressAutoHyphens/>
              <w:spacing w:line="259" w:lineRule="auto"/>
              <w:rPr>
                <w:rFonts w:eastAsia="Calibri" w:cstheme="minorHAnsi"/>
                <w:b/>
                <w:sz w:val="20"/>
                <w:szCs w:val="20"/>
                <w:lang w:val="uk-UA"/>
              </w:rPr>
            </w:pPr>
            <w:r w:rsidRPr="00CD2393">
              <w:rPr>
                <w:rFonts w:eastAsia="Calibri" w:cstheme="minorHAnsi"/>
                <w:sz w:val="20"/>
                <w:szCs w:val="20"/>
                <w:lang w:val="uk-UA"/>
              </w:rPr>
              <w:t>Кахлі</w:t>
            </w:r>
          </w:p>
        </w:tc>
        <w:tc>
          <w:tcPr>
            <w:tcW w:w="2131" w:type="dxa"/>
          </w:tcPr>
          <w:p w14:paraId="19803434" w14:textId="77777777" w:rsidR="001E6371" w:rsidRPr="00CD2393" w:rsidRDefault="001E6371" w:rsidP="002F2A61">
            <w:pPr>
              <w:pStyle w:val="Akapitzlist"/>
              <w:numPr>
                <w:ilvl w:val="0"/>
                <w:numId w:val="13"/>
              </w:numPr>
              <w:suppressAutoHyphens/>
              <w:spacing w:line="259" w:lineRule="auto"/>
              <w:rPr>
                <w:rFonts w:eastAsia="Calibri" w:cstheme="minorHAnsi"/>
                <w:b/>
                <w:sz w:val="20"/>
                <w:szCs w:val="20"/>
                <w:lang w:val="uk-UA"/>
              </w:rPr>
            </w:pPr>
            <w:r w:rsidRPr="00CD2393">
              <w:rPr>
                <w:rFonts w:eastAsia="Calibri" w:cstheme="minorHAnsi"/>
                <w:sz w:val="20"/>
                <w:szCs w:val="20"/>
                <w:lang w:val="uk-UA"/>
              </w:rPr>
              <w:t>Дерево</w:t>
            </w:r>
            <w:r>
              <w:rPr>
                <w:rFonts w:eastAsia="Calibri" w:cstheme="minorHAnsi"/>
                <w:sz w:val="20"/>
                <w:szCs w:val="20"/>
                <w:lang w:val="uk-UA"/>
              </w:rPr>
              <w:t xml:space="preserve"> </w:t>
            </w:r>
          </w:p>
        </w:tc>
        <w:tc>
          <w:tcPr>
            <w:tcW w:w="1692" w:type="dxa"/>
          </w:tcPr>
          <w:p w14:paraId="665F61B1" w14:textId="77777777" w:rsidR="001E6371" w:rsidRPr="00CD2393" w:rsidRDefault="001E6371" w:rsidP="00890478">
            <w:pPr>
              <w:rPr>
                <w:rFonts w:eastAsia="Calibri" w:cstheme="minorHAnsi"/>
                <w:b/>
                <w:sz w:val="20"/>
                <w:szCs w:val="20"/>
                <w:lang w:val="uk-UA"/>
              </w:rPr>
            </w:pPr>
          </w:p>
        </w:tc>
      </w:tr>
      <w:tr w:rsidR="001E6371" w:rsidRPr="00CD2393" w14:paraId="0B11B4BC" w14:textId="77777777" w:rsidTr="00890478">
        <w:tc>
          <w:tcPr>
            <w:tcW w:w="1978" w:type="dxa"/>
            <w:shd w:val="clear" w:color="auto" w:fill="E7E6E6" w:themeFill="background2"/>
          </w:tcPr>
          <w:p w14:paraId="7C0075A9" w14:textId="77777777" w:rsidR="001E6371" w:rsidRPr="00CD2393" w:rsidRDefault="001E6371" w:rsidP="00890478">
            <w:pPr>
              <w:rPr>
                <w:rFonts w:eastAsia="Calibri" w:cstheme="minorHAnsi"/>
                <w:b/>
                <w:sz w:val="20"/>
                <w:szCs w:val="20"/>
                <w:lang w:val="uk-UA"/>
              </w:rPr>
            </w:pPr>
            <w:r w:rsidRPr="00CD2393">
              <w:rPr>
                <w:rFonts w:eastAsia="Calibri" w:cstheme="minorHAnsi"/>
                <w:sz w:val="20"/>
                <w:szCs w:val="20"/>
                <w:lang w:val="uk-UA"/>
              </w:rPr>
              <w:t>Підлога</w:t>
            </w:r>
          </w:p>
        </w:tc>
        <w:tc>
          <w:tcPr>
            <w:tcW w:w="2962" w:type="dxa"/>
            <w:gridSpan w:val="2"/>
          </w:tcPr>
          <w:p w14:paraId="38AEC59D"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Ковролін</w:t>
            </w:r>
            <w:r>
              <w:rPr>
                <w:rFonts w:eastAsia="Calibri" w:cstheme="minorHAnsi"/>
                <w:sz w:val="20"/>
                <w:szCs w:val="20"/>
                <w:lang w:val="uk-UA"/>
              </w:rPr>
              <w:t xml:space="preserve"> </w:t>
            </w:r>
          </w:p>
          <w:p w14:paraId="23DFDD32"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Плитка </w:t>
            </w:r>
          </w:p>
        </w:tc>
        <w:tc>
          <w:tcPr>
            <w:tcW w:w="3575" w:type="dxa"/>
            <w:gridSpan w:val="2"/>
          </w:tcPr>
          <w:p w14:paraId="5E3593BD" w14:textId="77777777" w:rsidR="001E6371" w:rsidRPr="00CD2393" w:rsidRDefault="001E6371" w:rsidP="002F2A61">
            <w:pPr>
              <w:pStyle w:val="Akapitzlist"/>
              <w:widowControl w:val="0"/>
              <w:numPr>
                <w:ilvl w:val="0"/>
                <w:numId w:val="1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Панелі</w:t>
            </w:r>
            <w:r>
              <w:rPr>
                <w:rFonts w:eastAsia="Calibri" w:cstheme="minorHAnsi"/>
                <w:sz w:val="20"/>
                <w:szCs w:val="20"/>
                <w:lang w:val="uk-UA"/>
              </w:rPr>
              <w:t xml:space="preserve"> </w:t>
            </w:r>
          </w:p>
          <w:p w14:paraId="4871ABED" w14:textId="77777777" w:rsidR="001E6371" w:rsidRPr="00CD2393" w:rsidRDefault="001E6371" w:rsidP="002F2A61">
            <w:pPr>
              <w:pStyle w:val="Akapitzlist"/>
              <w:numPr>
                <w:ilvl w:val="0"/>
                <w:numId w:val="14"/>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Паркет</w:t>
            </w:r>
          </w:p>
        </w:tc>
        <w:tc>
          <w:tcPr>
            <w:tcW w:w="1692" w:type="dxa"/>
          </w:tcPr>
          <w:p w14:paraId="4BDD7D03" w14:textId="77777777" w:rsidR="001E6371" w:rsidRPr="00CD2393" w:rsidRDefault="001E6371" w:rsidP="00890478">
            <w:pPr>
              <w:rPr>
                <w:rFonts w:eastAsia="Calibri" w:cstheme="minorHAnsi"/>
                <w:b/>
                <w:sz w:val="20"/>
                <w:szCs w:val="20"/>
                <w:lang w:val="uk-UA"/>
              </w:rPr>
            </w:pPr>
          </w:p>
        </w:tc>
      </w:tr>
      <w:tr w:rsidR="001E6371" w:rsidRPr="00CD2393" w14:paraId="6A944036" w14:textId="77777777" w:rsidTr="00890478">
        <w:trPr>
          <w:trHeight w:val="1141"/>
        </w:trPr>
        <w:tc>
          <w:tcPr>
            <w:tcW w:w="1978" w:type="dxa"/>
            <w:shd w:val="clear" w:color="auto" w:fill="E7E6E6" w:themeFill="background2"/>
            <w:vAlign w:val="center"/>
          </w:tcPr>
          <w:p w14:paraId="414F3F34"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Меблі та доповнення</w:t>
            </w:r>
          </w:p>
          <w:p w14:paraId="18387C7E" w14:textId="77777777" w:rsidR="001E6371" w:rsidRPr="00CD2393" w:rsidRDefault="001E6371" w:rsidP="002F2A61">
            <w:pPr>
              <w:pStyle w:val="Akapitzlist"/>
              <w:widowControl w:val="0"/>
              <w:numPr>
                <w:ilvl w:val="0"/>
                <w:numId w:val="24"/>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457" w:type="dxa"/>
          </w:tcPr>
          <w:p w14:paraId="4A0CB601"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Вбудована шафа </w:t>
            </w:r>
          </w:p>
          <w:p w14:paraId="64AF2219"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 xml:space="preserve">Шафа </w:t>
            </w:r>
          </w:p>
          <w:p w14:paraId="2DBBFBD7"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Тумба для телевізора</w:t>
            </w:r>
          </w:p>
          <w:p w14:paraId="1FB92A05"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Приліжкова тумба</w:t>
            </w:r>
          </w:p>
        </w:tc>
        <w:tc>
          <w:tcPr>
            <w:tcW w:w="1949" w:type="dxa"/>
            <w:gridSpan w:val="2"/>
          </w:tcPr>
          <w:p w14:paraId="1D8DBD29"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Вітрина/Пенал</w:t>
            </w:r>
          </w:p>
          <w:p w14:paraId="619EA256"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b/>
                <w:sz w:val="20"/>
                <w:szCs w:val="20"/>
                <w:lang w:val="uk-UA"/>
              </w:rPr>
            </w:pPr>
            <w:r w:rsidRPr="00CD2393">
              <w:rPr>
                <w:rFonts w:eastAsia="Calibri" w:cstheme="minorHAnsi"/>
                <w:sz w:val="20"/>
                <w:szCs w:val="20"/>
                <w:lang w:val="uk-UA"/>
              </w:rPr>
              <w:t>Комод</w:t>
            </w:r>
          </w:p>
          <w:p w14:paraId="1DC6B248"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Крісло/пуф</w:t>
            </w:r>
          </w:p>
          <w:p w14:paraId="6AB2435A"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Килим</w:t>
            </w:r>
          </w:p>
        </w:tc>
        <w:tc>
          <w:tcPr>
            <w:tcW w:w="2131" w:type="dxa"/>
          </w:tcPr>
          <w:p w14:paraId="53CED3AC"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Письмовий стіл</w:t>
            </w:r>
          </w:p>
          <w:p w14:paraId="409B509D"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Офісне крісло</w:t>
            </w:r>
          </w:p>
          <w:p w14:paraId="21707CCA"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Полиці</w:t>
            </w:r>
          </w:p>
          <w:p w14:paraId="73701E7B" w14:textId="77777777" w:rsidR="001E6371" w:rsidRPr="00CD2393" w:rsidRDefault="001E6371" w:rsidP="00890478">
            <w:pPr>
              <w:pStyle w:val="Akapitzlist"/>
              <w:widowControl w:val="0"/>
              <w:ind w:left="360"/>
              <w:rPr>
                <w:rFonts w:eastAsia="Calibri" w:cstheme="minorHAnsi"/>
                <w:sz w:val="20"/>
                <w:szCs w:val="20"/>
                <w:lang w:val="uk-UA"/>
              </w:rPr>
            </w:pPr>
          </w:p>
        </w:tc>
        <w:tc>
          <w:tcPr>
            <w:tcW w:w="1692" w:type="dxa"/>
          </w:tcPr>
          <w:p w14:paraId="2F4E515E" w14:textId="77777777" w:rsidR="001E6371" w:rsidRPr="00CD2393" w:rsidRDefault="001E6371" w:rsidP="00890478">
            <w:pPr>
              <w:rPr>
                <w:rFonts w:eastAsia="Calibri" w:cstheme="minorHAnsi"/>
                <w:b/>
                <w:sz w:val="20"/>
                <w:szCs w:val="20"/>
                <w:lang w:val="uk-UA"/>
              </w:rPr>
            </w:pPr>
          </w:p>
        </w:tc>
      </w:tr>
      <w:tr w:rsidR="001E6371" w:rsidRPr="00CD2393" w14:paraId="6C2E71A4" w14:textId="77777777" w:rsidTr="00890478">
        <w:trPr>
          <w:trHeight w:val="462"/>
        </w:trPr>
        <w:tc>
          <w:tcPr>
            <w:tcW w:w="1978" w:type="dxa"/>
            <w:shd w:val="clear" w:color="auto" w:fill="E7E6E6" w:themeFill="background2"/>
            <w:vAlign w:val="center"/>
          </w:tcPr>
          <w:p w14:paraId="5470593E"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Ліжко</w:t>
            </w:r>
          </w:p>
          <w:p w14:paraId="751C8280" w14:textId="77777777" w:rsidR="001E6371" w:rsidRPr="00CD2393" w:rsidRDefault="001E6371" w:rsidP="002F2A61">
            <w:pPr>
              <w:pStyle w:val="Akapitzlist"/>
              <w:widowControl w:val="0"/>
              <w:numPr>
                <w:ilvl w:val="0"/>
                <w:numId w:val="26"/>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2962" w:type="dxa"/>
            <w:gridSpan w:val="2"/>
          </w:tcPr>
          <w:p w14:paraId="61C766AD"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Рама+матрас</w:t>
            </w:r>
          </w:p>
        </w:tc>
        <w:tc>
          <w:tcPr>
            <w:tcW w:w="3575" w:type="dxa"/>
            <w:gridSpan w:val="2"/>
          </w:tcPr>
          <w:p w14:paraId="39BAF68E" w14:textId="77777777" w:rsidR="001E6371" w:rsidRPr="00CD2393" w:rsidRDefault="001E6371" w:rsidP="002F2A61">
            <w:pPr>
              <w:pStyle w:val="Akapitzlist"/>
              <w:widowControl w:val="0"/>
              <w:numPr>
                <w:ilvl w:val="0"/>
                <w:numId w:val="15"/>
              </w:numPr>
              <w:suppressAutoHyphens/>
              <w:spacing w:after="160" w:line="259" w:lineRule="auto"/>
              <w:rPr>
                <w:rFonts w:eastAsia="Calibri" w:cstheme="minorHAnsi"/>
                <w:sz w:val="20"/>
                <w:szCs w:val="20"/>
                <w:lang w:val="uk-UA"/>
              </w:rPr>
            </w:pPr>
            <w:r w:rsidRPr="00CD2393">
              <w:rPr>
                <w:rFonts w:eastAsia="Calibri" w:cstheme="minorHAnsi"/>
                <w:sz w:val="20"/>
                <w:szCs w:val="20"/>
                <w:lang w:val="uk-UA"/>
              </w:rPr>
              <w:t>Диван/Кутовий диван</w:t>
            </w:r>
          </w:p>
        </w:tc>
        <w:tc>
          <w:tcPr>
            <w:tcW w:w="1692" w:type="dxa"/>
          </w:tcPr>
          <w:p w14:paraId="54917B27" w14:textId="77777777" w:rsidR="001E6371" w:rsidRPr="00CD2393" w:rsidRDefault="001E6371" w:rsidP="00890478">
            <w:pPr>
              <w:rPr>
                <w:rFonts w:eastAsia="Calibri" w:cstheme="minorHAnsi"/>
                <w:b/>
                <w:sz w:val="20"/>
                <w:szCs w:val="20"/>
                <w:lang w:val="uk-UA"/>
              </w:rPr>
            </w:pPr>
          </w:p>
        </w:tc>
      </w:tr>
      <w:tr w:rsidR="001E6371" w:rsidRPr="00CD2393" w14:paraId="2534C3BB" w14:textId="77777777" w:rsidTr="00890478">
        <w:trPr>
          <w:trHeight w:val="462"/>
        </w:trPr>
        <w:tc>
          <w:tcPr>
            <w:tcW w:w="1978" w:type="dxa"/>
            <w:shd w:val="clear" w:color="auto" w:fill="E7E6E6" w:themeFill="background2"/>
            <w:vAlign w:val="center"/>
          </w:tcPr>
          <w:p w14:paraId="4CCA7EB0" w14:textId="77777777" w:rsidR="001E6371" w:rsidRPr="00CD2393" w:rsidRDefault="001E6371" w:rsidP="00890478">
            <w:pPr>
              <w:widowControl w:val="0"/>
              <w:rPr>
                <w:rFonts w:eastAsia="Calibri" w:cstheme="minorHAnsi"/>
                <w:sz w:val="20"/>
                <w:szCs w:val="20"/>
                <w:lang w:val="uk-UA"/>
              </w:rPr>
            </w:pPr>
            <w:r w:rsidRPr="00CD2393">
              <w:rPr>
                <w:rFonts w:eastAsia="Calibri" w:cstheme="minorHAnsi"/>
                <w:sz w:val="20"/>
                <w:szCs w:val="20"/>
                <w:lang w:val="uk-UA"/>
              </w:rPr>
              <w:t>Телерадіоапаратура</w:t>
            </w:r>
          </w:p>
          <w:p w14:paraId="0F6B052D" w14:textId="77777777" w:rsidR="001E6371" w:rsidRPr="00CD2393" w:rsidRDefault="001E6371" w:rsidP="002F2A61">
            <w:pPr>
              <w:pStyle w:val="Akapitzlist"/>
              <w:widowControl w:val="0"/>
              <w:numPr>
                <w:ilvl w:val="0"/>
                <w:numId w:val="29"/>
              </w:numPr>
              <w:suppressAutoHyphens/>
              <w:spacing w:line="259" w:lineRule="auto"/>
              <w:rPr>
                <w:rFonts w:eastAsia="Calibri" w:cstheme="minorHAnsi"/>
                <w:sz w:val="20"/>
                <w:szCs w:val="20"/>
                <w:lang w:val="uk-UA"/>
              </w:rPr>
            </w:pPr>
            <w:r w:rsidRPr="00CD2393">
              <w:rPr>
                <w:rFonts w:eastAsia="Calibri" w:cstheme="minorHAnsi"/>
                <w:sz w:val="20"/>
                <w:szCs w:val="20"/>
                <w:lang w:val="uk-UA"/>
              </w:rPr>
              <w:t>ВІДСУТНЄ</w:t>
            </w:r>
          </w:p>
        </w:tc>
        <w:tc>
          <w:tcPr>
            <w:tcW w:w="6537" w:type="dxa"/>
            <w:gridSpan w:val="4"/>
          </w:tcPr>
          <w:p w14:paraId="17B23DA8" w14:textId="77777777" w:rsidR="001E6371" w:rsidRPr="00CD2393" w:rsidRDefault="001E6371" w:rsidP="00890478">
            <w:pPr>
              <w:pStyle w:val="Akapitzlist"/>
              <w:widowControl w:val="0"/>
              <w:ind w:left="360"/>
              <w:rPr>
                <w:rFonts w:eastAsia="Calibri" w:cstheme="minorHAnsi"/>
                <w:sz w:val="20"/>
                <w:szCs w:val="20"/>
                <w:lang w:val="uk-UA"/>
              </w:rPr>
            </w:pPr>
          </w:p>
        </w:tc>
        <w:tc>
          <w:tcPr>
            <w:tcW w:w="1692" w:type="dxa"/>
          </w:tcPr>
          <w:p w14:paraId="2BF41340" w14:textId="77777777" w:rsidR="001E6371" w:rsidRPr="00CD2393" w:rsidRDefault="001E6371" w:rsidP="00890478">
            <w:pPr>
              <w:rPr>
                <w:rFonts w:eastAsia="Calibri" w:cstheme="minorHAnsi"/>
                <w:b/>
                <w:bCs/>
                <w:sz w:val="20"/>
                <w:szCs w:val="20"/>
                <w:lang w:val="uk-UA"/>
              </w:rPr>
            </w:pPr>
          </w:p>
          <w:p w14:paraId="4D934116" w14:textId="77777777" w:rsidR="001E6371" w:rsidRPr="00CD2393" w:rsidRDefault="001E6371" w:rsidP="00890478">
            <w:pPr>
              <w:rPr>
                <w:rFonts w:eastAsia="Calibri" w:cstheme="minorHAnsi"/>
                <w:b/>
                <w:bCs/>
                <w:sz w:val="20"/>
                <w:szCs w:val="20"/>
                <w:lang w:val="uk-UA"/>
              </w:rPr>
            </w:pPr>
          </w:p>
        </w:tc>
      </w:tr>
      <w:tr w:rsidR="001E6371" w:rsidRPr="00CD2393" w14:paraId="3150BDCD" w14:textId="77777777" w:rsidTr="00890478">
        <w:tblPrEx>
          <w:jc w:val="center"/>
          <w:tblInd w:w="0" w:type="dxa"/>
        </w:tblPrEx>
        <w:trPr>
          <w:trHeight w:val="4049"/>
          <w:jc w:val="center"/>
        </w:trPr>
        <w:tc>
          <w:tcPr>
            <w:tcW w:w="10153" w:type="dxa"/>
            <w:gridSpan w:val="6"/>
          </w:tcPr>
          <w:p w14:paraId="7445B57F" w14:textId="77777777" w:rsidR="001E6371" w:rsidRPr="00CD2393" w:rsidRDefault="001E6371" w:rsidP="00890478">
            <w:pPr>
              <w:rPr>
                <w:rFonts w:eastAsia="Calibri" w:cstheme="minorHAnsi"/>
                <w:b/>
                <w:sz w:val="20"/>
                <w:szCs w:val="20"/>
                <w:lang w:val="uk-UA"/>
              </w:rPr>
            </w:pPr>
            <w:r w:rsidRPr="00CD2393">
              <w:rPr>
                <w:rFonts w:eastAsia="Calibri" w:cstheme="minorHAnsi"/>
                <w:b/>
                <w:sz w:val="20"/>
                <w:szCs w:val="20"/>
                <w:lang w:val="uk-UA"/>
              </w:rPr>
              <w:t>ЗАУВАЖЕННЯ</w:t>
            </w:r>
          </w:p>
        </w:tc>
      </w:tr>
    </w:tbl>
    <w:p w14:paraId="018E3446" w14:textId="77777777" w:rsidR="001E6371" w:rsidRPr="00CD2393" w:rsidRDefault="001E6371" w:rsidP="001E6371">
      <w:pPr>
        <w:rPr>
          <w:rFonts w:cstheme="minorHAnsi"/>
          <w:sz w:val="20"/>
          <w:szCs w:val="20"/>
          <w:lang w:val="uk-UA"/>
        </w:rPr>
      </w:pPr>
    </w:p>
    <w:p w14:paraId="477809E4" w14:textId="77777777" w:rsidR="001E6371" w:rsidRPr="00CD2393" w:rsidRDefault="001E6371" w:rsidP="001E6371">
      <w:pPr>
        <w:rPr>
          <w:rFonts w:cstheme="minorHAnsi"/>
          <w:sz w:val="20"/>
          <w:szCs w:val="20"/>
          <w:lang w:val="uk-UA"/>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5"/>
        <w:gridCol w:w="1418"/>
        <w:gridCol w:w="2835"/>
      </w:tblGrid>
      <w:tr w:rsidR="001E6371" w:rsidRPr="00CD2393" w14:paraId="3A753390" w14:textId="77777777" w:rsidTr="00890478">
        <w:tc>
          <w:tcPr>
            <w:tcW w:w="1418" w:type="dxa"/>
          </w:tcPr>
          <w:p w14:paraId="63204CF7" w14:textId="77777777" w:rsidR="001E6371" w:rsidRPr="00CD2393" w:rsidRDefault="001E6371" w:rsidP="00890478">
            <w:pPr>
              <w:pStyle w:val="Tekstpodstawowy"/>
              <w:spacing w:before="120" w:after="120" w:line="276" w:lineRule="auto"/>
              <w:ind w:left="-965" w:firstLine="965"/>
              <w:rPr>
                <w:rFonts w:asciiTheme="minorHAnsi" w:hAnsiTheme="minorHAnsi" w:cstheme="minorHAnsi"/>
                <w:bCs/>
                <w:sz w:val="22"/>
                <w:szCs w:val="22"/>
                <w:lang w:val="uk-UA"/>
              </w:rPr>
            </w:pPr>
            <w:r w:rsidRPr="00CD2393">
              <w:rPr>
                <w:rFonts w:asciiTheme="minorHAnsi" w:hAnsiTheme="minorHAnsi" w:cstheme="minorHAnsi"/>
                <w:bCs/>
                <w:sz w:val="22"/>
                <w:szCs w:val="22"/>
                <w:lang w:val="uk-UA"/>
              </w:rPr>
              <w:t>АСО:</w:t>
            </w:r>
          </w:p>
        </w:tc>
        <w:tc>
          <w:tcPr>
            <w:tcW w:w="2835" w:type="dxa"/>
            <w:tcBorders>
              <w:bottom w:val="single" w:sz="4" w:space="0" w:color="auto"/>
            </w:tcBorders>
          </w:tcPr>
          <w:p w14:paraId="69357C90" w14:textId="77777777" w:rsidR="001E6371" w:rsidRPr="00CD2393" w:rsidRDefault="001E6371" w:rsidP="00890478">
            <w:pPr>
              <w:pStyle w:val="Tekstpodstawowy"/>
              <w:spacing w:before="120" w:after="120" w:line="276" w:lineRule="auto"/>
              <w:ind w:left="-965" w:firstLine="965"/>
              <w:rPr>
                <w:rFonts w:asciiTheme="minorHAnsi" w:hAnsiTheme="minorHAnsi" w:cstheme="minorHAnsi"/>
                <w:bCs/>
                <w:sz w:val="22"/>
                <w:szCs w:val="22"/>
                <w:lang w:val="uk-UA"/>
              </w:rPr>
            </w:pPr>
          </w:p>
        </w:tc>
        <w:tc>
          <w:tcPr>
            <w:tcW w:w="1418" w:type="dxa"/>
          </w:tcPr>
          <w:p w14:paraId="43F8A28A" w14:textId="77777777" w:rsidR="001E6371" w:rsidRPr="00CD2393" w:rsidRDefault="001E6371" w:rsidP="00890478">
            <w:pPr>
              <w:pStyle w:val="Tekstpodstawowy"/>
              <w:spacing w:before="120" w:after="120" w:line="276" w:lineRule="auto"/>
              <w:ind w:left="-965" w:firstLine="965"/>
              <w:rPr>
                <w:rFonts w:asciiTheme="minorHAnsi" w:hAnsiTheme="minorHAnsi" w:cstheme="minorHAnsi"/>
                <w:bCs/>
                <w:sz w:val="22"/>
                <w:szCs w:val="22"/>
                <w:lang w:val="uk-UA"/>
              </w:rPr>
            </w:pPr>
            <w:r w:rsidRPr="00CD2393">
              <w:rPr>
                <w:rFonts w:asciiTheme="minorHAnsi" w:hAnsiTheme="minorHAnsi" w:cstheme="minorHAnsi"/>
                <w:bCs/>
                <w:sz w:val="22"/>
                <w:szCs w:val="22"/>
                <w:lang w:val="uk-UA"/>
              </w:rPr>
              <w:t>НАЙМАЧ:</w:t>
            </w:r>
          </w:p>
        </w:tc>
        <w:tc>
          <w:tcPr>
            <w:tcW w:w="2835" w:type="dxa"/>
            <w:tcBorders>
              <w:bottom w:val="single" w:sz="4" w:space="0" w:color="auto"/>
            </w:tcBorders>
          </w:tcPr>
          <w:p w14:paraId="34805622" w14:textId="77777777" w:rsidR="001E6371" w:rsidRPr="00CD2393" w:rsidRDefault="001E6371" w:rsidP="00890478">
            <w:pPr>
              <w:pStyle w:val="Tekstpodstawowy"/>
              <w:spacing w:before="120" w:after="120" w:line="276" w:lineRule="auto"/>
              <w:ind w:left="-965" w:firstLine="965"/>
              <w:rPr>
                <w:rFonts w:asciiTheme="minorHAnsi" w:hAnsiTheme="minorHAnsi" w:cstheme="minorHAnsi"/>
                <w:bCs/>
                <w:sz w:val="22"/>
                <w:szCs w:val="22"/>
                <w:lang w:val="uk-UA"/>
              </w:rPr>
            </w:pPr>
          </w:p>
        </w:tc>
      </w:tr>
    </w:tbl>
    <w:p w14:paraId="3D47F3A7" w14:textId="77777777" w:rsidR="001E6371" w:rsidRPr="00CD2393" w:rsidRDefault="001E6371" w:rsidP="001E6371">
      <w:pPr>
        <w:rPr>
          <w:rFonts w:cstheme="minorHAnsi"/>
          <w:sz w:val="20"/>
          <w:szCs w:val="20"/>
          <w:lang w:val="uk-UA"/>
        </w:rPr>
      </w:pPr>
    </w:p>
    <w:p w14:paraId="0A3E3C54" w14:textId="77777777" w:rsidR="001E6371" w:rsidRDefault="001E6371" w:rsidP="00D93BE6">
      <w:pPr>
        <w:jc w:val="center"/>
        <w:rPr>
          <w:rFonts w:asciiTheme="minorHAnsi" w:hAnsiTheme="minorHAnsi" w:cstheme="minorHAnsi"/>
          <w:sz w:val="22"/>
          <w:szCs w:val="22"/>
          <w:lang w:val="uk-UA"/>
        </w:rPr>
      </w:pPr>
    </w:p>
    <w:p w14:paraId="750C4490" w14:textId="77777777" w:rsidR="001E6371" w:rsidRDefault="001E6371" w:rsidP="00D93BE6">
      <w:pPr>
        <w:jc w:val="center"/>
        <w:rPr>
          <w:rFonts w:asciiTheme="minorHAnsi" w:hAnsiTheme="minorHAnsi" w:cstheme="minorHAnsi"/>
          <w:sz w:val="22"/>
          <w:szCs w:val="22"/>
          <w:lang w:val="uk-UA"/>
        </w:rPr>
      </w:pPr>
    </w:p>
    <w:p w14:paraId="47CE9519" w14:textId="77777777" w:rsidR="001E6371" w:rsidRDefault="001E6371" w:rsidP="00D93BE6">
      <w:pPr>
        <w:jc w:val="center"/>
        <w:rPr>
          <w:rFonts w:asciiTheme="minorHAnsi" w:hAnsiTheme="minorHAnsi" w:cstheme="minorHAnsi"/>
          <w:sz w:val="22"/>
          <w:szCs w:val="22"/>
          <w:lang w:val="uk-UA"/>
        </w:rPr>
      </w:pPr>
    </w:p>
    <w:p w14:paraId="789F1186" w14:textId="77777777" w:rsidR="001E6371" w:rsidRDefault="001E6371" w:rsidP="00D93BE6">
      <w:pPr>
        <w:jc w:val="center"/>
        <w:rPr>
          <w:rFonts w:asciiTheme="minorHAnsi" w:hAnsiTheme="minorHAnsi" w:cstheme="minorHAnsi"/>
          <w:sz w:val="22"/>
          <w:szCs w:val="22"/>
          <w:lang w:val="uk-UA"/>
        </w:rPr>
      </w:pPr>
    </w:p>
    <w:p w14:paraId="2E9CFAE4" w14:textId="77777777" w:rsidR="001E6371" w:rsidRDefault="001E6371" w:rsidP="00D93BE6">
      <w:pPr>
        <w:jc w:val="center"/>
        <w:rPr>
          <w:rFonts w:asciiTheme="minorHAnsi" w:hAnsiTheme="minorHAnsi" w:cstheme="minorHAnsi"/>
          <w:sz w:val="22"/>
          <w:szCs w:val="22"/>
          <w:lang w:val="uk-UA"/>
        </w:rPr>
      </w:pPr>
    </w:p>
    <w:p w14:paraId="7643F6B8" w14:textId="77777777" w:rsidR="001E6371" w:rsidRDefault="001E6371" w:rsidP="00D93BE6">
      <w:pPr>
        <w:jc w:val="center"/>
        <w:rPr>
          <w:rFonts w:asciiTheme="minorHAnsi" w:hAnsiTheme="minorHAnsi" w:cstheme="minorHAnsi"/>
          <w:sz w:val="22"/>
          <w:szCs w:val="22"/>
          <w:lang w:val="uk-UA"/>
        </w:rPr>
      </w:pPr>
    </w:p>
    <w:p w14:paraId="0CB2B7E9" w14:textId="77777777" w:rsidR="001E6371" w:rsidRDefault="001E6371" w:rsidP="00D93BE6">
      <w:pPr>
        <w:jc w:val="center"/>
        <w:rPr>
          <w:rFonts w:asciiTheme="minorHAnsi" w:hAnsiTheme="minorHAnsi" w:cstheme="minorHAnsi"/>
          <w:sz w:val="22"/>
          <w:szCs w:val="22"/>
          <w:lang w:val="uk-UA"/>
        </w:rPr>
      </w:pPr>
    </w:p>
    <w:p w14:paraId="00C29A7B" w14:textId="77777777" w:rsidR="001E6371" w:rsidRDefault="001E6371" w:rsidP="00D93BE6">
      <w:pPr>
        <w:jc w:val="center"/>
        <w:rPr>
          <w:rFonts w:asciiTheme="minorHAnsi" w:hAnsiTheme="minorHAnsi" w:cstheme="minorHAnsi"/>
          <w:sz w:val="22"/>
          <w:szCs w:val="22"/>
          <w:lang w:val="uk-UA"/>
        </w:rPr>
      </w:pPr>
    </w:p>
    <w:p w14:paraId="3BF73C95" w14:textId="77777777" w:rsidR="001E6371" w:rsidRDefault="001E6371" w:rsidP="00D93BE6">
      <w:pPr>
        <w:jc w:val="center"/>
        <w:rPr>
          <w:rFonts w:asciiTheme="minorHAnsi" w:hAnsiTheme="minorHAnsi" w:cstheme="minorHAnsi"/>
          <w:sz w:val="22"/>
          <w:szCs w:val="22"/>
          <w:lang w:val="uk-UA"/>
        </w:rPr>
      </w:pPr>
    </w:p>
    <w:p w14:paraId="0D6B0F4A" w14:textId="77777777" w:rsidR="001E6371" w:rsidRDefault="001E6371" w:rsidP="00D93BE6">
      <w:pPr>
        <w:jc w:val="center"/>
        <w:rPr>
          <w:rFonts w:asciiTheme="minorHAnsi" w:hAnsiTheme="minorHAnsi" w:cstheme="minorHAnsi"/>
          <w:sz w:val="22"/>
          <w:szCs w:val="22"/>
          <w:lang w:val="uk-UA"/>
        </w:rPr>
      </w:pPr>
    </w:p>
    <w:p w14:paraId="40D0ED97" w14:textId="77777777" w:rsidR="001E6371" w:rsidRDefault="001E6371" w:rsidP="00D93BE6">
      <w:pPr>
        <w:jc w:val="center"/>
        <w:rPr>
          <w:rFonts w:asciiTheme="minorHAnsi" w:hAnsiTheme="minorHAnsi" w:cstheme="minorHAnsi"/>
          <w:sz w:val="22"/>
          <w:szCs w:val="22"/>
          <w:lang w:val="uk-UA"/>
        </w:rPr>
      </w:pPr>
    </w:p>
    <w:p w14:paraId="32DED1AE" w14:textId="77777777" w:rsidR="001E6371" w:rsidRDefault="001E6371" w:rsidP="00D93BE6">
      <w:pPr>
        <w:jc w:val="center"/>
        <w:rPr>
          <w:rFonts w:asciiTheme="minorHAnsi" w:hAnsiTheme="minorHAnsi" w:cstheme="minorHAnsi"/>
          <w:sz w:val="22"/>
          <w:szCs w:val="22"/>
          <w:lang w:val="uk-UA"/>
        </w:rPr>
      </w:pPr>
    </w:p>
    <w:p w14:paraId="1DABCCE6" w14:textId="77777777" w:rsidR="001E6371" w:rsidRDefault="001E6371" w:rsidP="00D93BE6">
      <w:pPr>
        <w:jc w:val="center"/>
        <w:rPr>
          <w:rFonts w:asciiTheme="minorHAnsi" w:hAnsiTheme="minorHAnsi" w:cstheme="minorHAnsi"/>
          <w:sz w:val="22"/>
          <w:szCs w:val="22"/>
          <w:lang w:val="uk-UA"/>
        </w:rPr>
      </w:pPr>
    </w:p>
    <w:p w14:paraId="54FA2292" w14:textId="77777777" w:rsidR="001E6371" w:rsidRDefault="001E6371" w:rsidP="00D93BE6">
      <w:pPr>
        <w:jc w:val="center"/>
        <w:rPr>
          <w:rFonts w:asciiTheme="minorHAnsi" w:hAnsiTheme="minorHAnsi" w:cstheme="minorHAnsi"/>
          <w:sz w:val="22"/>
          <w:szCs w:val="22"/>
          <w:lang w:val="uk-UA"/>
        </w:rPr>
      </w:pPr>
    </w:p>
    <w:p w14:paraId="6361E551" w14:textId="77777777" w:rsidR="001E6371" w:rsidRDefault="001E6371" w:rsidP="00D93BE6">
      <w:pPr>
        <w:jc w:val="center"/>
        <w:rPr>
          <w:rFonts w:asciiTheme="minorHAnsi" w:hAnsiTheme="minorHAnsi" w:cstheme="minorHAnsi"/>
          <w:sz w:val="22"/>
          <w:szCs w:val="22"/>
          <w:lang w:val="uk-UA"/>
        </w:rPr>
      </w:pPr>
    </w:p>
    <w:p w14:paraId="559A8ADA" w14:textId="77777777" w:rsidR="001E6371" w:rsidRDefault="001E6371" w:rsidP="00D93BE6">
      <w:pPr>
        <w:jc w:val="center"/>
        <w:rPr>
          <w:rFonts w:asciiTheme="minorHAnsi" w:hAnsiTheme="minorHAnsi" w:cstheme="minorHAnsi"/>
          <w:sz w:val="22"/>
          <w:szCs w:val="22"/>
          <w:lang w:val="uk-UA"/>
        </w:rPr>
      </w:pPr>
    </w:p>
    <w:p w14:paraId="01908A4E" w14:textId="77777777" w:rsidR="001E6371" w:rsidRDefault="001E6371" w:rsidP="00D93BE6">
      <w:pPr>
        <w:jc w:val="center"/>
        <w:rPr>
          <w:rFonts w:asciiTheme="minorHAnsi" w:hAnsiTheme="minorHAnsi" w:cstheme="minorHAnsi"/>
          <w:sz w:val="22"/>
          <w:szCs w:val="22"/>
          <w:lang w:val="uk-UA"/>
        </w:rPr>
      </w:pPr>
    </w:p>
    <w:p w14:paraId="79EFB906" w14:textId="77777777" w:rsidR="001E6371" w:rsidRDefault="001E6371" w:rsidP="00D93BE6">
      <w:pPr>
        <w:jc w:val="center"/>
        <w:rPr>
          <w:rFonts w:asciiTheme="minorHAnsi" w:hAnsiTheme="minorHAnsi" w:cstheme="minorHAnsi"/>
          <w:sz w:val="22"/>
          <w:szCs w:val="22"/>
          <w:lang w:val="uk-UA"/>
        </w:rPr>
      </w:pPr>
    </w:p>
    <w:p w14:paraId="3D34F62D" w14:textId="77777777" w:rsidR="001E6371" w:rsidRDefault="001E6371" w:rsidP="00D93BE6">
      <w:pPr>
        <w:jc w:val="center"/>
        <w:rPr>
          <w:rFonts w:asciiTheme="minorHAnsi" w:hAnsiTheme="minorHAnsi" w:cstheme="minorHAnsi"/>
          <w:sz w:val="22"/>
          <w:szCs w:val="22"/>
          <w:lang w:val="uk-UA"/>
        </w:rPr>
      </w:pPr>
    </w:p>
    <w:p w14:paraId="0E0C090F" w14:textId="77777777" w:rsidR="001E6371" w:rsidRDefault="001E6371" w:rsidP="00D93BE6">
      <w:pPr>
        <w:jc w:val="center"/>
        <w:rPr>
          <w:rFonts w:asciiTheme="minorHAnsi" w:hAnsiTheme="minorHAnsi" w:cstheme="minorHAnsi"/>
          <w:sz w:val="22"/>
          <w:szCs w:val="22"/>
          <w:lang w:val="uk-UA"/>
        </w:rPr>
      </w:pPr>
    </w:p>
    <w:p w14:paraId="48ADD041" w14:textId="77777777" w:rsidR="001E6371" w:rsidRDefault="001E6371" w:rsidP="00D93BE6">
      <w:pPr>
        <w:jc w:val="center"/>
        <w:rPr>
          <w:rFonts w:asciiTheme="minorHAnsi" w:hAnsiTheme="minorHAnsi" w:cstheme="minorHAnsi"/>
          <w:sz w:val="22"/>
          <w:szCs w:val="22"/>
          <w:lang w:val="uk-UA"/>
        </w:rPr>
      </w:pPr>
    </w:p>
    <w:p w14:paraId="5D417BC8" w14:textId="77777777" w:rsidR="001E6371" w:rsidRDefault="001E6371" w:rsidP="00D93BE6">
      <w:pPr>
        <w:jc w:val="center"/>
        <w:rPr>
          <w:rFonts w:asciiTheme="minorHAnsi" w:hAnsiTheme="minorHAnsi" w:cstheme="minorHAnsi"/>
          <w:sz w:val="22"/>
          <w:szCs w:val="22"/>
          <w:lang w:val="uk-UA"/>
        </w:rPr>
      </w:pPr>
    </w:p>
    <w:p w14:paraId="2A5D7373" w14:textId="77777777" w:rsidR="001E6371" w:rsidRDefault="001E6371" w:rsidP="00D93BE6">
      <w:pPr>
        <w:jc w:val="center"/>
        <w:rPr>
          <w:rFonts w:asciiTheme="minorHAnsi" w:hAnsiTheme="minorHAnsi" w:cstheme="minorHAnsi"/>
          <w:sz w:val="22"/>
          <w:szCs w:val="22"/>
          <w:lang w:val="uk-UA"/>
        </w:rPr>
      </w:pPr>
    </w:p>
    <w:p w14:paraId="75D62059" w14:textId="77777777" w:rsidR="001E6371" w:rsidRDefault="001E6371" w:rsidP="00D93BE6">
      <w:pPr>
        <w:jc w:val="center"/>
        <w:rPr>
          <w:rFonts w:asciiTheme="minorHAnsi" w:hAnsiTheme="minorHAnsi" w:cstheme="minorHAnsi"/>
          <w:sz w:val="22"/>
          <w:szCs w:val="22"/>
          <w:lang w:val="uk-UA"/>
        </w:rPr>
      </w:pPr>
    </w:p>
    <w:p w14:paraId="589FE738" w14:textId="77777777" w:rsidR="001E6371" w:rsidRDefault="001E6371" w:rsidP="00D93BE6">
      <w:pPr>
        <w:jc w:val="center"/>
        <w:rPr>
          <w:rFonts w:asciiTheme="minorHAnsi" w:hAnsiTheme="minorHAnsi" w:cstheme="minorHAnsi"/>
          <w:sz w:val="22"/>
          <w:szCs w:val="22"/>
          <w:lang w:val="uk-UA"/>
        </w:rPr>
      </w:pPr>
    </w:p>
    <w:p w14:paraId="18BCF7B8" w14:textId="77777777" w:rsidR="001E6371" w:rsidRDefault="001E6371" w:rsidP="00D93BE6">
      <w:pPr>
        <w:jc w:val="center"/>
        <w:rPr>
          <w:rFonts w:asciiTheme="minorHAnsi" w:hAnsiTheme="minorHAnsi" w:cstheme="minorHAnsi"/>
          <w:sz w:val="22"/>
          <w:szCs w:val="22"/>
          <w:lang w:val="uk-UA"/>
        </w:rPr>
      </w:pPr>
    </w:p>
    <w:p w14:paraId="2B47936B" w14:textId="77777777" w:rsidR="001E6371" w:rsidRDefault="001E6371" w:rsidP="00D93BE6">
      <w:pPr>
        <w:jc w:val="center"/>
        <w:rPr>
          <w:rFonts w:asciiTheme="minorHAnsi" w:hAnsiTheme="minorHAnsi" w:cstheme="minorHAnsi"/>
          <w:sz w:val="22"/>
          <w:szCs w:val="22"/>
          <w:lang w:val="uk-UA"/>
        </w:rPr>
      </w:pPr>
    </w:p>
    <w:p w14:paraId="3CC38A1C" w14:textId="77777777" w:rsidR="001E6371" w:rsidRDefault="001E6371" w:rsidP="00D93BE6">
      <w:pPr>
        <w:jc w:val="center"/>
        <w:rPr>
          <w:rFonts w:asciiTheme="minorHAnsi" w:hAnsiTheme="minorHAnsi" w:cstheme="minorHAnsi"/>
          <w:sz w:val="22"/>
          <w:szCs w:val="22"/>
          <w:lang w:val="uk-UA"/>
        </w:rPr>
      </w:pPr>
    </w:p>
    <w:p w14:paraId="00C07725" w14:textId="77777777" w:rsidR="001E6371" w:rsidRDefault="001E6371" w:rsidP="00D93BE6">
      <w:pPr>
        <w:jc w:val="center"/>
        <w:rPr>
          <w:rFonts w:asciiTheme="minorHAnsi" w:hAnsiTheme="minorHAnsi" w:cstheme="minorHAnsi"/>
          <w:sz w:val="22"/>
          <w:szCs w:val="22"/>
          <w:lang w:val="uk-UA"/>
        </w:rPr>
      </w:pPr>
    </w:p>
    <w:p w14:paraId="1DE03F57" w14:textId="77777777" w:rsidR="001E6371" w:rsidRDefault="001E6371" w:rsidP="00D93BE6">
      <w:pPr>
        <w:jc w:val="center"/>
        <w:rPr>
          <w:rFonts w:asciiTheme="minorHAnsi" w:hAnsiTheme="minorHAnsi" w:cstheme="minorHAnsi"/>
          <w:sz w:val="22"/>
          <w:szCs w:val="22"/>
          <w:lang w:val="uk-UA"/>
        </w:rPr>
      </w:pPr>
    </w:p>
    <w:p w14:paraId="4C22BF3F" w14:textId="77777777" w:rsidR="001E6371" w:rsidRDefault="001E6371" w:rsidP="00D93BE6">
      <w:pPr>
        <w:jc w:val="center"/>
        <w:rPr>
          <w:rFonts w:asciiTheme="minorHAnsi" w:hAnsiTheme="minorHAnsi" w:cstheme="minorHAnsi"/>
          <w:sz w:val="22"/>
          <w:szCs w:val="22"/>
          <w:lang w:val="uk-UA"/>
        </w:rPr>
      </w:pPr>
    </w:p>
    <w:p w14:paraId="309409BA" w14:textId="77777777" w:rsidR="001E6371" w:rsidRDefault="001E6371" w:rsidP="00D93BE6">
      <w:pPr>
        <w:jc w:val="center"/>
        <w:rPr>
          <w:rFonts w:asciiTheme="minorHAnsi" w:hAnsiTheme="minorHAnsi" w:cstheme="minorHAnsi"/>
          <w:sz w:val="22"/>
          <w:szCs w:val="22"/>
          <w:lang w:val="uk-UA"/>
        </w:rPr>
      </w:pPr>
    </w:p>
    <w:p w14:paraId="1DAC32E6" w14:textId="77777777" w:rsidR="002F2A61" w:rsidRPr="00030B15" w:rsidRDefault="002F2A61" w:rsidP="002F2A61">
      <w:pPr>
        <w:jc w:val="center"/>
        <w:rPr>
          <w:rFonts w:asciiTheme="minorHAnsi" w:hAnsiTheme="minorHAnsi" w:cstheme="minorHAnsi"/>
          <w:sz w:val="32"/>
          <w:szCs w:val="32"/>
          <w:lang w:val="uk-UA"/>
        </w:rPr>
      </w:pPr>
      <w:r w:rsidRPr="00030B15">
        <w:rPr>
          <w:rFonts w:asciiTheme="minorHAnsi" w:hAnsiTheme="minorHAnsi" w:cstheme="minorHAnsi"/>
          <w:sz w:val="32"/>
          <w:szCs w:val="32"/>
          <w:lang w:val="uk-UA"/>
        </w:rPr>
        <w:t xml:space="preserve">- ЗРАЗОК - </w:t>
      </w:r>
    </w:p>
    <w:p w14:paraId="72295F38" w14:textId="77777777" w:rsidR="002F2A61" w:rsidRPr="00030B15" w:rsidRDefault="002F2A61" w:rsidP="002F2A61">
      <w:pPr>
        <w:pStyle w:val="Normal0"/>
        <w:spacing w:after="0" w:line="240" w:lineRule="auto"/>
        <w:rPr>
          <w:rFonts w:asciiTheme="minorHAnsi" w:eastAsia="Arial" w:hAnsiTheme="minorHAnsi" w:cstheme="minorHAnsi"/>
          <w:b/>
          <w:bCs/>
          <w:sz w:val="20"/>
          <w:szCs w:val="20"/>
          <w:lang w:val="uk-UA"/>
        </w:rPr>
      </w:pPr>
    </w:p>
    <w:p w14:paraId="3836D3FE" w14:textId="77777777" w:rsidR="002F2A61" w:rsidRPr="00030B15" w:rsidRDefault="002F2A61" w:rsidP="002F2A61">
      <w:pPr>
        <w:pStyle w:val="Normal0"/>
        <w:spacing w:after="0" w:line="240" w:lineRule="auto"/>
        <w:rPr>
          <w:rFonts w:asciiTheme="minorHAnsi" w:eastAsia="Arial" w:hAnsiTheme="minorHAnsi" w:cstheme="minorHAnsi"/>
          <w:b/>
          <w:bCs/>
          <w:sz w:val="20"/>
          <w:szCs w:val="20"/>
          <w:lang w:val="uk-UA"/>
        </w:rPr>
      </w:pPr>
      <w:r w:rsidRPr="00030B15">
        <w:rPr>
          <w:rFonts w:asciiTheme="minorHAnsi" w:eastAsia="Arial" w:hAnsiTheme="minorHAnsi" w:cstheme="minorHAnsi"/>
          <w:b/>
          <w:bCs/>
          <w:sz w:val="20"/>
          <w:szCs w:val="20"/>
          <w:lang w:val="uk-UA"/>
        </w:rPr>
        <w:t>Додаток № 2 до Договору оренди від .............................р.</w:t>
      </w:r>
    </w:p>
    <w:p w14:paraId="2A6F7970"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8"/>
          <w:szCs w:val="28"/>
          <w:lang w:val="uk-UA"/>
        </w:rPr>
      </w:pPr>
    </w:p>
    <w:p w14:paraId="11928014"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4"/>
          <w:szCs w:val="24"/>
          <w:lang w:val="uk-UA"/>
        </w:rPr>
      </w:pPr>
      <w:r w:rsidRPr="00030B15">
        <w:rPr>
          <w:rFonts w:asciiTheme="minorHAnsi" w:eastAsia="Arial" w:hAnsiTheme="minorHAnsi" w:cstheme="minorHAnsi"/>
          <w:b/>
          <w:sz w:val="24"/>
          <w:szCs w:val="24"/>
          <w:lang w:val="uk-UA"/>
        </w:rPr>
        <w:t xml:space="preserve">ЗАГАЛЬНІ УМОВИ ОРЕНДИ </w:t>
      </w:r>
    </w:p>
    <w:p w14:paraId="3C483032" w14:textId="77777777" w:rsidR="002F2A61" w:rsidRPr="00030B15" w:rsidRDefault="002F2A61" w:rsidP="002F2A61">
      <w:pPr>
        <w:pStyle w:val="Normal0"/>
        <w:spacing w:after="0" w:line="240" w:lineRule="auto"/>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Загальні умови оренди являють собою невід’ємну частину Договору оренди, укладеного між Наймачем та „АСО” (Агентство соціальної оренди). </w:t>
      </w:r>
      <w:r w:rsidRPr="00030B15">
        <w:rPr>
          <w:rFonts w:asciiTheme="minorHAnsi" w:eastAsia="Arial" w:hAnsiTheme="minorHAnsi" w:cstheme="minorHAnsi"/>
          <w:sz w:val="20"/>
          <w:szCs w:val="20"/>
          <w:lang w:val="uk-UA"/>
        </w:rPr>
        <w:br/>
      </w:r>
    </w:p>
    <w:p w14:paraId="386DB918"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27" w:name="_heading=h.gjdgxs" w:colFirst="0" w:colLast="0"/>
      <w:bookmarkEnd w:id="27"/>
      <w:r w:rsidRPr="00030B15">
        <w:rPr>
          <w:rFonts w:asciiTheme="minorHAnsi" w:eastAsia="Arial" w:hAnsiTheme="minorHAnsi" w:cstheme="minorHAnsi"/>
          <w:b/>
          <w:sz w:val="20"/>
          <w:szCs w:val="20"/>
          <w:lang w:val="uk-UA"/>
        </w:rPr>
        <w:t>§ 1</w:t>
      </w:r>
    </w:p>
    <w:p w14:paraId="646299C5"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ПРИЗНАЧЕННЯ КВАРТИРИ</w:t>
      </w:r>
    </w:p>
    <w:p w14:paraId="35B2026B" w14:textId="77777777" w:rsidR="002F2A61" w:rsidRPr="00030B15" w:rsidRDefault="002F2A61" w:rsidP="002F2A61">
      <w:pPr>
        <w:pStyle w:val="Normal0"/>
        <w:keepNex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Наймач орендує квартиру тільки й виключно з житловими цілями. У квартирі не може бути заснована фірма та</w:t>
      </w:r>
      <w:r>
        <w:rPr>
          <w:rFonts w:asciiTheme="minorHAnsi" w:eastAsia="Arial" w:hAnsiTheme="minorHAnsi" w:cstheme="minorHAnsi"/>
          <w:sz w:val="20"/>
          <w:szCs w:val="20"/>
        </w:rPr>
        <w:t xml:space="preserve"> </w:t>
      </w:r>
      <w:r>
        <w:rPr>
          <w:rFonts w:asciiTheme="minorHAnsi" w:eastAsia="Arial" w:hAnsiTheme="minorHAnsi" w:cstheme="minorHAnsi"/>
          <w:sz w:val="20"/>
          <w:szCs w:val="20"/>
          <w:lang w:val="ru-RU"/>
        </w:rPr>
        <w:t>не</w:t>
      </w:r>
      <w:r w:rsidRPr="00030B15">
        <w:rPr>
          <w:rFonts w:asciiTheme="minorHAnsi" w:eastAsia="Arial" w:hAnsiTheme="minorHAnsi" w:cstheme="minorHAnsi"/>
          <w:sz w:val="20"/>
          <w:szCs w:val="20"/>
          <w:lang w:val="uk-UA"/>
        </w:rPr>
        <w:t xml:space="preserve"> може здійснюватися господарська діяльність, за виключенням випадків, коли Договір оренди дає однозначний дозвіл на це. </w:t>
      </w:r>
    </w:p>
    <w:p w14:paraId="09139346"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2</w:t>
      </w:r>
    </w:p>
    <w:p w14:paraId="4F059415"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ГОСТІ</w:t>
      </w:r>
    </w:p>
    <w:p w14:paraId="240ED78D" w14:textId="77777777" w:rsidR="002F2A61" w:rsidRPr="00030B15" w:rsidRDefault="002F2A61" w:rsidP="002F2A61">
      <w:pPr>
        <w:pStyle w:val="Normal0"/>
        <w:numPr>
          <w:ilvl w:val="0"/>
          <w:numId w:val="41"/>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Наймач несе відповідальність за осіб, які перебувають у квартирі в рамках дотримання всіх Загальних умов оренди. </w:t>
      </w:r>
    </w:p>
    <w:p w14:paraId="6870019B" w14:textId="77777777" w:rsidR="002F2A61" w:rsidRPr="00030B15" w:rsidRDefault="002F2A61" w:rsidP="002F2A61">
      <w:pPr>
        <w:pStyle w:val="Normal0"/>
        <w:numPr>
          <w:ilvl w:val="0"/>
          <w:numId w:val="41"/>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У квартирі проживає Наймач разом з:</w:t>
      </w:r>
    </w:p>
    <w:p w14:paraId="2BFA78CB" w14:textId="77777777" w:rsidR="002F2A61" w:rsidRPr="00030B15" w:rsidRDefault="002F2A61" w:rsidP="002F2A61">
      <w:pPr>
        <w:pBdr>
          <w:top w:val="nil"/>
          <w:left w:val="nil"/>
          <w:bottom w:val="nil"/>
          <w:right w:val="nil"/>
          <w:between w:val="nil"/>
        </w:pBdr>
        <w:ind w:firstLine="720"/>
        <w:jc w:val="both"/>
        <w:rPr>
          <w:rFonts w:asciiTheme="minorHAnsi" w:eastAsia="Arial" w:hAnsiTheme="minorHAnsi" w:cstheme="minorHAnsi"/>
          <w:color w:val="000000" w:themeColor="text1"/>
          <w:sz w:val="20"/>
          <w:szCs w:val="20"/>
          <w:lang w:val="uk-UA"/>
        </w:rPr>
      </w:pPr>
      <w:r w:rsidRPr="00030B15">
        <w:rPr>
          <w:rFonts w:asciiTheme="minorHAnsi" w:eastAsia="Arial" w:hAnsiTheme="minorHAnsi" w:cstheme="minorHAnsi"/>
          <w:color w:val="000000" w:themeColor="text1"/>
          <w:sz w:val="20"/>
          <w:szCs w:val="20"/>
          <w:lang w:val="uk-UA"/>
        </w:rPr>
        <w:t>............................................</w:t>
      </w:r>
    </w:p>
    <w:p w14:paraId="42F8C349" w14:textId="77777777" w:rsidR="002F2A61" w:rsidRPr="00030B15" w:rsidRDefault="002F2A61" w:rsidP="002F2A61">
      <w:pPr>
        <w:pBdr>
          <w:top w:val="nil"/>
          <w:left w:val="nil"/>
          <w:bottom w:val="nil"/>
          <w:right w:val="nil"/>
          <w:between w:val="nil"/>
        </w:pBdr>
        <w:ind w:left="720"/>
        <w:jc w:val="both"/>
        <w:rPr>
          <w:rFonts w:asciiTheme="minorHAnsi" w:eastAsia="Arial" w:hAnsiTheme="minorHAnsi" w:cstheme="minorHAnsi"/>
          <w:color w:val="000000" w:themeColor="text1"/>
          <w:sz w:val="20"/>
          <w:szCs w:val="20"/>
          <w:lang w:val="uk-UA"/>
        </w:rPr>
      </w:pPr>
      <w:r w:rsidRPr="00030B15">
        <w:rPr>
          <w:rFonts w:asciiTheme="minorHAnsi" w:eastAsia="Arial" w:hAnsiTheme="minorHAnsi" w:cstheme="minorHAnsi"/>
          <w:color w:val="000000" w:themeColor="text1"/>
          <w:sz w:val="20"/>
          <w:szCs w:val="20"/>
          <w:lang w:val="uk-UA"/>
        </w:rPr>
        <w:t>............................................</w:t>
      </w:r>
    </w:p>
    <w:p w14:paraId="5C68A28E" w14:textId="77777777" w:rsidR="002F2A61" w:rsidRPr="00030B15" w:rsidRDefault="002F2A61" w:rsidP="002F2A61">
      <w:pPr>
        <w:pBdr>
          <w:top w:val="nil"/>
          <w:left w:val="nil"/>
          <w:bottom w:val="nil"/>
          <w:right w:val="nil"/>
          <w:between w:val="nil"/>
        </w:pBdr>
        <w:ind w:left="720"/>
        <w:jc w:val="both"/>
        <w:rPr>
          <w:rFonts w:asciiTheme="minorHAnsi" w:eastAsia="Arial" w:hAnsiTheme="minorHAnsi" w:cstheme="minorHAnsi"/>
          <w:color w:val="000000" w:themeColor="text1"/>
          <w:sz w:val="20"/>
          <w:szCs w:val="20"/>
          <w:lang w:val="uk-UA"/>
        </w:rPr>
      </w:pPr>
      <w:r w:rsidRPr="00030B15">
        <w:rPr>
          <w:rFonts w:asciiTheme="minorHAnsi" w:eastAsia="Arial" w:hAnsiTheme="minorHAnsi" w:cstheme="minorHAnsi"/>
          <w:color w:val="000000" w:themeColor="text1"/>
          <w:sz w:val="20"/>
          <w:szCs w:val="20"/>
          <w:lang w:val="uk-UA"/>
        </w:rPr>
        <w:t>............................................</w:t>
      </w:r>
    </w:p>
    <w:p w14:paraId="35311607" w14:textId="77777777" w:rsidR="002F2A61" w:rsidRPr="00030B15" w:rsidRDefault="002F2A61" w:rsidP="002F2A61">
      <w:pPr>
        <w:pBdr>
          <w:top w:val="nil"/>
          <w:left w:val="nil"/>
          <w:bottom w:val="nil"/>
          <w:right w:val="nil"/>
          <w:between w:val="nil"/>
        </w:pBdr>
        <w:ind w:left="720"/>
        <w:jc w:val="both"/>
        <w:rPr>
          <w:rFonts w:asciiTheme="minorHAnsi" w:eastAsia="Arial" w:hAnsiTheme="minorHAnsi" w:cstheme="minorHAnsi"/>
          <w:color w:val="000000" w:themeColor="text1"/>
          <w:sz w:val="20"/>
          <w:szCs w:val="20"/>
          <w:lang w:val="uk-UA"/>
        </w:rPr>
      </w:pPr>
      <w:r w:rsidRPr="00030B15">
        <w:rPr>
          <w:rFonts w:asciiTheme="minorHAnsi" w:eastAsia="Arial" w:hAnsiTheme="minorHAnsi" w:cstheme="minorHAnsi"/>
          <w:color w:val="000000" w:themeColor="text1"/>
          <w:sz w:val="20"/>
          <w:szCs w:val="20"/>
          <w:lang w:val="uk-UA"/>
        </w:rPr>
        <w:t>............................................</w:t>
      </w:r>
    </w:p>
    <w:p w14:paraId="3726C85C" w14:textId="77777777" w:rsidR="002F2A61" w:rsidRPr="00030B15" w:rsidRDefault="002F2A61" w:rsidP="002F2A61">
      <w:pPr>
        <w:pBdr>
          <w:top w:val="nil"/>
          <w:left w:val="nil"/>
          <w:bottom w:val="nil"/>
          <w:right w:val="nil"/>
          <w:between w:val="nil"/>
        </w:pBdr>
        <w:ind w:left="720"/>
        <w:jc w:val="both"/>
        <w:rPr>
          <w:rFonts w:asciiTheme="minorHAnsi" w:eastAsia="Arial" w:hAnsiTheme="minorHAnsi" w:cstheme="minorHAnsi"/>
          <w:color w:val="000000" w:themeColor="text1"/>
          <w:sz w:val="20"/>
          <w:szCs w:val="20"/>
          <w:lang w:val="uk-UA"/>
        </w:rPr>
      </w:pPr>
    </w:p>
    <w:p w14:paraId="65E145A4" w14:textId="77777777" w:rsidR="002F2A61" w:rsidRPr="00030B15" w:rsidRDefault="002F2A61" w:rsidP="002F2A61">
      <w:pPr>
        <w:pStyle w:val="Normal0"/>
        <w:numPr>
          <w:ilvl w:val="0"/>
          <w:numId w:val="41"/>
        </w:numPr>
        <w:pBdr>
          <w:bar w:val="none" w:sz="0" w:color="auto"/>
        </w:pBdr>
        <w:spacing w:after="0" w:line="240" w:lineRule="auto"/>
        <w:ind w:left="426"/>
        <w:jc w:val="both"/>
        <w:rPr>
          <w:rFonts w:asciiTheme="minorHAnsi" w:eastAsia="Arial" w:hAnsiTheme="minorHAnsi" w:cstheme="minorHAnsi"/>
          <w:sz w:val="20"/>
          <w:szCs w:val="20"/>
          <w:lang w:val="uk-UA"/>
        </w:rPr>
      </w:pPr>
      <w:r>
        <w:rPr>
          <w:rFonts w:asciiTheme="minorHAnsi" w:eastAsia="Arial" w:hAnsiTheme="minorHAnsi" w:cstheme="minorHAnsi"/>
          <w:sz w:val="20"/>
          <w:szCs w:val="20"/>
          <w:lang w:val="uk-UA"/>
        </w:rPr>
        <w:t>У</w:t>
      </w:r>
      <w:r w:rsidRPr="00030B15">
        <w:rPr>
          <w:rFonts w:asciiTheme="minorHAnsi" w:eastAsia="Arial" w:hAnsiTheme="minorHAnsi" w:cstheme="minorHAnsi"/>
          <w:sz w:val="20"/>
          <w:szCs w:val="20"/>
          <w:lang w:val="uk-UA"/>
        </w:rPr>
        <w:t xml:space="preserve"> квартирі не можуть перебувати (тобто ночувати довше від 3 ночей) особи, які не є сторонами Договору оренди та не вказані у пункті Гості.</w:t>
      </w:r>
    </w:p>
    <w:p w14:paraId="0E3984B7"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4FA515AE"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3</w:t>
      </w:r>
    </w:p>
    <w:p w14:paraId="0B3D8CB4"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ШУМ</w:t>
      </w:r>
    </w:p>
    <w:p w14:paraId="534B9CB9" w14:textId="77777777" w:rsidR="002F2A61" w:rsidRPr="00030B15" w:rsidRDefault="002F2A61" w:rsidP="002F2A61">
      <w:pPr>
        <w:pStyle w:val="Normal0"/>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У будинку діють правила дотримання норм щодо питання створення шуму. Загальноприйнятий час застосування нічних годин: з 22 вечору до 6 вранці.</w:t>
      </w:r>
      <w:r>
        <w:rPr>
          <w:rFonts w:asciiTheme="minorHAnsi" w:eastAsia="Arial" w:hAnsiTheme="minorHAnsi" w:cstheme="minorHAnsi"/>
          <w:sz w:val="20"/>
          <w:szCs w:val="20"/>
          <w:lang w:val="uk-UA"/>
        </w:rPr>
        <w:t xml:space="preserve"> </w:t>
      </w:r>
      <w:r w:rsidRPr="00030B15">
        <w:rPr>
          <w:rFonts w:asciiTheme="minorHAnsi" w:eastAsia="Arial" w:hAnsiTheme="minorHAnsi" w:cstheme="minorHAnsi"/>
          <w:sz w:val="20"/>
          <w:szCs w:val="20"/>
          <w:lang w:val="uk-UA"/>
        </w:rPr>
        <w:t>Наймач повинен дотримуватися правил збереження нічної тиші та підтримуватиме належні стосунки з сусідами (наприклад, буде завчасно інформувати про плановане проведення зустрічей із друзями, вечірок та отримувати згоду сусідів та порушення правил нічної тиші).</w:t>
      </w:r>
    </w:p>
    <w:p w14:paraId="16C83C0D" w14:textId="77777777" w:rsidR="002F2A61" w:rsidRPr="00030B15" w:rsidRDefault="002F2A61" w:rsidP="002F2A61">
      <w:pPr>
        <w:pStyle w:val="Normal0"/>
        <w:tabs>
          <w:tab w:val="left" w:pos="426"/>
        </w:tabs>
        <w:spacing w:after="0" w:line="240" w:lineRule="auto"/>
        <w:ind w:left="426"/>
        <w:jc w:val="both"/>
        <w:rPr>
          <w:rFonts w:asciiTheme="minorHAnsi" w:eastAsia="Arial" w:hAnsiTheme="minorHAnsi" w:cstheme="minorHAnsi"/>
          <w:sz w:val="20"/>
          <w:szCs w:val="20"/>
          <w:lang w:val="uk-UA"/>
        </w:rPr>
      </w:pPr>
    </w:p>
    <w:p w14:paraId="1AB48635"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4</w:t>
      </w:r>
    </w:p>
    <w:p w14:paraId="1A8D5DAC"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ІНТЕР’ЄР КВАРТИРИ</w:t>
      </w:r>
    </w:p>
    <w:p w14:paraId="3C4F4EB9" w14:textId="77777777" w:rsidR="002F2A61" w:rsidRPr="00030B15" w:rsidRDefault="002F2A61" w:rsidP="002F2A61">
      <w:pPr>
        <w:pStyle w:val="Normal0"/>
        <w:numPr>
          <w:ilvl w:val="0"/>
          <w:numId w:val="43"/>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Фарбування стін </w:t>
      </w:r>
      <w:r>
        <w:rPr>
          <w:rFonts w:asciiTheme="minorHAnsi" w:eastAsia="Arial" w:hAnsiTheme="minorHAnsi" w:cstheme="minorHAnsi"/>
          <w:sz w:val="20"/>
          <w:szCs w:val="20"/>
          <w:lang w:val="uk-UA"/>
        </w:rPr>
        <w:t>на власний розсуд</w:t>
      </w:r>
      <w:r w:rsidRPr="00030B15">
        <w:rPr>
          <w:rFonts w:asciiTheme="minorHAnsi" w:eastAsia="Arial" w:hAnsiTheme="minorHAnsi" w:cstheme="minorHAnsi"/>
          <w:sz w:val="20"/>
          <w:szCs w:val="20"/>
          <w:lang w:val="uk-UA"/>
        </w:rPr>
        <w:t xml:space="preserve"> в інший колір забороняється, якщо Наймач не отримав згоду АСО або Договір оренди не передбачає цього. Виключенням є фарбування, яке випливає з необхідності повернення квартирі початкового стану з дня початку оренди в результаті надмірного їх зносу. </w:t>
      </w:r>
    </w:p>
    <w:p w14:paraId="498BF4BC" w14:textId="77777777" w:rsidR="002F2A61" w:rsidRPr="00030B15" w:rsidRDefault="002F2A61" w:rsidP="002F2A61">
      <w:pPr>
        <w:pStyle w:val="Normal0"/>
        <w:numPr>
          <w:ilvl w:val="0"/>
          <w:numId w:val="43"/>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Для того, щоб змонтувати на стінах картини, дозволяється використання лише тоненьких гвіздків, забороняється використання скотчу або інших елементів з клеєм. Сверління отворів у стінах для монтування дзеркал, важких полиць та інших важких елементів забороняється без попереднього узгодження з АСО та отримання згоди.</w:t>
      </w:r>
    </w:p>
    <w:p w14:paraId="1938AEDC"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2E98EA3E"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5</w:t>
      </w:r>
    </w:p>
    <w:p w14:paraId="3B5F0877"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ЧИСТОТА</w:t>
      </w:r>
    </w:p>
    <w:p w14:paraId="47D4A30F" w14:textId="77777777" w:rsidR="002F2A61" w:rsidRPr="00030B15" w:rsidRDefault="002F2A61" w:rsidP="002F2A61">
      <w:pPr>
        <w:pStyle w:val="Normal0"/>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Наймач зобов’язується підтримувати чистоту в квартирі, рівно як дотримуватися правил забезпечення порядку та не залишати зайві пристрої в коридорі, на балконі. Не дозволяється зберігання харчових продуктів на зовнішніх підвіконнях. Правила підтримання порядку діють також на парко-місцях для автомобілів та на подвір’ї. Відходи необхідно викидати виключно до сміттєвих баків. У випадку оренди квартири, у якій запроваджено сортування відходів, Наймач має обов’язок дотримуватися вищевказаного сортування.</w:t>
      </w:r>
    </w:p>
    <w:p w14:paraId="43804A85"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2BB7A284"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28" w:name="_heading=h.3znysh7" w:colFirst="0" w:colLast="0"/>
      <w:bookmarkEnd w:id="28"/>
      <w:r w:rsidRPr="00030B15">
        <w:rPr>
          <w:rFonts w:asciiTheme="minorHAnsi" w:eastAsia="Arial" w:hAnsiTheme="minorHAnsi" w:cstheme="minorHAnsi"/>
          <w:b/>
          <w:sz w:val="20"/>
          <w:szCs w:val="20"/>
          <w:lang w:val="uk-UA"/>
        </w:rPr>
        <w:t xml:space="preserve">§ 6 </w:t>
      </w:r>
    </w:p>
    <w:p w14:paraId="3EE25F65"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ЗАБОРОНА ПАЛІННЯ</w:t>
      </w:r>
    </w:p>
    <w:p w14:paraId="0D727D70" w14:textId="77777777" w:rsidR="002F2A61" w:rsidRPr="00030B15" w:rsidRDefault="002F2A61" w:rsidP="002F2A61">
      <w:pPr>
        <w:pStyle w:val="Normal0"/>
        <w:numPr>
          <w:ilvl w:val="6"/>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У квартирі діє повна заборона паління, за виключенням випадків, якщо АСО виразить на це згоду.</w:t>
      </w:r>
    </w:p>
    <w:p w14:paraId="7C42D9B2"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2BA681B8"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29" w:name="_heading=h.2et92p0" w:colFirst="0" w:colLast="0"/>
      <w:bookmarkEnd w:id="29"/>
      <w:r w:rsidRPr="00030B15">
        <w:rPr>
          <w:rFonts w:asciiTheme="minorHAnsi" w:eastAsia="Arial" w:hAnsiTheme="minorHAnsi" w:cstheme="minorHAnsi"/>
          <w:b/>
          <w:sz w:val="20"/>
          <w:szCs w:val="20"/>
          <w:lang w:val="uk-UA"/>
        </w:rPr>
        <w:t>§ 7</w:t>
      </w:r>
    </w:p>
    <w:p w14:paraId="2DCB33A8"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xml:space="preserve"> ДОМАШНІ ТВАРИНИ</w:t>
      </w:r>
    </w:p>
    <w:p w14:paraId="67897644" w14:textId="77777777" w:rsidR="002F2A61" w:rsidRPr="00030B15" w:rsidRDefault="002F2A61" w:rsidP="002F2A61">
      <w:pPr>
        <w:pStyle w:val="Normal0"/>
        <w:numPr>
          <w:ilvl w:val="6"/>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У квартирі діє заборона перебування будь-яких тварин: собак, котів, гризунів, птахів, рибок, декоративних комах, екзотичних тварин, за виключенням випадків, якщо АСО виразить на це згоду або Договір оренди передбачає інше.</w:t>
      </w:r>
    </w:p>
    <w:p w14:paraId="1F8AFE6C"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324F4868"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0" w:name="_heading=h.tyjcwt" w:colFirst="0" w:colLast="0"/>
      <w:bookmarkEnd w:id="30"/>
      <w:r w:rsidRPr="00030B15">
        <w:rPr>
          <w:rFonts w:asciiTheme="minorHAnsi" w:eastAsia="Arial" w:hAnsiTheme="minorHAnsi" w:cstheme="minorHAnsi"/>
          <w:b/>
          <w:sz w:val="20"/>
          <w:szCs w:val="20"/>
          <w:lang w:val="uk-UA"/>
        </w:rPr>
        <w:t>§ 8</w:t>
      </w:r>
    </w:p>
    <w:p w14:paraId="26998916"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xml:space="preserve"> ДОГЛЯД ЗА КВАРТИРОЮ</w:t>
      </w:r>
    </w:p>
    <w:p w14:paraId="6B2CD985" w14:textId="77777777" w:rsidR="002F2A61" w:rsidRPr="00030B15" w:rsidRDefault="002F2A61" w:rsidP="002F2A61">
      <w:pPr>
        <w:pStyle w:val="Normal0"/>
        <w:numPr>
          <w:ilvl w:val="0"/>
          <w:numId w:val="44"/>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Наймач зобов’язується повідомляти АСО про всі несправності, нанесені шкоди та проблеми, які можуть виникнути в квартирі. У раптових випадках необхідно спочатку повідомити служби порятунку (пожежна охорона, поліція, газова аварійна служба, енергетична аварійна служба, швидка медична допомога)</w:t>
      </w:r>
      <w:r>
        <w:rPr>
          <w:rFonts w:asciiTheme="minorHAnsi" w:eastAsia="Arial" w:hAnsiTheme="minorHAnsi" w:cstheme="minorHAnsi"/>
          <w:sz w:val="20"/>
          <w:szCs w:val="20"/>
          <w:lang w:val="uk-UA"/>
        </w:rPr>
        <w:t>,</w:t>
      </w:r>
      <w:r w:rsidRPr="00030B15">
        <w:rPr>
          <w:rFonts w:asciiTheme="minorHAnsi" w:eastAsia="Arial" w:hAnsiTheme="minorHAnsi" w:cstheme="minorHAnsi"/>
          <w:sz w:val="20"/>
          <w:szCs w:val="20"/>
          <w:lang w:val="uk-UA"/>
        </w:rPr>
        <w:t xml:space="preserve"> а потім АСО. Витрати з ремонту, який зумовлений зносом, легковажністю або неналежним користуванням квартирою та оснащенням залишаються на Наймачеві, а витрати, які зумовлені дефектами, які існували до підписання Договору оренди, залишаються на АСО. </w:t>
      </w:r>
    </w:p>
    <w:p w14:paraId="32A1BCED" w14:textId="77777777" w:rsidR="002F2A61" w:rsidRPr="00030B15" w:rsidRDefault="002F2A61" w:rsidP="002F2A61">
      <w:pPr>
        <w:pStyle w:val="Normal0"/>
        <w:numPr>
          <w:ilvl w:val="0"/>
          <w:numId w:val="44"/>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Наймач зобов’язаний здійснювати поточний моніторинг справності пристроїв, які мають вплив на безпеку, тобто газових, електричних комунікацій, рівно як санітарних систем. Кран, що протікає, або унітаз, що пропускає воду, які можуть спричинити залиття та додаткові псування, а також збільшити використання води, відповідно підвищуючи рахунки.</w:t>
      </w:r>
    </w:p>
    <w:p w14:paraId="01D9A273"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1539BACB"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1" w:name="_heading=h.3dy6vkm" w:colFirst="0" w:colLast="0"/>
      <w:bookmarkEnd w:id="31"/>
      <w:r w:rsidRPr="00030B15">
        <w:rPr>
          <w:rFonts w:asciiTheme="minorHAnsi" w:eastAsia="Arial" w:hAnsiTheme="minorHAnsi" w:cstheme="minorHAnsi"/>
          <w:b/>
          <w:sz w:val="20"/>
          <w:szCs w:val="20"/>
          <w:lang w:val="uk-UA"/>
        </w:rPr>
        <w:t>§ 9</w:t>
      </w:r>
    </w:p>
    <w:p w14:paraId="62BFCD3F"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СПІВПРАЦЯ З АДМІНІСТРАЦІЄЮ БУДИНКУ ТА ВЛАСНИКОМ</w:t>
      </w:r>
    </w:p>
    <w:p w14:paraId="7331D003" w14:textId="77777777" w:rsidR="002F2A61" w:rsidRPr="00030B15" w:rsidRDefault="002F2A61" w:rsidP="002F2A61">
      <w:pPr>
        <w:pStyle w:val="Normal0"/>
        <w:numPr>
          <w:ilvl w:val="0"/>
          <w:numId w:val="34"/>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Наймач зобов’язаний співпрацювати з адміністрацією будинку та власником у питаннях надання доступу до квартири для періодичного технічного огляду (контрол</w:t>
      </w:r>
      <w:r>
        <w:rPr>
          <w:rFonts w:asciiTheme="minorHAnsi" w:eastAsia="Arial" w:hAnsiTheme="minorHAnsi" w:cstheme="minorHAnsi"/>
          <w:sz w:val="20"/>
          <w:szCs w:val="20"/>
          <w:lang w:val="uk-UA"/>
        </w:rPr>
        <w:t>ю</w:t>
      </w:r>
      <w:r w:rsidRPr="00030B15">
        <w:rPr>
          <w:rFonts w:asciiTheme="minorHAnsi" w:eastAsia="Arial" w:hAnsiTheme="minorHAnsi" w:cstheme="minorHAnsi"/>
          <w:sz w:val="20"/>
          <w:szCs w:val="20"/>
          <w:lang w:val="uk-UA"/>
        </w:rPr>
        <w:t xml:space="preserve"> витяжок, систем газопостачання тощо) та перевірки показників лічильників, які знаходяться у квартирі.</w:t>
      </w:r>
    </w:p>
    <w:p w14:paraId="5905F308" w14:textId="77777777" w:rsidR="002F2A61" w:rsidRPr="00030B15" w:rsidRDefault="002F2A61" w:rsidP="002F2A61">
      <w:pPr>
        <w:pStyle w:val="Normal0"/>
        <w:numPr>
          <w:ilvl w:val="0"/>
          <w:numId w:val="34"/>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Якщо Наймач не може надати квартиру для перевірки показників лічильників, він зобов’язаний передати показники самостійно до адміністрації або власник</w:t>
      </w:r>
      <w:r>
        <w:rPr>
          <w:rFonts w:asciiTheme="minorHAnsi" w:eastAsia="Arial" w:hAnsiTheme="minorHAnsi" w:cstheme="minorHAnsi"/>
          <w:sz w:val="20"/>
          <w:szCs w:val="20"/>
          <w:lang w:val="uk-UA"/>
        </w:rPr>
        <w:t>ові</w:t>
      </w:r>
      <w:r w:rsidRPr="00030B15">
        <w:rPr>
          <w:rFonts w:asciiTheme="minorHAnsi" w:eastAsia="Arial" w:hAnsiTheme="minorHAnsi" w:cstheme="minorHAnsi"/>
          <w:sz w:val="20"/>
          <w:szCs w:val="20"/>
          <w:lang w:val="uk-UA"/>
        </w:rPr>
        <w:t xml:space="preserve"> будинку.</w:t>
      </w:r>
    </w:p>
    <w:p w14:paraId="54496221" w14:textId="77777777" w:rsidR="002F2A61" w:rsidRPr="00030B15" w:rsidRDefault="002F2A61" w:rsidP="002F2A61">
      <w:pPr>
        <w:pStyle w:val="Normal0"/>
        <w:numPr>
          <w:ilvl w:val="0"/>
          <w:numId w:val="34"/>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Відсутність Наймача під час технічних оглядів після вичерпання всіх можливостей на території будинку (наприклад, узгодження з адміністрацією нового строку) буде повідомлятися АСО.</w:t>
      </w:r>
    </w:p>
    <w:p w14:paraId="1E467F3B"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118BBBD9"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2" w:name="_heading=h.1t3h5sf" w:colFirst="0" w:colLast="0"/>
      <w:bookmarkEnd w:id="32"/>
      <w:r w:rsidRPr="00030B15">
        <w:rPr>
          <w:rFonts w:asciiTheme="minorHAnsi" w:eastAsia="Arial" w:hAnsiTheme="minorHAnsi" w:cstheme="minorHAnsi"/>
          <w:b/>
          <w:sz w:val="20"/>
          <w:szCs w:val="20"/>
          <w:lang w:val="uk-UA"/>
        </w:rPr>
        <w:t>§ 10</w:t>
      </w:r>
    </w:p>
    <w:p w14:paraId="38B23D43"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xml:space="preserve"> ВКЛАДЕННЯ У КВАРТИРУ</w:t>
      </w:r>
    </w:p>
    <w:p w14:paraId="28E50D7B" w14:textId="77777777" w:rsidR="002F2A61" w:rsidRPr="00030B15" w:rsidRDefault="002F2A61" w:rsidP="002F2A61">
      <w:pPr>
        <w:pStyle w:val="Norm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5"/>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Всі вкладення у квартиру, здійснені за кошти Наймача, без узгодження з АСО, та які мають постійний характер, наприклад укладання кахлів або встановлення нової раковини, після закінчення оренди</w:t>
      </w:r>
      <w:r>
        <w:rPr>
          <w:rFonts w:asciiTheme="minorHAnsi" w:eastAsia="Arial" w:hAnsiTheme="minorHAnsi" w:cstheme="minorHAnsi"/>
          <w:sz w:val="20"/>
          <w:szCs w:val="20"/>
          <w:lang w:val="uk-UA"/>
        </w:rPr>
        <w:t xml:space="preserve"> </w:t>
      </w:r>
      <w:r w:rsidRPr="00030B15">
        <w:rPr>
          <w:rFonts w:asciiTheme="minorHAnsi" w:eastAsia="Arial" w:hAnsiTheme="minorHAnsi" w:cstheme="minorHAnsi"/>
          <w:sz w:val="20"/>
          <w:szCs w:val="20"/>
          <w:lang w:val="uk-UA"/>
        </w:rPr>
        <w:t>залишаться у квартирі. Понесені Наймачем витрати не будуть враховані у кінцевих розрахунках.</w:t>
      </w:r>
    </w:p>
    <w:p w14:paraId="7642EEDD" w14:textId="77777777" w:rsidR="002F2A61" w:rsidRPr="00030B15" w:rsidRDefault="002F2A61" w:rsidP="002F2A61">
      <w:pPr>
        <w:pStyle w:val="Normal0"/>
        <w:spacing w:after="0" w:line="240" w:lineRule="auto"/>
        <w:ind w:left="2880" w:hanging="2738"/>
        <w:jc w:val="both"/>
        <w:rPr>
          <w:rFonts w:asciiTheme="minorHAnsi" w:eastAsia="Arial" w:hAnsiTheme="minorHAnsi" w:cstheme="minorHAnsi"/>
          <w:sz w:val="20"/>
          <w:szCs w:val="20"/>
          <w:lang w:val="uk-UA"/>
        </w:rPr>
      </w:pPr>
    </w:p>
    <w:p w14:paraId="00D2838F"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3" w:name="_heading=h.4d34og8" w:colFirst="0" w:colLast="0"/>
      <w:bookmarkEnd w:id="33"/>
      <w:r w:rsidRPr="00030B15">
        <w:rPr>
          <w:rFonts w:asciiTheme="minorHAnsi" w:eastAsia="Arial" w:hAnsiTheme="minorHAnsi" w:cstheme="minorHAnsi"/>
          <w:b/>
          <w:sz w:val="20"/>
          <w:szCs w:val="20"/>
          <w:lang w:val="uk-UA"/>
        </w:rPr>
        <w:t>§ 11</w:t>
      </w:r>
    </w:p>
    <w:p w14:paraId="270DAE63"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xml:space="preserve"> ШКОДИ, СПРИЧИНЕНІ ВІДСУТНІСТЮ НАЙМАЧА</w:t>
      </w:r>
    </w:p>
    <w:p w14:paraId="52E7D099" w14:textId="77777777" w:rsidR="002F2A61" w:rsidRPr="00030B15" w:rsidRDefault="002F2A61" w:rsidP="002F2A61">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Наймач зобов’язаний</w:t>
      </w:r>
      <w:r>
        <w:rPr>
          <w:rFonts w:asciiTheme="minorHAnsi" w:eastAsia="Arial" w:hAnsiTheme="minorHAnsi" w:cstheme="minorHAnsi"/>
          <w:sz w:val="20"/>
          <w:szCs w:val="20"/>
          <w:lang w:val="uk-UA"/>
        </w:rPr>
        <w:t xml:space="preserve"> </w:t>
      </w:r>
      <w:r w:rsidRPr="00030B15">
        <w:rPr>
          <w:rFonts w:asciiTheme="minorHAnsi" w:eastAsia="Arial" w:hAnsiTheme="minorHAnsi" w:cstheme="minorHAnsi"/>
          <w:sz w:val="20"/>
          <w:szCs w:val="20"/>
          <w:lang w:val="uk-UA"/>
        </w:rPr>
        <w:t>інформувати АСО про свою плановану відсутність у квартирі, яка перевищує 14 днів.</w:t>
      </w:r>
    </w:p>
    <w:p w14:paraId="223A719C" w14:textId="77777777" w:rsidR="002F2A61" w:rsidRPr="00030B15" w:rsidRDefault="002F2A61" w:rsidP="002F2A61">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Кожного разу перед від’їздом </w:t>
      </w:r>
      <w:r>
        <w:rPr>
          <w:rFonts w:asciiTheme="minorHAnsi" w:eastAsia="Arial" w:hAnsiTheme="minorHAnsi" w:cstheme="minorHAnsi"/>
          <w:sz w:val="20"/>
          <w:szCs w:val="20"/>
          <w:lang w:val="uk-UA"/>
        </w:rPr>
        <w:t xml:space="preserve">з </w:t>
      </w:r>
      <w:r w:rsidRPr="00030B15">
        <w:rPr>
          <w:rFonts w:asciiTheme="minorHAnsi" w:eastAsia="Arial" w:hAnsiTheme="minorHAnsi" w:cstheme="minorHAnsi"/>
          <w:sz w:val="20"/>
          <w:szCs w:val="20"/>
          <w:lang w:val="uk-UA"/>
        </w:rPr>
        <w:t>квартири Наймач зобов’язаний закривати всі вікна, щоб уникнути шко</w:t>
      </w:r>
      <w:r>
        <w:rPr>
          <w:rFonts w:asciiTheme="minorHAnsi" w:eastAsia="Arial" w:hAnsiTheme="minorHAnsi" w:cstheme="minorHAnsi"/>
          <w:sz w:val="20"/>
          <w:szCs w:val="20"/>
          <w:lang w:val="uk-UA"/>
        </w:rPr>
        <w:t>д</w:t>
      </w:r>
      <w:r w:rsidRPr="00030B15">
        <w:rPr>
          <w:rFonts w:asciiTheme="minorHAnsi" w:eastAsia="Arial" w:hAnsiTheme="minorHAnsi" w:cstheme="minorHAnsi"/>
          <w:sz w:val="20"/>
          <w:szCs w:val="20"/>
          <w:lang w:val="uk-UA"/>
        </w:rPr>
        <w:t>и, спричиненої різкою зміною погоди. Також необхідно перевірити, чи всі електричні пристрої були відключені, газ вимкнений, а всі крани закручені, включаючи головний вентиль на воду.</w:t>
      </w:r>
    </w:p>
    <w:p w14:paraId="37253EBF" w14:textId="77777777" w:rsidR="002F2A61" w:rsidRPr="00030B15" w:rsidRDefault="002F2A61" w:rsidP="002F2A61">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Шкоди, спричинені легковажністю Наймача під час його відсутності, лежать на Наймачеві.</w:t>
      </w:r>
    </w:p>
    <w:p w14:paraId="2AE4ED65" w14:textId="77777777" w:rsidR="002F2A61" w:rsidRPr="00030B15" w:rsidRDefault="002F2A61" w:rsidP="002F2A61">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lang w:val="uk-UA"/>
        </w:rPr>
      </w:pPr>
    </w:p>
    <w:p w14:paraId="2B740486"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4" w:name="_heading=h.2s8eyo1" w:colFirst="0" w:colLast="0"/>
      <w:bookmarkEnd w:id="34"/>
      <w:r w:rsidRPr="00030B15">
        <w:rPr>
          <w:rFonts w:asciiTheme="minorHAnsi" w:eastAsia="Arial" w:hAnsiTheme="minorHAnsi" w:cstheme="minorHAnsi"/>
          <w:b/>
          <w:sz w:val="20"/>
          <w:szCs w:val="20"/>
          <w:lang w:val="uk-UA"/>
        </w:rPr>
        <w:t> § 12</w:t>
      </w:r>
    </w:p>
    <w:p w14:paraId="1CDE5170"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КЛЮЧІ Й ЗАМКИ</w:t>
      </w:r>
    </w:p>
    <w:p w14:paraId="17E6F77A" w14:textId="77777777" w:rsidR="002F2A61" w:rsidRPr="00030B15" w:rsidRDefault="002F2A61" w:rsidP="002F2A61">
      <w:pPr>
        <w:pStyle w:val="Normal0"/>
        <w:numPr>
          <w:ilvl w:val="0"/>
          <w:numId w:val="36"/>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Самовільне встановлення додаткового замка або заміна замка у дверях є неприпустима. Якщо Наймач загубить одну пару ключів, необхідно зв’язатися якомога швидше з АСО з метою визначення плану наступних дій. </w:t>
      </w:r>
    </w:p>
    <w:p w14:paraId="12B0C93B" w14:textId="77777777" w:rsidR="002F2A61" w:rsidRPr="00030B15" w:rsidRDefault="002F2A61" w:rsidP="002F2A61">
      <w:pPr>
        <w:pStyle w:val="Normal0"/>
        <w:numPr>
          <w:ilvl w:val="0"/>
          <w:numId w:val="36"/>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Аварійне відкривання дверей АСО або власником у випадку втрати ключів Наймачем або тимчасової відсутності доступу Наймача до ключів обтяжить Наймача наступними адміністраційними витратами:</w:t>
      </w:r>
    </w:p>
    <w:p w14:paraId="2324A1F8" w14:textId="77777777" w:rsidR="002F2A61" w:rsidRPr="00030B15" w:rsidRDefault="002F2A61" w:rsidP="002F2A61">
      <w:pPr>
        <w:pStyle w:val="Normal0"/>
        <w:numPr>
          <w:ilvl w:val="0"/>
          <w:numId w:val="37"/>
        </w:numPr>
        <w:pBdr>
          <w:bar w:val="none" w:sz="0" w:color="auto"/>
        </w:pBdr>
        <w:spacing w:after="0" w:line="240" w:lineRule="auto"/>
        <w:ind w:left="851"/>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Робочі дні з 8 вранці до 20 ввечері – PLN 50, </w:t>
      </w:r>
    </w:p>
    <w:p w14:paraId="4F667026" w14:textId="77777777" w:rsidR="002F2A61" w:rsidRPr="00030B15" w:rsidRDefault="002F2A61" w:rsidP="002F2A61">
      <w:pPr>
        <w:pStyle w:val="Normal0"/>
        <w:numPr>
          <w:ilvl w:val="0"/>
          <w:numId w:val="37"/>
        </w:numPr>
        <w:pBdr>
          <w:bar w:val="none" w:sz="0" w:color="auto"/>
        </w:pBdr>
        <w:spacing w:after="0" w:line="240" w:lineRule="auto"/>
        <w:ind w:left="851"/>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В інший час, рівно як у святкові дні - PLN 100.</w:t>
      </w:r>
    </w:p>
    <w:p w14:paraId="27E93F78" w14:textId="77777777" w:rsidR="002F2A61" w:rsidRPr="00030B15" w:rsidRDefault="002F2A61" w:rsidP="002F2A61">
      <w:pPr>
        <w:pStyle w:val="Normal0"/>
        <w:numPr>
          <w:ilvl w:val="0"/>
          <w:numId w:val="36"/>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Витрати з виготовлення додаткових ключів, можливо встановлення нового замка з причини втрати ключа додатково обтяжить Наймача.</w:t>
      </w:r>
    </w:p>
    <w:p w14:paraId="3A349405" w14:textId="77777777" w:rsidR="002F2A61" w:rsidRPr="00030B15" w:rsidRDefault="002F2A61" w:rsidP="002F2A61">
      <w:pPr>
        <w:pStyle w:val="Normal0"/>
        <w:spacing w:after="0" w:line="240" w:lineRule="auto"/>
        <w:ind w:left="426"/>
        <w:jc w:val="both"/>
        <w:rPr>
          <w:rFonts w:asciiTheme="minorHAnsi" w:eastAsia="Arial" w:hAnsiTheme="minorHAnsi" w:cstheme="minorHAnsi"/>
          <w:sz w:val="16"/>
          <w:szCs w:val="20"/>
          <w:lang w:val="uk-UA"/>
        </w:rPr>
      </w:pPr>
    </w:p>
    <w:p w14:paraId="0E1F4ADA"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5" w:name="_heading=h.17dp8vu" w:colFirst="0" w:colLast="0"/>
      <w:bookmarkEnd w:id="35"/>
      <w:r w:rsidRPr="00030B15">
        <w:rPr>
          <w:rFonts w:asciiTheme="minorHAnsi" w:eastAsia="Arial" w:hAnsiTheme="minorHAnsi" w:cstheme="minorHAnsi"/>
          <w:b/>
          <w:sz w:val="20"/>
          <w:szCs w:val="20"/>
          <w:lang w:val="uk-UA"/>
        </w:rPr>
        <w:t>§ 13</w:t>
      </w:r>
    </w:p>
    <w:p w14:paraId="6187482A"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xml:space="preserve"> КОРЕСПОНДЕНЦІЯ ПОПЕРЕДНЬОГО НАЙМАЧА</w:t>
      </w:r>
    </w:p>
    <w:p w14:paraId="1DE84B3A" w14:textId="77777777" w:rsidR="002F2A61" w:rsidRPr="00030B15" w:rsidRDefault="002F2A61" w:rsidP="002F2A61">
      <w:pPr>
        <w:pStyle w:val="Normal0"/>
        <w:numPr>
          <w:ilvl w:val="0"/>
          <w:numId w:val="39"/>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Якщо попередній Наймач залишив нову адресу для кореспонденції та кошти на марки та більші конверти – Наймач зобов’язується передавати кореспонденцію, не порушуючи таємницю, </w:t>
      </w:r>
      <w:r>
        <w:rPr>
          <w:rFonts w:asciiTheme="minorHAnsi" w:eastAsia="Arial" w:hAnsiTheme="minorHAnsi" w:cstheme="minorHAnsi"/>
          <w:sz w:val="20"/>
          <w:szCs w:val="20"/>
          <w:lang w:val="uk-UA"/>
        </w:rPr>
        <w:t xml:space="preserve">розраховуючи на </w:t>
      </w:r>
      <w:r w:rsidRPr="00030B15">
        <w:rPr>
          <w:rFonts w:asciiTheme="minorHAnsi" w:eastAsia="Arial" w:hAnsiTheme="minorHAnsi" w:cstheme="minorHAnsi"/>
          <w:sz w:val="20"/>
          <w:szCs w:val="20"/>
          <w:lang w:val="uk-UA"/>
        </w:rPr>
        <w:t>так</w:t>
      </w:r>
      <w:r>
        <w:rPr>
          <w:rFonts w:asciiTheme="minorHAnsi" w:eastAsia="Arial" w:hAnsiTheme="minorHAnsi" w:cstheme="minorHAnsi"/>
          <w:sz w:val="20"/>
          <w:szCs w:val="20"/>
          <w:lang w:val="uk-UA"/>
        </w:rPr>
        <w:t>у</w:t>
      </w:r>
      <w:r w:rsidRPr="00030B15">
        <w:rPr>
          <w:rFonts w:asciiTheme="minorHAnsi" w:eastAsia="Arial" w:hAnsiTheme="minorHAnsi" w:cstheme="minorHAnsi"/>
          <w:sz w:val="20"/>
          <w:szCs w:val="20"/>
          <w:lang w:val="uk-UA"/>
        </w:rPr>
        <w:t xml:space="preserve"> ж сам</w:t>
      </w:r>
      <w:r>
        <w:rPr>
          <w:rFonts w:asciiTheme="minorHAnsi" w:eastAsia="Arial" w:hAnsiTheme="minorHAnsi" w:cstheme="minorHAnsi"/>
          <w:sz w:val="20"/>
          <w:szCs w:val="20"/>
          <w:lang w:val="uk-UA"/>
        </w:rPr>
        <w:t>у</w:t>
      </w:r>
      <w:r w:rsidRPr="00030B15">
        <w:rPr>
          <w:rFonts w:asciiTheme="minorHAnsi" w:eastAsia="Arial" w:hAnsiTheme="minorHAnsi" w:cstheme="minorHAnsi"/>
          <w:sz w:val="20"/>
          <w:szCs w:val="20"/>
          <w:lang w:val="uk-UA"/>
        </w:rPr>
        <w:t xml:space="preserve"> доброзичлив</w:t>
      </w:r>
      <w:r>
        <w:rPr>
          <w:rFonts w:asciiTheme="minorHAnsi" w:eastAsia="Arial" w:hAnsiTheme="minorHAnsi" w:cstheme="minorHAnsi"/>
          <w:sz w:val="20"/>
          <w:szCs w:val="20"/>
          <w:lang w:val="uk-UA"/>
        </w:rPr>
        <w:t>і</w:t>
      </w:r>
      <w:r w:rsidRPr="00030B15">
        <w:rPr>
          <w:rFonts w:asciiTheme="minorHAnsi" w:eastAsia="Arial" w:hAnsiTheme="minorHAnsi" w:cstheme="minorHAnsi"/>
          <w:sz w:val="20"/>
          <w:szCs w:val="20"/>
          <w:lang w:val="uk-UA"/>
        </w:rPr>
        <w:t>ст</w:t>
      </w:r>
      <w:r>
        <w:rPr>
          <w:rFonts w:asciiTheme="minorHAnsi" w:eastAsia="Arial" w:hAnsiTheme="minorHAnsi" w:cstheme="minorHAnsi"/>
          <w:sz w:val="20"/>
          <w:szCs w:val="20"/>
          <w:lang w:val="uk-UA"/>
        </w:rPr>
        <w:t>ь</w:t>
      </w:r>
      <w:r w:rsidRPr="00030B15">
        <w:rPr>
          <w:rFonts w:asciiTheme="minorHAnsi" w:eastAsia="Arial" w:hAnsiTheme="minorHAnsi" w:cstheme="minorHAnsi"/>
          <w:sz w:val="20"/>
          <w:szCs w:val="20"/>
          <w:lang w:val="uk-UA"/>
        </w:rPr>
        <w:t xml:space="preserve"> від наступного Наймача.</w:t>
      </w:r>
    </w:p>
    <w:p w14:paraId="739AACFC" w14:textId="77777777" w:rsidR="002F2A61" w:rsidRPr="00030B15" w:rsidRDefault="002F2A61" w:rsidP="002F2A61">
      <w:pPr>
        <w:pStyle w:val="Normal0"/>
        <w:numPr>
          <w:ilvl w:val="0"/>
          <w:numId w:val="39"/>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У випадку, якщо немає нової адреси попереднього Наймача або коштів на відправлення кореспонденції</w:t>
      </w:r>
      <w:r>
        <w:rPr>
          <w:rFonts w:asciiTheme="minorHAnsi" w:eastAsia="Arial" w:hAnsiTheme="minorHAnsi" w:cstheme="minorHAnsi"/>
          <w:sz w:val="20"/>
          <w:szCs w:val="20"/>
          <w:lang w:val="uk-UA"/>
        </w:rPr>
        <w:t>,</w:t>
      </w:r>
      <w:r w:rsidRPr="00030B15">
        <w:rPr>
          <w:rFonts w:asciiTheme="minorHAnsi" w:eastAsia="Arial" w:hAnsiTheme="minorHAnsi" w:cstheme="minorHAnsi"/>
          <w:sz w:val="20"/>
          <w:szCs w:val="20"/>
          <w:lang w:val="uk-UA"/>
        </w:rPr>
        <w:t xml:space="preserve"> новий Наймач передасть кореспонденцію АСО або власникові.</w:t>
      </w:r>
    </w:p>
    <w:p w14:paraId="0FEB333D"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4D197005"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6" w:name="_heading=h.3rdcrjn" w:colFirst="0" w:colLast="0"/>
      <w:bookmarkEnd w:id="36"/>
      <w:r w:rsidRPr="00030B15">
        <w:rPr>
          <w:rFonts w:asciiTheme="minorHAnsi" w:eastAsia="Arial" w:hAnsiTheme="minorHAnsi" w:cstheme="minorHAnsi"/>
          <w:b/>
          <w:sz w:val="20"/>
          <w:szCs w:val="20"/>
          <w:lang w:val="uk-UA"/>
        </w:rPr>
        <w:t xml:space="preserve">§ 14 </w:t>
      </w:r>
    </w:p>
    <w:p w14:paraId="63EB46E2"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СТРАХУВАННЯ</w:t>
      </w:r>
    </w:p>
    <w:p w14:paraId="540B287D" w14:textId="77777777" w:rsidR="002F2A61" w:rsidRPr="00030B15" w:rsidRDefault="002F2A61" w:rsidP="002F2A61">
      <w:pPr>
        <w:pStyle w:val="Normal0"/>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Страхування квартири власником квартири не включає особистих речей Наймача, а також цивільну відповідальність Наймача. Власник рекомендує викупити особисте страхування цивільної відповідальності Наймачем та убезпечити власне майно у квартирі.</w:t>
      </w:r>
    </w:p>
    <w:p w14:paraId="4B1D1BD3" w14:textId="77777777" w:rsidR="002F2A61" w:rsidRPr="00030B15" w:rsidRDefault="002F2A61" w:rsidP="002F2A61">
      <w:pPr>
        <w:pStyle w:val="Normal0"/>
        <w:spacing w:after="0" w:line="240" w:lineRule="auto"/>
        <w:ind w:left="2880"/>
        <w:jc w:val="both"/>
        <w:rPr>
          <w:rFonts w:asciiTheme="minorHAnsi" w:eastAsia="Arial" w:hAnsiTheme="minorHAnsi" w:cstheme="minorHAnsi"/>
          <w:sz w:val="20"/>
          <w:szCs w:val="20"/>
          <w:lang w:val="uk-UA"/>
        </w:rPr>
      </w:pPr>
    </w:p>
    <w:p w14:paraId="36C15461"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7" w:name="_heading=h.26in1rg" w:colFirst="0" w:colLast="0"/>
      <w:bookmarkEnd w:id="37"/>
      <w:r w:rsidRPr="00030B15">
        <w:rPr>
          <w:rFonts w:asciiTheme="minorHAnsi" w:eastAsia="Arial" w:hAnsiTheme="minorHAnsi" w:cstheme="minorHAnsi"/>
          <w:b/>
          <w:sz w:val="20"/>
          <w:szCs w:val="20"/>
          <w:lang w:val="uk-UA"/>
        </w:rPr>
        <w:t xml:space="preserve">§ 15 </w:t>
      </w:r>
    </w:p>
    <w:p w14:paraId="31CEE834"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ПРАВО НА ВХІД ДО КВАРТИРИ</w:t>
      </w:r>
    </w:p>
    <w:p w14:paraId="69AED9FF" w14:textId="77777777" w:rsidR="002F2A61" w:rsidRPr="00030B15" w:rsidRDefault="002F2A61" w:rsidP="002F2A61">
      <w:pPr>
        <w:pStyle w:val="Normal0"/>
        <w:numPr>
          <w:ilvl w:val="0"/>
          <w:numId w:val="42"/>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 xml:space="preserve">АСО залишає за собою право входу до квартири під час періодичних оглядів після попереднього узгодження строку або без згоди Наймача, якщо існує підозра у скоєнні злочину та у гострих ситуаціях (загроза життю або майну). </w:t>
      </w:r>
    </w:p>
    <w:p w14:paraId="73EDF3EF" w14:textId="77777777" w:rsidR="002F2A61" w:rsidRPr="00030B15" w:rsidRDefault="002F2A61" w:rsidP="002F2A61">
      <w:pPr>
        <w:pStyle w:val="Normal0"/>
        <w:numPr>
          <w:ilvl w:val="0"/>
          <w:numId w:val="42"/>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Існує також право входу до квартири, якщо є обґрунтована підозра, що квартира була покинута Наймачем без розірвання Договору оренди.</w:t>
      </w:r>
    </w:p>
    <w:p w14:paraId="0AB41209" w14:textId="77777777" w:rsidR="002F2A61" w:rsidRPr="00030B15" w:rsidRDefault="002F2A61" w:rsidP="002F2A61">
      <w:pPr>
        <w:pStyle w:val="Normal0"/>
        <w:numPr>
          <w:ilvl w:val="0"/>
          <w:numId w:val="42"/>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У випадку, якщо у квартирі є закрите приміщення власника та непризначене для оренди</w:t>
      </w:r>
      <w:r>
        <w:rPr>
          <w:rFonts w:asciiTheme="minorHAnsi" w:eastAsia="Arial" w:hAnsiTheme="minorHAnsi" w:cstheme="minorHAnsi"/>
          <w:sz w:val="20"/>
          <w:szCs w:val="20"/>
          <w:lang w:val="uk-UA"/>
        </w:rPr>
        <w:t xml:space="preserve"> </w:t>
      </w:r>
      <w:r w:rsidRPr="00030B15">
        <w:rPr>
          <w:rFonts w:asciiTheme="minorHAnsi" w:eastAsia="Arial" w:hAnsiTheme="minorHAnsi" w:cstheme="minorHAnsi"/>
          <w:sz w:val="20"/>
          <w:szCs w:val="20"/>
          <w:lang w:val="uk-UA"/>
        </w:rPr>
        <w:t>(наприклад, кімната) або інше закрите оснащення квартири (наприклад, шафи, антресолі), Наймачеві забороняється користування вищевказаними приміщеннями та оснащенням. Окрім того, власник квартири має можливість перевірки закритих приміщень або оснащення за попереднім узгодженням про зустріч з Наймачем.</w:t>
      </w:r>
    </w:p>
    <w:p w14:paraId="3924A0A3"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4D335DFD"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8" w:name="_heading=h.lnxbz9" w:colFirst="0" w:colLast="0"/>
      <w:bookmarkEnd w:id="38"/>
      <w:r w:rsidRPr="00030B15">
        <w:rPr>
          <w:rFonts w:asciiTheme="minorHAnsi" w:eastAsia="Arial" w:hAnsiTheme="minorHAnsi" w:cstheme="minorHAnsi"/>
          <w:b/>
          <w:sz w:val="20"/>
          <w:szCs w:val="20"/>
          <w:lang w:val="uk-UA"/>
        </w:rPr>
        <w:t xml:space="preserve">§ 16 </w:t>
      </w:r>
    </w:p>
    <w:p w14:paraId="46A98568"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БЕЗПЕКА У КВАРТИРІ</w:t>
      </w:r>
    </w:p>
    <w:p w14:paraId="706FC018" w14:textId="77777777" w:rsidR="002F2A61" w:rsidRPr="00030B15" w:rsidRDefault="002F2A61" w:rsidP="002F2A61">
      <w:pPr>
        <w:pStyle w:val="Normal0"/>
        <w:numPr>
          <w:ilvl w:val="0"/>
          <w:numId w:val="38"/>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Наймач несе відповідальність за свою безпеку та безпеку своїх гостей під час перебування у квартирі. Власник не бере на себе відповідальності за жодну ризиковану поведінку осіб, які перебувають у квартирі.</w:t>
      </w:r>
    </w:p>
    <w:p w14:paraId="0A294658" w14:textId="77777777" w:rsidR="002F2A61" w:rsidRPr="00030B15" w:rsidRDefault="002F2A61" w:rsidP="002F2A61">
      <w:pPr>
        <w:pStyle w:val="Normal0"/>
        <w:numPr>
          <w:ilvl w:val="0"/>
          <w:numId w:val="38"/>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Особливо забороняється зберігати у квартирі небезпечн</w:t>
      </w:r>
      <w:r>
        <w:rPr>
          <w:rFonts w:asciiTheme="minorHAnsi" w:eastAsia="Arial" w:hAnsiTheme="minorHAnsi" w:cstheme="minorHAnsi"/>
          <w:sz w:val="20"/>
          <w:szCs w:val="20"/>
          <w:lang w:val="uk-UA"/>
        </w:rPr>
        <w:t>і</w:t>
      </w:r>
      <w:r w:rsidRPr="00030B15">
        <w:rPr>
          <w:rFonts w:asciiTheme="minorHAnsi" w:eastAsia="Arial" w:hAnsiTheme="minorHAnsi" w:cstheme="minorHAnsi"/>
          <w:sz w:val="20"/>
          <w:szCs w:val="20"/>
          <w:lang w:val="uk-UA"/>
        </w:rPr>
        <w:t xml:space="preserve"> для здоров’я матеріал: токсичн</w:t>
      </w:r>
      <w:r>
        <w:rPr>
          <w:rFonts w:asciiTheme="minorHAnsi" w:eastAsia="Arial" w:hAnsiTheme="minorHAnsi" w:cstheme="minorHAnsi"/>
          <w:sz w:val="20"/>
          <w:szCs w:val="20"/>
          <w:lang w:val="uk-UA"/>
        </w:rPr>
        <w:t>і</w:t>
      </w:r>
      <w:r w:rsidRPr="00030B15">
        <w:rPr>
          <w:rFonts w:asciiTheme="minorHAnsi" w:eastAsia="Arial" w:hAnsiTheme="minorHAnsi" w:cstheme="minorHAnsi"/>
          <w:sz w:val="20"/>
          <w:szCs w:val="20"/>
          <w:lang w:val="uk-UA"/>
        </w:rPr>
        <w:t>, вибухов</w:t>
      </w:r>
      <w:r>
        <w:rPr>
          <w:rFonts w:asciiTheme="minorHAnsi" w:eastAsia="Arial" w:hAnsiTheme="minorHAnsi" w:cstheme="minorHAnsi"/>
          <w:sz w:val="20"/>
          <w:szCs w:val="20"/>
          <w:lang w:val="uk-UA"/>
        </w:rPr>
        <w:t>і</w:t>
      </w:r>
      <w:r w:rsidRPr="00030B15">
        <w:rPr>
          <w:rFonts w:asciiTheme="minorHAnsi" w:eastAsia="Arial" w:hAnsiTheme="minorHAnsi" w:cstheme="minorHAnsi"/>
          <w:sz w:val="20"/>
          <w:szCs w:val="20"/>
          <w:lang w:val="uk-UA"/>
        </w:rPr>
        <w:t xml:space="preserve"> та інш</w:t>
      </w:r>
      <w:r>
        <w:rPr>
          <w:rFonts w:asciiTheme="minorHAnsi" w:eastAsia="Arial" w:hAnsiTheme="minorHAnsi" w:cstheme="minorHAnsi"/>
          <w:sz w:val="20"/>
          <w:szCs w:val="20"/>
          <w:lang w:val="uk-UA"/>
        </w:rPr>
        <w:t>і</w:t>
      </w:r>
      <w:r w:rsidRPr="00030B15">
        <w:rPr>
          <w:rFonts w:asciiTheme="minorHAnsi" w:eastAsia="Arial" w:hAnsiTheme="minorHAnsi" w:cstheme="minorHAnsi"/>
          <w:sz w:val="20"/>
          <w:szCs w:val="20"/>
          <w:lang w:val="uk-UA"/>
        </w:rPr>
        <w:t xml:space="preserve"> </w:t>
      </w:r>
      <w:r>
        <w:rPr>
          <w:rFonts w:asciiTheme="minorHAnsi" w:eastAsia="Arial" w:hAnsiTheme="minorHAnsi" w:cstheme="minorHAnsi"/>
          <w:sz w:val="20"/>
          <w:szCs w:val="20"/>
          <w:lang w:val="uk-UA"/>
        </w:rPr>
        <w:t>незаконні</w:t>
      </w:r>
      <w:r w:rsidRPr="00030B15">
        <w:rPr>
          <w:rFonts w:asciiTheme="minorHAnsi" w:eastAsia="Arial" w:hAnsiTheme="minorHAnsi" w:cstheme="minorHAnsi"/>
          <w:sz w:val="20"/>
          <w:szCs w:val="20"/>
          <w:lang w:val="uk-UA"/>
        </w:rPr>
        <w:t xml:space="preserve"> субстанці</w:t>
      </w:r>
      <w:r>
        <w:rPr>
          <w:rFonts w:asciiTheme="minorHAnsi" w:eastAsia="Arial" w:hAnsiTheme="minorHAnsi" w:cstheme="minorHAnsi"/>
          <w:sz w:val="20"/>
          <w:szCs w:val="20"/>
          <w:lang w:val="uk-UA"/>
        </w:rPr>
        <w:t>ї</w:t>
      </w:r>
      <w:r w:rsidRPr="00030B15">
        <w:rPr>
          <w:rFonts w:asciiTheme="minorHAnsi" w:eastAsia="Arial" w:hAnsiTheme="minorHAnsi" w:cstheme="minorHAnsi"/>
          <w:sz w:val="20"/>
          <w:szCs w:val="20"/>
          <w:lang w:val="uk-UA"/>
        </w:rPr>
        <w:t>.</w:t>
      </w:r>
    </w:p>
    <w:p w14:paraId="6C7C478D" w14:textId="77777777" w:rsidR="002F2A61" w:rsidRPr="00030B15" w:rsidRDefault="002F2A61" w:rsidP="002F2A61">
      <w:pPr>
        <w:pStyle w:val="Normal0"/>
        <w:spacing w:after="0" w:line="240" w:lineRule="auto"/>
        <w:ind w:left="426"/>
        <w:jc w:val="both"/>
        <w:rPr>
          <w:rFonts w:asciiTheme="minorHAnsi" w:eastAsia="Arial" w:hAnsiTheme="minorHAnsi" w:cstheme="minorHAnsi"/>
          <w:sz w:val="20"/>
          <w:szCs w:val="20"/>
          <w:lang w:val="uk-UA"/>
        </w:rPr>
      </w:pPr>
    </w:p>
    <w:p w14:paraId="76D1E527"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39" w:name="_heading=h.35nkun2" w:colFirst="0" w:colLast="0"/>
      <w:bookmarkEnd w:id="39"/>
      <w:r w:rsidRPr="00030B15">
        <w:rPr>
          <w:rFonts w:asciiTheme="minorHAnsi" w:eastAsia="Arial" w:hAnsiTheme="minorHAnsi" w:cstheme="minorHAnsi"/>
          <w:b/>
          <w:sz w:val="20"/>
          <w:szCs w:val="20"/>
          <w:lang w:val="uk-UA"/>
        </w:rPr>
        <w:t xml:space="preserve">§ 17 </w:t>
      </w:r>
    </w:p>
    <w:p w14:paraId="6D510FF6"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 xml:space="preserve">ЗАВЕРШЕННЯ ОРЕНДИ </w:t>
      </w:r>
    </w:p>
    <w:p w14:paraId="59DE47E0" w14:textId="77777777" w:rsidR="002F2A61" w:rsidRPr="00030B15" w:rsidRDefault="002F2A61" w:rsidP="002F2A61">
      <w:pPr>
        <w:pStyle w:val="Normal0"/>
        <w:numPr>
          <w:ilvl w:val="0"/>
          <w:numId w:val="40"/>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По закінченню оренди</w:t>
      </w:r>
      <w:r>
        <w:rPr>
          <w:rFonts w:asciiTheme="minorHAnsi" w:eastAsia="Arial" w:hAnsiTheme="minorHAnsi" w:cstheme="minorHAnsi"/>
          <w:sz w:val="20"/>
          <w:szCs w:val="20"/>
          <w:lang w:val="uk-UA"/>
        </w:rPr>
        <w:t xml:space="preserve"> </w:t>
      </w:r>
      <w:r w:rsidRPr="00030B15">
        <w:rPr>
          <w:rFonts w:asciiTheme="minorHAnsi" w:eastAsia="Arial" w:hAnsiTheme="minorHAnsi" w:cstheme="minorHAnsi"/>
          <w:sz w:val="20"/>
          <w:szCs w:val="20"/>
          <w:lang w:val="uk-UA"/>
        </w:rPr>
        <w:t xml:space="preserve">Наймач зобов’язується привести квартиру у стан, зафіксований у акті прийому-передачі. Квартира на день передачі повинна бути звільнена від предметів, які належать Наймачеві, та бути </w:t>
      </w:r>
      <w:r>
        <w:rPr>
          <w:rFonts w:asciiTheme="minorHAnsi" w:eastAsia="Arial" w:hAnsiTheme="minorHAnsi" w:cstheme="minorHAnsi"/>
          <w:sz w:val="20"/>
          <w:szCs w:val="20"/>
          <w:lang w:val="uk-UA"/>
        </w:rPr>
        <w:t>прибрана</w:t>
      </w:r>
      <w:r w:rsidRPr="00030B15">
        <w:rPr>
          <w:rFonts w:asciiTheme="minorHAnsi" w:eastAsia="Arial" w:hAnsiTheme="minorHAnsi" w:cstheme="minorHAnsi"/>
          <w:sz w:val="20"/>
          <w:szCs w:val="20"/>
          <w:lang w:val="uk-UA"/>
        </w:rPr>
        <w:t>. Витрати з ремонту пошкоджень, які були завдані квартирі, та витрат з прибирання неприбраної квартири, лежать на Наймачеві.</w:t>
      </w:r>
    </w:p>
    <w:p w14:paraId="3F7851CA" w14:textId="77777777" w:rsidR="002F2A61" w:rsidRPr="00030B15" w:rsidRDefault="002F2A61" w:rsidP="002F2A61">
      <w:pPr>
        <w:pStyle w:val="Normal0"/>
        <w:numPr>
          <w:ilvl w:val="0"/>
          <w:numId w:val="40"/>
        </w:numPr>
        <w:pBdr>
          <w:bar w:val="none" w:sz="0" w:color="auto"/>
        </w:pBdr>
        <w:spacing w:after="0" w:line="240" w:lineRule="auto"/>
        <w:ind w:left="426"/>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За залишені Наймачем предмети після закінчення оренди або у випадку виїзду з квартири без повідомлення про це АСО до закінчення</w:t>
      </w:r>
      <w:r>
        <w:rPr>
          <w:rFonts w:asciiTheme="minorHAnsi" w:eastAsia="Arial" w:hAnsiTheme="minorHAnsi" w:cstheme="minorHAnsi"/>
          <w:sz w:val="20"/>
          <w:szCs w:val="20"/>
          <w:lang w:val="uk-UA"/>
        </w:rPr>
        <w:t xml:space="preserve"> строку</w:t>
      </w:r>
      <w:r w:rsidRPr="00030B15">
        <w:rPr>
          <w:rFonts w:asciiTheme="minorHAnsi" w:eastAsia="Arial" w:hAnsiTheme="minorHAnsi" w:cstheme="minorHAnsi"/>
          <w:sz w:val="20"/>
          <w:szCs w:val="20"/>
          <w:lang w:val="uk-UA"/>
        </w:rPr>
        <w:t xml:space="preserve"> оренди, АСО не бере на себе жодну відповідальність. Вони будуть визнані як залишені Наймачем та призначені для того, щоб їх викинути.</w:t>
      </w:r>
    </w:p>
    <w:p w14:paraId="05E67E10" w14:textId="77777777" w:rsidR="002F2A61" w:rsidRPr="00030B15" w:rsidRDefault="002F2A61" w:rsidP="002F2A61">
      <w:pPr>
        <w:pStyle w:val="Normal0"/>
        <w:spacing w:after="0" w:line="240" w:lineRule="auto"/>
        <w:ind w:left="426"/>
        <w:jc w:val="both"/>
        <w:rPr>
          <w:rFonts w:asciiTheme="minorHAnsi" w:eastAsia="Arial" w:hAnsiTheme="minorHAnsi" w:cstheme="minorHAnsi"/>
          <w:sz w:val="16"/>
          <w:szCs w:val="20"/>
          <w:lang w:val="uk-UA"/>
        </w:rPr>
      </w:pPr>
    </w:p>
    <w:p w14:paraId="767EF0D2"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bookmarkStart w:id="40" w:name="_heading=h.1ksv4uv" w:colFirst="0" w:colLast="0"/>
      <w:bookmarkEnd w:id="40"/>
      <w:r w:rsidRPr="00030B15">
        <w:rPr>
          <w:rFonts w:asciiTheme="minorHAnsi" w:eastAsia="Arial" w:hAnsiTheme="minorHAnsi" w:cstheme="minorHAnsi"/>
          <w:b/>
          <w:sz w:val="20"/>
          <w:szCs w:val="20"/>
          <w:lang w:val="uk-UA"/>
        </w:rPr>
        <w:t xml:space="preserve">§ 18 </w:t>
      </w:r>
    </w:p>
    <w:p w14:paraId="7EE98D4A" w14:textId="77777777" w:rsidR="002F2A61" w:rsidRPr="00030B15" w:rsidRDefault="002F2A61" w:rsidP="002F2A61">
      <w:pPr>
        <w:pStyle w:val="Normal0"/>
        <w:keepNext/>
        <w:spacing w:after="0" w:line="240" w:lineRule="auto"/>
        <w:jc w:val="center"/>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КОРЕСПОНДЕНЦІЙНА АДРЕСА</w:t>
      </w:r>
    </w:p>
    <w:p w14:paraId="60DE4A64" w14:textId="77777777" w:rsidR="002F2A61" w:rsidRPr="00030B15" w:rsidRDefault="002F2A61" w:rsidP="002F2A61">
      <w:pPr>
        <w:pStyle w:val="Normal0"/>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lang w:val="uk-UA"/>
        </w:rPr>
      </w:pPr>
      <w:r w:rsidRPr="00030B15">
        <w:rPr>
          <w:rFonts w:asciiTheme="minorHAnsi" w:eastAsia="Arial" w:hAnsiTheme="minorHAnsi" w:cstheme="minorHAnsi"/>
          <w:sz w:val="20"/>
          <w:szCs w:val="20"/>
          <w:lang w:val="uk-UA"/>
        </w:rPr>
        <w:t>По завершенню оренди</w:t>
      </w:r>
      <w:r>
        <w:rPr>
          <w:rFonts w:asciiTheme="minorHAnsi" w:eastAsia="Arial" w:hAnsiTheme="minorHAnsi" w:cstheme="minorHAnsi"/>
          <w:sz w:val="20"/>
          <w:szCs w:val="20"/>
          <w:lang w:val="uk-UA"/>
        </w:rPr>
        <w:t xml:space="preserve"> </w:t>
      </w:r>
      <w:r w:rsidRPr="00030B15">
        <w:rPr>
          <w:rFonts w:asciiTheme="minorHAnsi" w:eastAsia="Arial" w:hAnsiTheme="minorHAnsi" w:cstheme="minorHAnsi"/>
          <w:sz w:val="20"/>
          <w:szCs w:val="20"/>
          <w:lang w:val="uk-UA"/>
        </w:rPr>
        <w:t>Наймач залишить АСО</w:t>
      </w:r>
      <w:r>
        <w:rPr>
          <w:rFonts w:asciiTheme="minorHAnsi" w:eastAsia="Arial" w:hAnsiTheme="minorHAnsi" w:cstheme="minorHAnsi"/>
          <w:sz w:val="20"/>
          <w:szCs w:val="20"/>
          <w:lang w:val="uk-UA"/>
        </w:rPr>
        <w:t xml:space="preserve"> </w:t>
      </w:r>
      <w:r w:rsidRPr="00030B15">
        <w:rPr>
          <w:rFonts w:asciiTheme="minorHAnsi" w:eastAsia="Arial" w:hAnsiTheme="minorHAnsi" w:cstheme="minorHAnsi"/>
          <w:sz w:val="20"/>
          <w:szCs w:val="20"/>
          <w:lang w:val="uk-UA"/>
        </w:rPr>
        <w:t>адресу, за якою буде перебувати, з метою пересилання йому кореспонденції.</w:t>
      </w:r>
    </w:p>
    <w:p w14:paraId="4AD8B791" w14:textId="77777777" w:rsidR="002F2A61" w:rsidRPr="00030B15" w:rsidRDefault="002F2A61" w:rsidP="002F2A61">
      <w:pPr>
        <w:pStyle w:val="Normal0"/>
        <w:spacing w:after="0" w:line="240" w:lineRule="auto"/>
        <w:rPr>
          <w:rFonts w:asciiTheme="minorHAnsi" w:eastAsia="Arial" w:hAnsiTheme="minorHAnsi" w:cstheme="minorHAnsi"/>
          <w:sz w:val="20"/>
          <w:szCs w:val="20"/>
          <w:lang w:val="uk-UA"/>
        </w:rPr>
      </w:pPr>
    </w:p>
    <w:p w14:paraId="77071C53" w14:textId="77777777" w:rsidR="002F2A61" w:rsidRPr="00030B15" w:rsidRDefault="002F2A61" w:rsidP="002F2A61">
      <w:pPr>
        <w:pStyle w:val="Normal0"/>
        <w:spacing w:after="0" w:line="240" w:lineRule="auto"/>
        <w:jc w:val="both"/>
        <w:rPr>
          <w:rFonts w:asciiTheme="minorHAnsi" w:eastAsia="Arial" w:hAnsiTheme="minorHAnsi" w:cstheme="minorHAnsi"/>
          <w:b/>
          <w:sz w:val="20"/>
          <w:szCs w:val="20"/>
          <w:lang w:val="uk-UA"/>
        </w:rPr>
      </w:pPr>
      <w:r w:rsidRPr="00030B15">
        <w:rPr>
          <w:rFonts w:asciiTheme="minorHAnsi" w:eastAsia="Arial" w:hAnsiTheme="minorHAnsi" w:cstheme="minorHAnsi"/>
          <w:b/>
          <w:sz w:val="20"/>
          <w:szCs w:val="20"/>
          <w:lang w:val="uk-UA"/>
        </w:rPr>
        <w:tab/>
      </w:r>
    </w:p>
    <w:p w14:paraId="66D69682" w14:textId="77777777" w:rsidR="002F2A61" w:rsidRPr="00030B15" w:rsidRDefault="002F2A61" w:rsidP="002F2A61">
      <w:pPr>
        <w:rPr>
          <w:rFonts w:asciiTheme="minorHAnsi" w:hAnsiTheme="minorHAnsi" w:cstheme="minorHAnsi"/>
          <w:sz w:val="20"/>
          <w:szCs w:val="20"/>
          <w:lang w:val="uk-UA"/>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5"/>
        <w:gridCol w:w="1418"/>
        <w:gridCol w:w="2835"/>
      </w:tblGrid>
      <w:tr w:rsidR="002F2A61" w:rsidRPr="00030B15" w14:paraId="052FFDEC" w14:textId="77777777" w:rsidTr="00890478">
        <w:tc>
          <w:tcPr>
            <w:tcW w:w="1418" w:type="dxa"/>
          </w:tcPr>
          <w:p w14:paraId="5158EAE4" w14:textId="77777777" w:rsidR="002F2A61" w:rsidRPr="00030B15" w:rsidRDefault="002F2A61" w:rsidP="00890478">
            <w:pPr>
              <w:pStyle w:val="Tekstpodstawowy"/>
              <w:ind w:left="-965" w:firstLine="965"/>
              <w:rPr>
                <w:rFonts w:asciiTheme="minorHAnsi" w:hAnsiTheme="minorHAnsi" w:cstheme="minorHAnsi"/>
                <w:bCs/>
                <w:sz w:val="22"/>
                <w:szCs w:val="22"/>
                <w:lang w:val="uk-UA"/>
              </w:rPr>
            </w:pPr>
            <w:r w:rsidRPr="00030B15">
              <w:rPr>
                <w:rFonts w:asciiTheme="minorHAnsi" w:hAnsiTheme="minorHAnsi" w:cstheme="minorHAnsi"/>
                <w:bCs/>
                <w:sz w:val="22"/>
                <w:szCs w:val="22"/>
                <w:lang w:val="uk-UA"/>
              </w:rPr>
              <w:t>АСО:</w:t>
            </w:r>
          </w:p>
        </w:tc>
        <w:tc>
          <w:tcPr>
            <w:tcW w:w="2835" w:type="dxa"/>
            <w:tcBorders>
              <w:bottom w:val="single" w:sz="4" w:space="0" w:color="auto"/>
            </w:tcBorders>
          </w:tcPr>
          <w:p w14:paraId="5B381BB8" w14:textId="77777777" w:rsidR="002F2A61" w:rsidRPr="00030B15" w:rsidRDefault="002F2A61" w:rsidP="00890478">
            <w:pPr>
              <w:pStyle w:val="Tekstpodstawowy"/>
              <w:ind w:left="-965" w:firstLine="965"/>
              <w:rPr>
                <w:rFonts w:asciiTheme="minorHAnsi" w:hAnsiTheme="minorHAnsi" w:cstheme="minorHAnsi"/>
                <w:bCs/>
                <w:sz w:val="22"/>
                <w:szCs w:val="22"/>
                <w:lang w:val="uk-UA"/>
              </w:rPr>
            </w:pPr>
          </w:p>
        </w:tc>
        <w:tc>
          <w:tcPr>
            <w:tcW w:w="1418" w:type="dxa"/>
          </w:tcPr>
          <w:p w14:paraId="128C5B75" w14:textId="77777777" w:rsidR="002F2A61" w:rsidRPr="00030B15" w:rsidRDefault="002F2A61" w:rsidP="00890478">
            <w:pPr>
              <w:pStyle w:val="Tekstpodstawowy"/>
              <w:ind w:left="-965" w:firstLine="965"/>
              <w:rPr>
                <w:rFonts w:asciiTheme="minorHAnsi" w:hAnsiTheme="minorHAnsi" w:cstheme="minorHAnsi"/>
                <w:bCs/>
                <w:sz w:val="22"/>
                <w:szCs w:val="22"/>
                <w:lang w:val="uk-UA"/>
              </w:rPr>
            </w:pPr>
            <w:r w:rsidRPr="00030B15">
              <w:rPr>
                <w:rFonts w:asciiTheme="minorHAnsi" w:hAnsiTheme="minorHAnsi" w:cstheme="minorHAnsi"/>
                <w:bCs/>
                <w:sz w:val="22"/>
                <w:szCs w:val="22"/>
                <w:lang w:val="uk-UA"/>
              </w:rPr>
              <w:t>НАЙМАЧ:</w:t>
            </w:r>
          </w:p>
        </w:tc>
        <w:tc>
          <w:tcPr>
            <w:tcW w:w="2835" w:type="dxa"/>
            <w:tcBorders>
              <w:bottom w:val="single" w:sz="4" w:space="0" w:color="auto"/>
            </w:tcBorders>
          </w:tcPr>
          <w:p w14:paraId="2D9D436A" w14:textId="77777777" w:rsidR="002F2A61" w:rsidRPr="00030B15" w:rsidRDefault="002F2A61" w:rsidP="00890478">
            <w:pPr>
              <w:pStyle w:val="Tekstpodstawowy"/>
              <w:ind w:left="-965" w:firstLine="965"/>
              <w:rPr>
                <w:rFonts w:asciiTheme="minorHAnsi" w:hAnsiTheme="minorHAnsi" w:cstheme="minorHAnsi"/>
                <w:bCs/>
                <w:sz w:val="22"/>
                <w:szCs w:val="22"/>
                <w:lang w:val="uk-UA"/>
              </w:rPr>
            </w:pPr>
          </w:p>
        </w:tc>
      </w:tr>
    </w:tbl>
    <w:p w14:paraId="1D2CF3FE" w14:textId="77777777" w:rsidR="002F2A61" w:rsidRPr="00030B15" w:rsidRDefault="002F2A61" w:rsidP="002F2A61">
      <w:pPr>
        <w:pStyle w:val="Normal0"/>
        <w:spacing w:after="0" w:line="240" w:lineRule="auto"/>
        <w:jc w:val="both"/>
        <w:rPr>
          <w:rFonts w:asciiTheme="minorHAnsi" w:hAnsiTheme="minorHAnsi" w:cstheme="minorHAnsi"/>
          <w:lang w:val="uk-UA"/>
        </w:rPr>
      </w:pPr>
    </w:p>
    <w:p w14:paraId="60992605" w14:textId="77777777" w:rsidR="002F2A61" w:rsidRPr="00030B15" w:rsidRDefault="002F2A61" w:rsidP="002F2A61">
      <w:pPr>
        <w:pStyle w:val="Normal0"/>
        <w:spacing w:after="0" w:line="240" w:lineRule="auto"/>
        <w:jc w:val="both"/>
        <w:rPr>
          <w:rFonts w:asciiTheme="minorHAnsi" w:hAnsiTheme="minorHAnsi" w:cstheme="minorHAnsi"/>
          <w:lang w:val="uk-UA"/>
        </w:rPr>
      </w:pPr>
    </w:p>
    <w:p w14:paraId="27B9F0CA" w14:textId="77777777" w:rsidR="001E6371" w:rsidRPr="00372A5E" w:rsidRDefault="001E6371" w:rsidP="00D93BE6">
      <w:pPr>
        <w:jc w:val="center"/>
        <w:rPr>
          <w:rFonts w:asciiTheme="minorHAnsi" w:hAnsiTheme="minorHAnsi" w:cstheme="minorHAnsi"/>
          <w:sz w:val="22"/>
          <w:szCs w:val="22"/>
          <w:lang w:val="uk-UA"/>
        </w:rPr>
      </w:pPr>
    </w:p>
    <w:sectPr w:rsidR="001E6371" w:rsidRPr="00372A5E" w:rsidSect="00B10B19">
      <w:headerReference w:type="default" r:id="rId11"/>
      <w:footerReference w:type="default" r:id="rId12"/>
      <w:headerReference w:type="first" r:id="rId13"/>
      <w:pgSz w:w="11907" w:h="16840" w:code="9"/>
      <w:pgMar w:top="1417" w:right="1417" w:bottom="1417" w:left="1417"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57CC" w14:textId="77777777" w:rsidR="00B10B19" w:rsidRDefault="00B10B19">
      <w:r>
        <w:separator/>
      </w:r>
    </w:p>
  </w:endnote>
  <w:endnote w:type="continuationSeparator" w:id="0">
    <w:p w14:paraId="02830A9A" w14:textId="77777777" w:rsidR="00B10B19" w:rsidRDefault="00B1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59472"/>
      <w:docPartObj>
        <w:docPartGallery w:val="Page Numbers (Bottom of Page)"/>
        <w:docPartUnique/>
      </w:docPartObj>
    </w:sdtPr>
    <w:sdtContent>
      <w:p w14:paraId="4AE3C29D" w14:textId="6D4ED638" w:rsidR="0052303A" w:rsidRDefault="0052303A">
        <w:pPr>
          <w:pStyle w:val="Stopka"/>
          <w:jc w:val="right"/>
        </w:pPr>
        <w:r>
          <w:fldChar w:fldCharType="begin"/>
        </w:r>
        <w:r>
          <w:instrText>PAGE   \* MERGEFORMAT</w:instrText>
        </w:r>
        <w:r>
          <w:fldChar w:fldCharType="separate"/>
        </w:r>
        <w:r w:rsidR="00665365">
          <w:rPr>
            <w:noProof/>
          </w:rPr>
          <w:t>8</w:t>
        </w:r>
        <w:r>
          <w:fldChar w:fldCharType="end"/>
        </w:r>
      </w:p>
    </w:sdtContent>
  </w:sdt>
  <w:p w14:paraId="6C09B951" w14:textId="77777777" w:rsidR="0052303A" w:rsidRDefault="005230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B071" w14:textId="77777777" w:rsidR="00B10B19" w:rsidRDefault="00B10B19">
      <w:r>
        <w:separator/>
      </w:r>
    </w:p>
  </w:footnote>
  <w:footnote w:type="continuationSeparator" w:id="0">
    <w:p w14:paraId="75D06BE4" w14:textId="77777777" w:rsidR="00B10B19" w:rsidRDefault="00B1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0EFE" w14:textId="77777777" w:rsidR="00B6388E" w:rsidRPr="000E59DB" w:rsidRDefault="00B6388E" w:rsidP="00996709">
    <w:pPr>
      <w:pStyle w:val="Nagwek"/>
      <w:tabs>
        <w:tab w:val="right" w:leader="underscore" w:pos="9072"/>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7076" w14:textId="77777777" w:rsidR="00B6388E" w:rsidRPr="00406EDC" w:rsidRDefault="00B6388E" w:rsidP="002A6BB6">
    <w:pPr>
      <w:pStyle w:val="Nagwek"/>
      <w:tabs>
        <w:tab w:val="right" w:leader="underscore" w:pos="9072"/>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77A"/>
    <w:multiLevelType w:val="multilevel"/>
    <w:tmpl w:val="0409001D"/>
    <w:name w:val="SalansL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92AC23"/>
    <w:multiLevelType w:val="multilevel"/>
    <w:tmpl w:val="15B4F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66503"/>
    <w:multiLevelType w:val="hybridMultilevel"/>
    <w:tmpl w:val="D714B9DC"/>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D5AC3"/>
    <w:multiLevelType w:val="hybridMultilevel"/>
    <w:tmpl w:val="736467D8"/>
    <w:lvl w:ilvl="0" w:tplc="5D364D8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6B1364E"/>
    <w:multiLevelType w:val="multilevel"/>
    <w:tmpl w:val="540A6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02730B"/>
    <w:multiLevelType w:val="multilevel"/>
    <w:tmpl w:val="0F08E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4EA647"/>
    <w:multiLevelType w:val="multilevel"/>
    <w:tmpl w:val="FDF2E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E62B5"/>
    <w:multiLevelType w:val="multilevel"/>
    <w:tmpl w:val="98A6A17E"/>
    <w:name w:val="ListRM"/>
    <w:lvl w:ilvl="0">
      <w:start w:val="1"/>
      <w:numFmt w:val="lowerRoman"/>
      <w:lvlText w:val="(%1)"/>
      <w:lvlJc w:val="left"/>
      <w:pPr>
        <w:tabs>
          <w:tab w:val="num" w:pos="709"/>
        </w:tabs>
        <w:ind w:left="709" w:hanging="709"/>
      </w:pPr>
      <w:rPr>
        <w:rFonts w:ascii="Arial" w:hAnsi="Arial" w:hint="default"/>
        <w:b w:val="0"/>
        <w:i w:val="0"/>
        <w:sz w:val="20"/>
        <w:szCs w:val="22"/>
      </w:rPr>
    </w:lvl>
    <w:lvl w:ilvl="1">
      <w:start w:val="1"/>
      <w:numFmt w:val="lowerRoman"/>
      <w:lvlText w:val="(%2)"/>
      <w:lvlJc w:val="left"/>
      <w:pPr>
        <w:tabs>
          <w:tab w:val="num" w:pos="1418"/>
        </w:tabs>
        <w:ind w:left="1418" w:hanging="709"/>
      </w:pPr>
      <w:rPr>
        <w:rFonts w:ascii="Arial" w:hAnsi="Arial" w:hint="default"/>
        <w:b w:val="0"/>
        <w:i w:val="0"/>
        <w:sz w:val="20"/>
        <w:szCs w:val="22"/>
      </w:rPr>
    </w:lvl>
    <w:lvl w:ilvl="2">
      <w:start w:val="1"/>
      <w:numFmt w:val="lowerRoman"/>
      <w:lvlText w:val="(%3)"/>
      <w:lvlJc w:val="left"/>
      <w:pPr>
        <w:tabs>
          <w:tab w:val="num" w:pos="2126"/>
        </w:tabs>
        <w:ind w:left="2126" w:hanging="708"/>
      </w:pPr>
      <w:rPr>
        <w:rFonts w:ascii="Arial" w:hAnsi="Arial" w:hint="default"/>
        <w:b w:val="0"/>
        <w:i w:val="0"/>
        <w:sz w:val="20"/>
        <w:szCs w:val="20"/>
      </w:rPr>
    </w:lvl>
    <w:lvl w:ilvl="3">
      <w:start w:val="1"/>
      <w:numFmt w:val="lowerRoman"/>
      <w:lvlText w:val="(%4)"/>
      <w:lvlJc w:val="left"/>
      <w:pPr>
        <w:tabs>
          <w:tab w:val="num" w:pos="2835"/>
        </w:tabs>
        <w:ind w:left="2835" w:hanging="709"/>
      </w:pPr>
      <w:rPr>
        <w:rFonts w:ascii="Arial" w:hAnsi="Arial" w:hint="default"/>
        <w:b w:val="0"/>
        <w:i w:val="0"/>
        <w:sz w:val="20"/>
      </w:rPr>
    </w:lvl>
    <w:lvl w:ilvl="4">
      <w:start w:val="1"/>
      <w:numFmt w:val="none"/>
      <w:lvlText w:val=""/>
      <w:lvlJc w:val="left"/>
      <w:pPr>
        <w:tabs>
          <w:tab w:val="num" w:pos="299"/>
        </w:tabs>
        <w:ind w:left="299" w:hanging="1008"/>
      </w:pPr>
      <w:rPr>
        <w:rFonts w:hint="default"/>
      </w:rPr>
    </w:lvl>
    <w:lvl w:ilvl="5">
      <w:start w:val="1"/>
      <w:numFmt w:val="none"/>
      <w:lvlText w:val=""/>
      <w:lvlJc w:val="left"/>
      <w:pPr>
        <w:tabs>
          <w:tab w:val="num" w:pos="443"/>
        </w:tabs>
        <w:ind w:left="443" w:hanging="1152"/>
      </w:pPr>
      <w:rPr>
        <w:rFonts w:hint="default"/>
      </w:rPr>
    </w:lvl>
    <w:lvl w:ilvl="6">
      <w:start w:val="1"/>
      <w:numFmt w:val="none"/>
      <w:lvlText w:val=""/>
      <w:lvlJc w:val="left"/>
      <w:pPr>
        <w:tabs>
          <w:tab w:val="num" w:pos="587"/>
        </w:tabs>
        <w:ind w:left="587" w:hanging="1296"/>
      </w:pPr>
      <w:rPr>
        <w:rFonts w:hint="default"/>
      </w:rPr>
    </w:lvl>
    <w:lvl w:ilvl="7">
      <w:start w:val="1"/>
      <w:numFmt w:val="none"/>
      <w:lvlText w:val=""/>
      <w:lvlJc w:val="left"/>
      <w:pPr>
        <w:tabs>
          <w:tab w:val="num" w:pos="731"/>
        </w:tabs>
        <w:ind w:left="731" w:hanging="1440"/>
      </w:pPr>
      <w:rPr>
        <w:rFonts w:hint="default"/>
      </w:rPr>
    </w:lvl>
    <w:lvl w:ilvl="8">
      <w:start w:val="1"/>
      <w:numFmt w:val="none"/>
      <w:lvlText w:val=""/>
      <w:lvlJc w:val="left"/>
      <w:pPr>
        <w:tabs>
          <w:tab w:val="num" w:pos="875"/>
        </w:tabs>
        <w:ind w:left="875" w:hanging="1584"/>
      </w:pPr>
      <w:rPr>
        <w:rFonts w:hint="default"/>
      </w:rPr>
    </w:lvl>
  </w:abstractNum>
  <w:abstractNum w:abstractNumId="8" w15:restartNumberingAfterBreak="0">
    <w:nsid w:val="0F4C1B54"/>
    <w:multiLevelType w:val="multilevel"/>
    <w:tmpl w:val="31BAF92A"/>
    <w:lvl w:ilvl="0">
      <w:start w:val="1"/>
      <w:numFmt w:val="decimal"/>
      <w:pStyle w:val="Nagwek1"/>
      <w:lvlText w:val="%1."/>
      <w:lvlJc w:val="left"/>
      <w:pPr>
        <w:tabs>
          <w:tab w:val="num" w:pos="709"/>
        </w:tabs>
        <w:ind w:left="709" w:hanging="709"/>
      </w:pPr>
      <w:rPr>
        <w:rFonts w:ascii="Times New Roman" w:eastAsia="Times New Roman" w:hAnsi="Times New Roman" w:cs="Times New Roman" w:hint="default"/>
      </w:rPr>
    </w:lvl>
    <w:lvl w:ilvl="1">
      <w:start w:val="1"/>
      <w:numFmt w:val="decimal"/>
      <w:pStyle w:val="Nagwek2"/>
      <w:lvlText w:val="%1.%2."/>
      <w:lvlJc w:val="left"/>
      <w:pPr>
        <w:tabs>
          <w:tab w:val="num" w:pos="709"/>
        </w:tabs>
        <w:ind w:left="709" w:hanging="709"/>
      </w:pPr>
      <w:rPr>
        <w:rFonts w:hint="default"/>
        <w:sz w:val="20"/>
        <w:szCs w:val="20"/>
      </w:rPr>
    </w:lvl>
    <w:lvl w:ilvl="2">
      <w:start w:val="1"/>
      <w:numFmt w:val="decimal"/>
      <w:pStyle w:val="Nagwek3"/>
      <w:lvlText w:val="%1.%2.%3."/>
      <w:lvlJc w:val="left"/>
      <w:pPr>
        <w:tabs>
          <w:tab w:val="num" w:pos="1418"/>
        </w:tabs>
        <w:ind w:left="1418" w:hanging="709"/>
      </w:pPr>
      <w:rPr>
        <w:rFonts w:hint="default"/>
        <w:sz w:val="20"/>
        <w:szCs w:val="20"/>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4962" w:firstLine="0"/>
      </w:pPr>
      <w:rPr>
        <w:rFonts w:ascii="Times New Roman" w:hAnsi="Times New Roman" w:cs="Times New Roman" w:hint="default"/>
        <w:sz w:val="20"/>
        <w:szCs w:val="20"/>
      </w:rPr>
    </w:lvl>
    <w:lvl w:ilvl="8">
      <w:start w:val="1"/>
      <w:numFmt w:val="none"/>
      <w:lvlRestart w:val="0"/>
      <w:pStyle w:val="ScheduleCrossreferenceSalans"/>
      <w:suff w:val="space"/>
      <w:lvlText w:val="Załącznik"/>
      <w:lvlJc w:val="left"/>
      <w:pPr>
        <w:ind w:left="0" w:firstLine="0"/>
      </w:pPr>
      <w:rPr>
        <w:rFonts w:hint="default"/>
      </w:rPr>
    </w:lvl>
  </w:abstractNum>
  <w:abstractNum w:abstractNumId="9" w15:restartNumberingAfterBreak="0">
    <w:nsid w:val="0F9F795B"/>
    <w:multiLevelType w:val="hybridMultilevel"/>
    <w:tmpl w:val="65A6F9F8"/>
    <w:lvl w:ilvl="0" w:tplc="3D6A59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7E289"/>
    <w:multiLevelType w:val="multilevel"/>
    <w:tmpl w:val="4118C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74341B"/>
    <w:multiLevelType w:val="multilevel"/>
    <w:tmpl w:val="17D82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73EDE3"/>
    <w:multiLevelType w:val="multilevel"/>
    <w:tmpl w:val="4C56F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3452D6"/>
    <w:multiLevelType w:val="multilevel"/>
    <w:tmpl w:val="281041A2"/>
    <w:lvl w:ilvl="0">
      <w:start w:val="1"/>
      <w:numFmt w:val="upperLetter"/>
      <w:pStyle w:val="Listcapital1Salans"/>
      <w:lvlText w:val="(%1)"/>
      <w:lvlJc w:val="left"/>
      <w:pPr>
        <w:tabs>
          <w:tab w:val="num" w:pos="709"/>
        </w:tabs>
        <w:ind w:left="709" w:hanging="709"/>
      </w:pPr>
      <w:rPr>
        <w:rFonts w:hint="default"/>
      </w:rPr>
    </w:lvl>
    <w:lvl w:ilvl="1">
      <w:start w:val="1"/>
      <w:numFmt w:val="upperLetter"/>
      <w:pStyle w:val="Listcapital2Salans"/>
      <w:lvlText w:val="(%2)"/>
      <w:lvlJc w:val="left"/>
      <w:pPr>
        <w:tabs>
          <w:tab w:val="num" w:pos="1418"/>
        </w:tabs>
        <w:ind w:left="1418" w:hanging="709"/>
      </w:pPr>
      <w:rPr>
        <w:rFonts w:hint="default"/>
      </w:rPr>
    </w:lvl>
    <w:lvl w:ilvl="2">
      <w:start w:val="1"/>
      <w:numFmt w:val="upperLetter"/>
      <w:pStyle w:val="Listcapital3Salans"/>
      <w:lvlText w:val="(%3)"/>
      <w:lvlJc w:val="left"/>
      <w:pPr>
        <w:tabs>
          <w:tab w:val="num" w:pos="2126"/>
        </w:tabs>
        <w:ind w:left="2126" w:hanging="708"/>
      </w:pPr>
      <w:rPr>
        <w:rFonts w:hint="default"/>
      </w:rPr>
    </w:lvl>
    <w:lvl w:ilvl="3">
      <w:start w:val="1"/>
      <w:numFmt w:val="upperLetter"/>
      <w:pStyle w:val="Listcapital4Salans"/>
      <w:lvlText w:val="(%4)"/>
      <w:lvlJc w:val="right"/>
      <w:pPr>
        <w:tabs>
          <w:tab w:val="num" w:pos="2835"/>
        </w:tabs>
        <w:ind w:left="2835" w:hanging="709"/>
      </w:pPr>
      <w:rPr>
        <w:rFonts w:hint="default"/>
      </w:rPr>
    </w:lvl>
    <w:lvl w:ilvl="4">
      <w:start w:val="1"/>
      <w:numFmt w:val="bullet"/>
      <w:lvlRestart w:val="0"/>
      <w:pStyle w:val="Listdash1Salans"/>
      <w:lvlText w:val="-"/>
      <w:lvlJc w:val="left"/>
      <w:pPr>
        <w:tabs>
          <w:tab w:val="num" w:pos="709"/>
        </w:tabs>
        <w:ind w:left="709" w:hanging="709"/>
      </w:pPr>
      <w:rPr>
        <w:rFonts w:ascii="Times New Roman" w:hAnsi="Times New Roman" w:cs="Times New Roman" w:hint="default"/>
      </w:rPr>
    </w:lvl>
    <w:lvl w:ilvl="5">
      <w:start w:val="1"/>
      <w:numFmt w:val="bullet"/>
      <w:lvlRestart w:val="0"/>
      <w:pStyle w:val="Listdash2Salans"/>
      <w:lvlText w:val="-"/>
      <w:lvlJc w:val="left"/>
      <w:pPr>
        <w:tabs>
          <w:tab w:val="num" w:pos="1418"/>
        </w:tabs>
        <w:ind w:left="1418" w:hanging="709"/>
      </w:pPr>
      <w:rPr>
        <w:rFonts w:ascii="Times New Roman" w:hAnsi="Times New Roman" w:cs="Times New Roman" w:hint="default"/>
      </w:rPr>
    </w:lvl>
    <w:lvl w:ilvl="6">
      <w:start w:val="1"/>
      <w:numFmt w:val="bullet"/>
      <w:lvlRestart w:val="0"/>
      <w:pStyle w:val="Listdash3Salans"/>
      <w:lvlText w:val="-"/>
      <w:lvlJc w:val="left"/>
      <w:pPr>
        <w:tabs>
          <w:tab w:val="num" w:pos="2126"/>
        </w:tabs>
        <w:ind w:left="2126" w:hanging="708"/>
      </w:pPr>
      <w:rPr>
        <w:rFonts w:ascii="Times New Roman" w:hAnsi="Times New Roman" w:cs="Times New Roman" w:hint="default"/>
      </w:rPr>
    </w:lvl>
    <w:lvl w:ilvl="7">
      <w:start w:val="1"/>
      <w:numFmt w:val="bullet"/>
      <w:lvlRestart w:val="0"/>
      <w:pStyle w:val="Listdash4Salans"/>
      <w:lvlText w:val="-"/>
      <w:lvlJc w:val="left"/>
      <w:pPr>
        <w:tabs>
          <w:tab w:val="num" w:pos="2835"/>
        </w:tabs>
        <w:ind w:left="2835" w:hanging="709"/>
      </w:pPr>
      <w:rPr>
        <w:rFonts w:ascii="Times New Roman" w:hAnsi="Times New Roman" w:cs="Times New Roman"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177E689C"/>
    <w:multiLevelType w:val="hybridMultilevel"/>
    <w:tmpl w:val="E0801B7E"/>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982908"/>
    <w:multiLevelType w:val="hybridMultilevel"/>
    <w:tmpl w:val="B08C9F5A"/>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A25C9B"/>
    <w:multiLevelType w:val="hybridMultilevel"/>
    <w:tmpl w:val="02E0912E"/>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51967E4"/>
    <w:multiLevelType w:val="hybridMultilevel"/>
    <w:tmpl w:val="A3D6E650"/>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1722E6"/>
    <w:multiLevelType w:val="hybridMultilevel"/>
    <w:tmpl w:val="1A847DEE"/>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A322CD"/>
    <w:multiLevelType w:val="multilevel"/>
    <w:tmpl w:val="3440D820"/>
    <w:name w:val="SalansNum"/>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decimal"/>
      <w:lvlText w:val="(%4)"/>
      <w:lvlJc w:val="left"/>
      <w:pPr>
        <w:tabs>
          <w:tab w:val="num" w:pos="2835"/>
        </w:tabs>
        <w:ind w:left="2835" w:hanging="709"/>
      </w:pPr>
      <w:rPr>
        <w:rFonts w:hint="default"/>
      </w:rPr>
    </w:lvl>
    <w:lvl w:ilvl="4">
      <w:start w:val="1"/>
      <w:numFmt w:val="none"/>
      <w:lvlText w:val="check style"/>
      <w:lvlJc w:val="left"/>
      <w:pPr>
        <w:tabs>
          <w:tab w:val="num" w:pos="3544"/>
        </w:tabs>
        <w:ind w:left="3544" w:hanging="709"/>
      </w:pPr>
      <w:rPr>
        <w:rFonts w:hint="default"/>
      </w:rPr>
    </w:lvl>
    <w:lvl w:ilvl="5">
      <w:start w:val="1"/>
      <w:numFmt w:val="none"/>
      <w:lvlText w:val="check style"/>
      <w:lvlJc w:val="left"/>
      <w:pPr>
        <w:tabs>
          <w:tab w:val="num" w:pos="3544"/>
        </w:tabs>
        <w:ind w:left="3544" w:hanging="709"/>
      </w:pPr>
      <w:rPr>
        <w:rFonts w:hint="default"/>
      </w:rPr>
    </w:lvl>
    <w:lvl w:ilvl="6">
      <w:start w:val="1"/>
      <w:numFmt w:val="none"/>
      <w:lvlText w:val="check style"/>
      <w:lvlJc w:val="left"/>
      <w:pPr>
        <w:tabs>
          <w:tab w:val="num" w:pos="3544"/>
        </w:tabs>
        <w:ind w:left="3544" w:hanging="709"/>
      </w:pPr>
      <w:rPr>
        <w:rFonts w:hint="default"/>
      </w:rPr>
    </w:lvl>
    <w:lvl w:ilvl="7">
      <w:start w:val="1"/>
      <w:numFmt w:val="none"/>
      <w:lvlText w:val="check style"/>
      <w:lvlJc w:val="left"/>
      <w:pPr>
        <w:tabs>
          <w:tab w:val="num" w:pos="3544"/>
        </w:tabs>
        <w:ind w:left="3544" w:hanging="709"/>
      </w:pPr>
      <w:rPr>
        <w:rFonts w:hint="default"/>
      </w:rPr>
    </w:lvl>
    <w:lvl w:ilvl="8">
      <w:start w:val="1"/>
      <w:numFmt w:val="none"/>
      <w:lvlText w:val="check style"/>
      <w:lvlJc w:val="left"/>
      <w:pPr>
        <w:tabs>
          <w:tab w:val="num" w:pos="3544"/>
        </w:tabs>
        <w:ind w:left="3544" w:hanging="709"/>
      </w:pPr>
      <w:rPr>
        <w:rFonts w:hint="default"/>
      </w:rPr>
    </w:lvl>
  </w:abstractNum>
  <w:abstractNum w:abstractNumId="20" w15:restartNumberingAfterBreak="0">
    <w:nsid w:val="2C0A3B90"/>
    <w:multiLevelType w:val="hybridMultilevel"/>
    <w:tmpl w:val="60ACFDC0"/>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BA1DCE"/>
    <w:multiLevelType w:val="multilevel"/>
    <w:tmpl w:val="3440D820"/>
    <w:name w:val="SalansLL"/>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decimal"/>
      <w:lvlText w:val="(%4)"/>
      <w:lvlJc w:val="left"/>
      <w:pPr>
        <w:tabs>
          <w:tab w:val="num" w:pos="2835"/>
        </w:tabs>
        <w:ind w:left="2835" w:hanging="709"/>
      </w:pPr>
      <w:rPr>
        <w:rFonts w:hint="default"/>
      </w:rPr>
    </w:lvl>
    <w:lvl w:ilvl="4">
      <w:start w:val="1"/>
      <w:numFmt w:val="none"/>
      <w:lvlText w:val="check style"/>
      <w:lvlJc w:val="left"/>
      <w:pPr>
        <w:tabs>
          <w:tab w:val="num" w:pos="3544"/>
        </w:tabs>
        <w:ind w:left="3544" w:hanging="709"/>
      </w:pPr>
      <w:rPr>
        <w:rFonts w:hint="default"/>
      </w:rPr>
    </w:lvl>
    <w:lvl w:ilvl="5">
      <w:start w:val="1"/>
      <w:numFmt w:val="none"/>
      <w:lvlText w:val="check style"/>
      <w:lvlJc w:val="left"/>
      <w:pPr>
        <w:tabs>
          <w:tab w:val="num" w:pos="3544"/>
        </w:tabs>
        <w:ind w:left="3544" w:hanging="709"/>
      </w:pPr>
      <w:rPr>
        <w:rFonts w:hint="default"/>
      </w:rPr>
    </w:lvl>
    <w:lvl w:ilvl="6">
      <w:start w:val="1"/>
      <w:numFmt w:val="none"/>
      <w:lvlText w:val="check style"/>
      <w:lvlJc w:val="left"/>
      <w:pPr>
        <w:tabs>
          <w:tab w:val="num" w:pos="3544"/>
        </w:tabs>
        <w:ind w:left="3544" w:hanging="709"/>
      </w:pPr>
      <w:rPr>
        <w:rFonts w:hint="default"/>
      </w:rPr>
    </w:lvl>
    <w:lvl w:ilvl="7">
      <w:start w:val="1"/>
      <w:numFmt w:val="none"/>
      <w:lvlText w:val="check style"/>
      <w:lvlJc w:val="left"/>
      <w:pPr>
        <w:tabs>
          <w:tab w:val="num" w:pos="3544"/>
        </w:tabs>
        <w:ind w:left="3544" w:hanging="709"/>
      </w:pPr>
      <w:rPr>
        <w:rFonts w:hint="default"/>
      </w:rPr>
    </w:lvl>
    <w:lvl w:ilvl="8">
      <w:start w:val="1"/>
      <w:numFmt w:val="none"/>
      <w:lvlText w:val="check style"/>
      <w:lvlJc w:val="left"/>
      <w:pPr>
        <w:tabs>
          <w:tab w:val="num" w:pos="3544"/>
        </w:tabs>
        <w:ind w:left="3544" w:hanging="709"/>
      </w:pPr>
      <w:rPr>
        <w:rFonts w:hint="default"/>
      </w:rPr>
    </w:lvl>
  </w:abstractNum>
  <w:abstractNum w:abstractNumId="22" w15:restartNumberingAfterBreak="0">
    <w:nsid w:val="364E0C35"/>
    <w:multiLevelType w:val="hybridMultilevel"/>
    <w:tmpl w:val="237A5062"/>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5F5DB6"/>
    <w:multiLevelType w:val="multilevel"/>
    <w:tmpl w:val="D2BC029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sz w:val="20"/>
      </w:rPr>
    </w:lvl>
    <w:lvl w:ilvl="3">
      <w:start w:val="1"/>
      <w:numFmt w:val="lowerLetter"/>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4" w15:restartNumberingAfterBreak="0">
    <w:nsid w:val="38704DC1"/>
    <w:multiLevelType w:val="hybridMultilevel"/>
    <w:tmpl w:val="5BECD3B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B10D29"/>
    <w:multiLevelType w:val="hybridMultilevel"/>
    <w:tmpl w:val="00BCA608"/>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966CC5"/>
    <w:multiLevelType w:val="multilevel"/>
    <w:tmpl w:val="AA6A40D2"/>
    <w:name w:val="SalansL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1418" w:hanging="709"/>
      </w:pPr>
      <w:rPr>
        <w:rFonts w:hint="default"/>
        <w:sz w:val="18"/>
      </w:rPr>
    </w:lvl>
    <w:lvl w:ilvl="3">
      <w:start w:val="1"/>
      <w:numFmt w:val="lowerLetter"/>
      <w:lvlText w:val="(%4)"/>
      <w:lvlJc w:val="left"/>
      <w:pPr>
        <w:tabs>
          <w:tab w:val="num" w:pos="709"/>
        </w:tabs>
        <w:ind w:left="2126" w:hanging="70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99C6473"/>
    <w:multiLevelType w:val="multilevel"/>
    <w:tmpl w:val="0498B50E"/>
    <w:name w:val="SalansLC3"/>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sz w:val="18"/>
      </w:rPr>
    </w:lvl>
    <w:lvl w:ilvl="3">
      <w:start w:val="1"/>
      <w:numFmt w:val="lowerLetter"/>
      <w:lvlText w:val="(%4)"/>
      <w:lvlJc w:val="left"/>
      <w:pPr>
        <w:tabs>
          <w:tab w:val="num" w:pos="2126"/>
        </w:tabs>
        <w:ind w:left="2126" w:hanging="70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9C2F958"/>
    <w:multiLevelType w:val="multilevel"/>
    <w:tmpl w:val="6CA0C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2021CC"/>
    <w:multiLevelType w:val="hybridMultilevel"/>
    <w:tmpl w:val="8D80EB8E"/>
    <w:lvl w:ilvl="0" w:tplc="5D364D8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FC76E73"/>
    <w:multiLevelType w:val="hybridMultilevel"/>
    <w:tmpl w:val="F05242FA"/>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0767CB6"/>
    <w:multiLevelType w:val="multilevel"/>
    <w:tmpl w:val="29609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D61D1F"/>
    <w:multiLevelType w:val="hybridMultilevel"/>
    <w:tmpl w:val="50DA4196"/>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E45BCF"/>
    <w:multiLevelType w:val="multilevel"/>
    <w:tmpl w:val="3232F252"/>
    <w:name w:val="SalansLA2"/>
    <w:lvl w:ilvl="0">
      <w:start w:val="1"/>
      <w:numFmt w:val="decimal"/>
      <w:lvlText w:val="%1."/>
      <w:lvlJc w:val="left"/>
      <w:pPr>
        <w:tabs>
          <w:tab w:val="num" w:pos="0"/>
        </w:tabs>
        <w:ind w:left="708" w:hanging="708"/>
      </w:pPr>
      <w:rPr>
        <w:rFonts w:ascii="Arial" w:hAnsi="Arial" w:hint="default"/>
        <w:b/>
        <w:i w:val="0"/>
        <w:sz w:val="2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1418" w:hanging="709"/>
      </w:pPr>
      <w:rPr>
        <w:rFonts w:hint="default"/>
      </w:rPr>
    </w:lvl>
    <w:lvl w:ilvl="3">
      <w:start w:val="1"/>
      <w:numFmt w:val="lowerLetter"/>
      <w:lvlText w:val="(%4)"/>
      <w:lvlJc w:val="left"/>
      <w:pPr>
        <w:tabs>
          <w:tab w:val="num" w:pos="709"/>
        </w:tabs>
        <w:ind w:left="2126" w:hanging="708"/>
      </w:pPr>
      <w:rPr>
        <w:rFonts w:hint="default"/>
      </w:rPr>
    </w:lvl>
    <w:lvl w:ilvl="4">
      <w:start w:val="1"/>
      <w:numFmt w:val="lowerRoman"/>
      <w:lvlText w:val="(%5)"/>
      <w:lvlJc w:val="left"/>
      <w:pPr>
        <w:tabs>
          <w:tab w:val="num" w:pos="709"/>
        </w:tabs>
        <w:ind w:left="2835" w:hanging="709"/>
      </w:pPr>
      <w:rPr>
        <w:rFonts w:ascii="Arial" w:hAnsi="Arial" w:hint="default"/>
        <w:b w:val="0"/>
        <w:i w:val="0"/>
        <w:sz w:val="20"/>
      </w:rPr>
    </w:lvl>
    <w:lvl w:ilvl="5">
      <w:start w:val="1"/>
      <w:numFmt w:val="upperLetter"/>
      <w:lvlText w:val="(%6)"/>
      <w:lvlJc w:val="left"/>
      <w:pPr>
        <w:tabs>
          <w:tab w:val="num" w:pos="709"/>
        </w:tabs>
        <w:ind w:left="3544" w:hanging="709"/>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Restart w:val="0"/>
      <w:lvlText w:val="Schedule %9"/>
      <w:lvlJc w:val="left"/>
      <w:pPr>
        <w:tabs>
          <w:tab w:val="num" w:pos="0"/>
        </w:tabs>
        <w:ind w:left="0" w:firstLine="0"/>
      </w:pPr>
      <w:rPr>
        <w:rFonts w:ascii="Arial" w:hAnsi="Arial" w:hint="default"/>
        <w:b/>
        <w:i w:val="0"/>
        <w:caps/>
        <w:sz w:val="20"/>
      </w:rPr>
    </w:lvl>
  </w:abstractNum>
  <w:abstractNum w:abstractNumId="34" w15:restartNumberingAfterBreak="0">
    <w:nsid w:val="48B46059"/>
    <w:multiLevelType w:val="multilevel"/>
    <w:tmpl w:val="187A8974"/>
    <w:lvl w:ilvl="0">
      <w:start w:val="1"/>
      <w:numFmt w:val="lowerRoman"/>
      <w:pStyle w:val="Listroman1Salans"/>
      <w:lvlText w:val="(%1)"/>
      <w:lvlJc w:val="left"/>
      <w:pPr>
        <w:tabs>
          <w:tab w:val="num" w:pos="709"/>
        </w:tabs>
        <w:ind w:left="709" w:hanging="709"/>
      </w:pPr>
      <w:rPr>
        <w:rFonts w:hint="default"/>
      </w:rPr>
    </w:lvl>
    <w:lvl w:ilvl="1">
      <w:start w:val="1"/>
      <w:numFmt w:val="lowerRoman"/>
      <w:pStyle w:val="Listroman2Salans"/>
      <w:lvlText w:val="(%2)"/>
      <w:lvlJc w:val="left"/>
      <w:pPr>
        <w:tabs>
          <w:tab w:val="num" w:pos="1418"/>
        </w:tabs>
        <w:ind w:left="1418" w:hanging="709"/>
      </w:pPr>
      <w:rPr>
        <w:rFonts w:hint="default"/>
      </w:rPr>
    </w:lvl>
    <w:lvl w:ilvl="2">
      <w:start w:val="1"/>
      <w:numFmt w:val="lowerRoman"/>
      <w:pStyle w:val="Listroman3Salans"/>
      <w:lvlText w:val="(%3)"/>
      <w:lvlJc w:val="left"/>
      <w:pPr>
        <w:tabs>
          <w:tab w:val="num" w:pos="2126"/>
        </w:tabs>
        <w:ind w:left="2126" w:hanging="708"/>
      </w:pPr>
      <w:rPr>
        <w:rFonts w:hint="default"/>
      </w:rPr>
    </w:lvl>
    <w:lvl w:ilvl="3">
      <w:start w:val="1"/>
      <w:numFmt w:val="lowerRoman"/>
      <w:pStyle w:val="Listroman4Salans"/>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B525EA1"/>
    <w:multiLevelType w:val="multilevel"/>
    <w:tmpl w:val="23C4982E"/>
    <w:name w:val="SalansNum2"/>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418"/>
        </w:tabs>
        <w:ind w:left="1418" w:hanging="709"/>
      </w:pPr>
      <w:rPr>
        <w:rFonts w:hint="default"/>
      </w:rPr>
    </w:lvl>
    <w:lvl w:ilvl="2">
      <w:start w:val="1"/>
      <w:numFmt w:val="upperLetter"/>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Text w:val="check style"/>
      <w:lvlJc w:val="left"/>
      <w:pPr>
        <w:tabs>
          <w:tab w:val="num" w:pos="2835"/>
        </w:tabs>
        <w:ind w:left="2835" w:hanging="709"/>
      </w:pPr>
      <w:rPr>
        <w:rFonts w:hint="default"/>
      </w:rPr>
    </w:lvl>
    <w:lvl w:ilvl="5">
      <w:start w:val="1"/>
      <w:numFmt w:val="none"/>
      <w:lvlText w:val="check style"/>
      <w:lvlJc w:val="left"/>
      <w:pPr>
        <w:tabs>
          <w:tab w:val="num" w:pos="2835"/>
        </w:tabs>
        <w:ind w:left="2835" w:hanging="709"/>
      </w:pPr>
      <w:rPr>
        <w:rFonts w:hint="default"/>
      </w:rPr>
    </w:lvl>
    <w:lvl w:ilvl="6">
      <w:start w:val="1"/>
      <w:numFmt w:val="none"/>
      <w:lvlText w:val="check style"/>
      <w:lvlJc w:val="left"/>
      <w:pPr>
        <w:tabs>
          <w:tab w:val="num" w:pos="2835"/>
        </w:tabs>
        <w:ind w:left="2835" w:hanging="709"/>
      </w:pPr>
      <w:rPr>
        <w:rFonts w:hint="default"/>
      </w:rPr>
    </w:lvl>
    <w:lvl w:ilvl="7">
      <w:start w:val="1"/>
      <w:numFmt w:val="none"/>
      <w:lvlText w:val="check style"/>
      <w:lvlJc w:val="left"/>
      <w:pPr>
        <w:tabs>
          <w:tab w:val="num" w:pos="2835"/>
        </w:tabs>
        <w:ind w:left="2835" w:hanging="709"/>
      </w:pPr>
      <w:rPr>
        <w:rFonts w:hint="default"/>
      </w:rPr>
    </w:lvl>
    <w:lvl w:ilvl="8">
      <w:start w:val="1"/>
      <w:numFmt w:val="none"/>
      <w:lvlText w:val="check style"/>
      <w:lvlJc w:val="left"/>
      <w:pPr>
        <w:tabs>
          <w:tab w:val="num" w:pos="2835"/>
        </w:tabs>
        <w:ind w:left="2835" w:hanging="709"/>
      </w:pPr>
      <w:rPr>
        <w:rFonts w:hint="default"/>
      </w:rPr>
    </w:lvl>
  </w:abstractNum>
  <w:abstractNum w:abstractNumId="36" w15:restartNumberingAfterBreak="0">
    <w:nsid w:val="4F5B1CA2"/>
    <w:multiLevelType w:val="hybridMultilevel"/>
    <w:tmpl w:val="2E802FE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790899"/>
    <w:multiLevelType w:val="hybridMultilevel"/>
    <w:tmpl w:val="0D4444D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EA34A9"/>
    <w:multiLevelType w:val="hybridMultilevel"/>
    <w:tmpl w:val="F308FC20"/>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DA43A01"/>
    <w:multiLevelType w:val="hybridMultilevel"/>
    <w:tmpl w:val="D916DCF0"/>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1024518"/>
    <w:multiLevelType w:val="hybridMultilevel"/>
    <w:tmpl w:val="6E3E989C"/>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41B2492"/>
    <w:multiLevelType w:val="hybridMultilevel"/>
    <w:tmpl w:val="44781524"/>
    <w:lvl w:ilvl="0" w:tplc="5D364D8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504A22A"/>
    <w:multiLevelType w:val="multilevel"/>
    <w:tmpl w:val="A160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520C69E"/>
    <w:multiLevelType w:val="multilevel"/>
    <w:tmpl w:val="B5146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BAB4A6E"/>
    <w:multiLevelType w:val="hybridMultilevel"/>
    <w:tmpl w:val="54C21EC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BF2DA6"/>
    <w:multiLevelType w:val="hybridMultilevel"/>
    <w:tmpl w:val="1B3E5B3C"/>
    <w:lvl w:ilvl="0" w:tplc="0415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F21D3"/>
    <w:multiLevelType w:val="hybridMultilevel"/>
    <w:tmpl w:val="5DD4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696894"/>
    <w:multiLevelType w:val="hybridMultilevel"/>
    <w:tmpl w:val="92A44336"/>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C53C5D"/>
    <w:multiLevelType w:val="hybridMultilevel"/>
    <w:tmpl w:val="E3086DB6"/>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1A2C48"/>
    <w:multiLevelType w:val="multilevel"/>
    <w:tmpl w:val="0E9E1AAA"/>
    <w:lvl w:ilvl="0">
      <w:start w:val="1"/>
      <w:numFmt w:val="decimal"/>
      <w:pStyle w:val="Listlegal1Salans"/>
      <w:lvlText w:val="%1."/>
      <w:lvlJc w:val="left"/>
      <w:pPr>
        <w:tabs>
          <w:tab w:val="num" w:pos="709"/>
        </w:tabs>
        <w:ind w:left="709" w:hanging="709"/>
      </w:pPr>
      <w:rPr>
        <w:rFonts w:hint="default"/>
      </w:rPr>
    </w:lvl>
    <w:lvl w:ilvl="1">
      <w:start w:val="1"/>
      <w:numFmt w:val="decimal"/>
      <w:pStyle w:val="Listlegal2Salans"/>
      <w:lvlText w:val="%1.%2."/>
      <w:lvlJc w:val="left"/>
      <w:pPr>
        <w:tabs>
          <w:tab w:val="num" w:pos="709"/>
        </w:tabs>
        <w:ind w:left="709" w:hanging="709"/>
      </w:pPr>
      <w:rPr>
        <w:rFonts w:hint="default"/>
      </w:rPr>
    </w:lvl>
    <w:lvl w:ilvl="2">
      <w:start w:val="1"/>
      <w:numFmt w:val="decimal"/>
      <w:pStyle w:val="Listlegal3Salans"/>
      <w:lvlText w:val="%1.%2.%3."/>
      <w:lvlJc w:val="left"/>
      <w:pPr>
        <w:tabs>
          <w:tab w:val="num" w:pos="1418"/>
        </w:tabs>
        <w:ind w:left="1418" w:hanging="709"/>
      </w:pPr>
      <w:rPr>
        <w:rFonts w:hint="default"/>
        <w:sz w:val="20"/>
      </w:rPr>
    </w:lvl>
    <w:lvl w:ilvl="3">
      <w:start w:val="1"/>
      <w:numFmt w:val="lowerLetter"/>
      <w:pStyle w:val="Listlegal4Salans"/>
      <w:lvlText w:val="(%4)"/>
      <w:lvlJc w:val="left"/>
      <w:pPr>
        <w:tabs>
          <w:tab w:val="num" w:pos="2126"/>
        </w:tabs>
        <w:ind w:left="2126" w:hanging="708"/>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7D987B2E"/>
    <w:multiLevelType w:val="multilevel"/>
    <w:tmpl w:val="D87E13B0"/>
    <w:lvl w:ilvl="0">
      <w:start w:val="1"/>
      <w:numFmt w:val="decimal"/>
      <w:pStyle w:val="Listbracket1Salans"/>
      <w:lvlText w:val="(%1)"/>
      <w:lvlJc w:val="left"/>
      <w:pPr>
        <w:tabs>
          <w:tab w:val="num" w:pos="709"/>
        </w:tabs>
        <w:ind w:left="709" w:hanging="709"/>
      </w:pPr>
      <w:rPr>
        <w:rFonts w:hint="default"/>
        <w:b w:val="0"/>
      </w:rPr>
    </w:lvl>
    <w:lvl w:ilvl="1">
      <w:start w:val="1"/>
      <w:numFmt w:val="decimal"/>
      <w:pStyle w:val="Listbracket2Salans"/>
      <w:lvlText w:val="(%2)"/>
      <w:lvlJc w:val="left"/>
      <w:pPr>
        <w:tabs>
          <w:tab w:val="num" w:pos="1418"/>
        </w:tabs>
        <w:ind w:left="1418" w:hanging="709"/>
      </w:pPr>
      <w:rPr>
        <w:rFonts w:hint="default"/>
      </w:rPr>
    </w:lvl>
    <w:lvl w:ilvl="2">
      <w:start w:val="1"/>
      <w:numFmt w:val="decimal"/>
      <w:pStyle w:val="Listbracket3Salans"/>
      <w:lvlText w:val="(%3)"/>
      <w:lvlJc w:val="left"/>
      <w:pPr>
        <w:tabs>
          <w:tab w:val="num" w:pos="2126"/>
        </w:tabs>
        <w:ind w:left="2126" w:hanging="708"/>
      </w:pPr>
      <w:rPr>
        <w:rFonts w:hint="default"/>
      </w:rPr>
    </w:lvl>
    <w:lvl w:ilvl="3">
      <w:start w:val="1"/>
      <w:numFmt w:val="decimal"/>
      <w:pStyle w:val="Listbracket4Salans"/>
      <w:lvlText w:val="(%4)"/>
      <w:lvlJc w:val="left"/>
      <w:pPr>
        <w:tabs>
          <w:tab w:val="num" w:pos="2835"/>
        </w:tabs>
        <w:ind w:left="2835" w:hanging="709"/>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15:restartNumberingAfterBreak="0">
    <w:nsid w:val="7EB0063B"/>
    <w:multiLevelType w:val="multilevel"/>
    <w:tmpl w:val="70B89B0E"/>
    <w:lvl w:ilvl="0">
      <w:start w:val="1"/>
      <w:numFmt w:val="lowerLetter"/>
      <w:pStyle w:val="Listalpha1Salans"/>
      <w:lvlText w:val="(%1)"/>
      <w:lvlJc w:val="left"/>
      <w:pPr>
        <w:ind w:left="709" w:hanging="709"/>
      </w:pPr>
      <w:rPr>
        <w:rFonts w:hint="default"/>
      </w:rPr>
    </w:lvl>
    <w:lvl w:ilvl="1">
      <w:start w:val="1"/>
      <w:numFmt w:val="lowerLetter"/>
      <w:pStyle w:val="Listalpha2Salans"/>
      <w:lvlText w:val="(%2)"/>
      <w:lvlJc w:val="left"/>
      <w:pPr>
        <w:ind w:left="1418" w:hanging="709"/>
      </w:pPr>
      <w:rPr>
        <w:rFonts w:hint="default"/>
      </w:rPr>
    </w:lvl>
    <w:lvl w:ilvl="2">
      <w:start w:val="1"/>
      <w:numFmt w:val="lowerLetter"/>
      <w:pStyle w:val="Listalpha3Salans"/>
      <w:lvlText w:val="(%3)"/>
      <w:lvlJc w:val="left"/>
      <w:pPr>
        <w:ind w:left="2127" w:hanging="709"/>
      </w:pPr>
      <w:rPr>
        <w:rFonts w:hint="default"/>
      </w:rPr>
    </w:lvl>
    <w:lvl w:ilvl="3">
      <w:start w:val="1"/>
      <w:numFmt w:val="lowerLetter"/>
      <w:pStyle w:val="Listalpha4Salans"/>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Letter"/>
      <w:lvlText w:val="(%6)"/>
      <w:lvlJc w:val="left"/>
      <w:pPr>
        <w:ind w:left="4254" w:hanging="709"/>
      </w:pPr>
      <w:rPr>
        <w:rFonts w:hint="default"/>
      </w:rPr>
    </w:lvl>
    <w:lvl w:ilvl="6">
      <w:start w:val="1"/>
      <w:numFmt w:val="lowerLetter"/>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Letter"/>
      <w:lvlText w:val="(%9)"/>
      <w:lvlJc w:val="left"/>
      <w:pPr>
        <w:ind w:left="6381" w:hanging="709"/>
      </w:pPr>
      <w:rPr>
        <w:rFonts w:hint="default"/>
      </w:rPr>
    </w:lvl>
  </w:abstractNum>
  <w:abstractNum w:abstractNumId="52" w15:restartNumberingAfterBreak="0">
    <w:nsid w:val="7F0F36CF"/>
    <w:multiLevelType w:val="hybridMultilevel"/>
    <w:tmpl w:val="AE0212C0"/>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53796390">
    <w:abstractNumId w:val="50"/>
  </w:num>
  <w:num w:numId="2" w16cid:durableId="1941260480">
    <w:abstractNumId w:val="13"/>
  </w:num>
  <w:num w:numId="3" w16cid:durableId="2015648620">
    <w:abstractNumId w:val="49"/>
  </w:num>
  <w:num w:numId="4" w16cid:durableId="413283040">
    <w:abstractNumId w:val="34"/>
  </w:num>
  <w:num w:numId="5" w16cid:durableId="556209891">
    <w:abstractNumId w:val="23"/>
  </w:num>
  <w:num w:numId="6" w16cid:durableId="1632436925">
    <w:abstractNumId w:val="51"/>
  </w:num>
  <w:num w:numId="7" w16cid:durableId="11344271">
    <w:abstractNumId w:val="8"/>
  </w:num>
  <w:num w:numId="8" w16cid:durableId="1445148188">
    <w:abstractNumId w:val="45"/>
  </w:num>
  <w:num w:numId="9" w16cid:durableId="89859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2530035">
    <w:abstractNumId w:val="18"/>
  </w:num>
  <w:num w:numId="11" w16cid:durableId="1282610912">
    <w:abstractNumId w:val="30"/>
  </w:num>
  <w:num w:numId="12" w16cid:durableId="1063144235">
    <w:abstractNumId w:val="52"/>
  </w:num>
  <w:num w:numId="13" w16cid:durableId="2061051898">
    <w:abstractNumId w:val="32"/>
  </w:num>
  <w:num w:numId="14" w16cid:durableId="2116099864">
    <w:abstractNumId w:val="39"/>
  </w:num>
  <w:num w:numId="15" w16cid:durableId="372510448">
    <w:abstractNumId w:val="29"/>
  </w:num>
  <w:num w:numId="16" w16cid:durableId="977879483">
    <w:abstractNumId w:val="25"/>
  </w:num>
  <w:num w:numId="17" w16cid:durableId="957297465">
    <w:abstractNumId w:val="17"/>
  </w:num>
  <w:num w:numId="18" w16cid:durableId="740906309">
    <w:abstractNumId w:val="41"/>
  </w:num>
  <w:num w:numId="19" w16cid:durableId="65033603">
    <w:abstractNumId w:val="48"/>
  </w:num>
  <w:num w:numId="20" w16cid:durableId="1061564991">
    <w:abstractNumId w:val="40"/>
  </w:num>
  <w:num w:numId="21" w16cid:durableId="714427095">
    <w:abstractNumId w:val="22"/>
  </w:num>
  <w:num w:numId="22" w16cid:durableId="613365150">
    <w:abstractNumId w:val="16"/>
  </w:num>
  <w:num w:numId="23" w16cid:durableId="1606694098">
    <w:abstractNumId w:val="47"/>
  </w:num>
  <w:num w:numId="24" w16cid:durableId="2091848567">
    <w:abstractNumId w:val="44"/>
  </w:num>
  <w:num w:numId="25" w16cid:durableId="1415932626">
    <w:abstractNumId w:val="38"/>
  </w:num>
  <w:num w:numId="26" w16cid:durableId="1656690010">
    <w:abstractNumId w:val="14"/>
  </w:num>
  <w:num w:numId="27" w16cid:durableId="2088064442">
    <w:abstractNumId w:val="3"/>
  </w:num>
  <w:num w:numId="28" w16cid:durableId="419109066">
    <w:abstractNumId w:val="20"/>
  </w:num>
  <w:num w:numId="29" w16cid:durableId="1373000639">
    <w:abstractNumId w:val="15"/>
  </w:num>
  <w:num w:numId="30" w16cid:durableId="995571703">
    <w:abstractNumId w:val="36"/>
  </w:num>
  <w:num w:numId="31" w16cid:durableId="685448261">
    <w:abstractNumId w:val="2"/>
  </w:num>
  <w:num w:numId="32" w16cid:durableId="1044522488">
    <w:abstractNumId w:val="37"/>
  </w:num>
  <w:num w:numId="33" w16cid:durableId="772169869">
    <w:abstractNumId w:val="24"/>
  </w:num>
  <w:num w:numId="34" w16cid:durableId="568804732">
    <w:abstractNumId w:val="12"/>
  </w:num>
  <w:num w:numId="35" w16cid:durableId="97453419">
    <w:abstractNumId w:val="42"/>
  </w:num>
  <w:num w:numId="36" w16cid:durableId="868301675">
    <w:abstractNumId w:val="31"/>
  </w:num>
  <w:num w:numId="37" w16cid:durableId="87119182">
    <w:abstractNumId w:val="43"/>
  </w:num>
  <w:num w:numId="38" w16cid:durableId="1185024346">
    <w:abstractNumId w:val="5"/>
  </w:num>
  <w:num w:numId="39" w16cid:durableId="1843356389">
    <w:abstractNumId w:val="6"/>
  </w:num>
  <w:num w:numId="40" w16cid:durableId="712577515">
    <w:abstractNumId w:val="28"/>
  </w:num>
  <w:num w:numId="41" w16cid:durableId="2013993104">
    <w:abstractNumId w:val="1"/>
  </w:num>
  <w:num w:numId="42" w16cid:durableId="27728093">
    <w:abstractNumId w:val="4"/>
  </w:num>
  <w:num w:numId="43" w16cid:durableId="302394228">
    <w:abstractNumId w:val="10"/>
  </w:num>
  <w:num w:numId="44" w16cid:durableId="748582385">
    <w:abstractNumId w:val="11"/>
  </w:num>
  <w:num w:numId="45" w16cid:durableId="316305556">
    <w:abstractNumId w:val="46"/>
  </w:num>
  <w:num w:numId="46" w16cid:durableId="959604329">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733"/>
    <w:rsid w:val="00001126"/>
    <w:rsid w:val="000017A8"/>
    <w:rsid w:val="00001993"/>
    <w:rsid w:val="000032AE"/>
    <w:rsid w:val="00003955"/>
    <w:rsid w:val="00005387"/>
    <w:rsid w:val="000079EF"/>
    <w:rsid w:val="000105EE"/>
    <w:rsid w:val="00012FC9"/>
    <w:rsid w:val="0001322F"/>
    <w:rsid w:val="00015914"/>
    <w:rsid w:val="00015BBD"/>
    <w:rsid w:val="00016F20"/>
    <w:rsid w:val="00017F21"/>
    <w:rsid w:val="00023BA9"/>
    <w:rsid w:val="00030B3C"/>
    <w:rsid w:val="00033733"/>
    <w:rsid w:val="00036A3F"/>
    <w:rsid w:val="00040ABE"/>
    <w:rsid w:val="00041665"/>
    <w:rsid w:val="00042800"/>
    <w:rsid w:val="00042A18"/>
    <w:rsid w:val="0005012E"/>
    <w:rsid w:val="0005082C"/>
    <w:rsid w:val="0005103F"/>
    <w:rsid w:val="00051D31"/>
    <w:rsid w:val="00051DC5"/>
    <w:rsid w:val="000524B6"/>
    <w:rsid w:val="00052591"/>
    <w:rsid w:val="0005428C"/>
    <w:rsid w:val="000553EF"/>
    <w:rsid w:val="00055E46"/>
    <w:rsid w:val="000609EF"/>
    <w:rsid w:val="00065A99"/>
    <w:rsid w:val="00065C38"/>
    <w:rsid w:val="000726A5"/>
    <w:rsid w:val="000739A0"/>
    <w:rsid w:val="00073E8E"/>
    <w:rsid w:val="00076706"/>
    <w:rsid w:val="00080A69"/>
    <w:rsid w:val="00082CC1"/>
    <w:rsid w:val="00083E38"/>
    <w:rsid w:val="00094C37"/>
    <w:rsid w:val="00097178"/>
    <w:rsid w:val="000A0FE2"/>
    <w:rsid w:val="000A286A"/>
    <w:rsid w:val="000A38B8"/>
    <w:rsid w:val="000A4A36"/>
    <w:rsid w:val="000A4FE7"/>
    <w:rsid w:val="000A79F1"/>
    <w:rsid w:val="000B01DE"/>
    <w:rsid w:val="000B0B6F"/>
    <w:rsid w:val="000B1F45"/>
    <w:rsid w:val="000B3BF3"/>
    <w:rsid w:val="000B5463"/>
    <w:rsid w:val="000B583A"/>
    <w:rsid w:val="000C1E8A"/>
    <w:rsid w:val="000C223F"/>
    <w:rsid w:val="000C327E"/>
    <w:rsid w:val="000C3385"/>
    <w:rsid w:val="000C3400"/>
    <w:rsid w:val="000C363E"/>
    <w:rsid w:val="000C4785"/>
    <w:rsid w:val="000C5EFD"/>
    <w:rsid w:val="000C750D"/>
    <w:rsid w:val="000D0BF8"/>
    <w:rsid w:val="000D75DE"/>
    <w:rsid w:val="000E149B"/>
    <w:rsid w:val="000E47A6"/>
    <w:rsid w:val="000E59DB"/>
    <w:rsid w:val="000E6116"/>
    <w:rsid w:val="000F0EBA"/>
    <w:rsid w:val="000F1619"/>
    <w:rsid w:val="000F3366"/>
    <w:rsid w:val="001036BC"/>
    <w:rsid w:val="001126D7"/>
    <w:rsid w:val="00114732"/>
    <w:rsid w:val="00115336"/>
    <w:rsid w:val="00115559"/>
    <w:rsid w:val="001164BB"/>
    <w:rsid w:val="00116718"/>
    <w:rsid w:val="00116C33"/>
    <w:rsid w:val="00116FAE"/>
    <w:rsid w:val="0011700A"/>
    <w:rsid w:val="00120021"/>
    <w:rsid w:val="00122BFC"/>
    <w:rsid w:val="00123194"/>
    <w:rsid w:val="00125BDC"/>
    <w:rsid w:val="00126BD8"/>
    <w:rsid w:val="00136A00"/>
    <w:rsid w:val="00137B77"/>
    <w:rsid w:val="001409CC"/>
    <w:rsid w:val="001437B7"/>
    <w:rsid w:val="00143F7B"/>
    <w:rsid w:val="0014511E"/>
    <w:rsid w:val="001471CD"/>
    <w:rsid w:val="001521EB"/>
    <w:rsid w:val="00155EF0"/>
    <w:rsid w:val="00156046"/>
    <w:rsid w:val="00156A1A"/>
    <w:rsid w:val="00157221"/>
    <w:rsid w:val="001572FC"/>
    <w:rsid w:val="00163A5D"/>
    <w:rsid w:val="00164F86"/>
    <w:rsid w:val="00166547"/>
    <w:rsid w:val="001666E3"/>
    <w:rsid w:val="001668EC"/>
    <w:rsid w:val="00171AB3"/>
    <w:rsid w:val="00171D38"/>
    <w:rsid w:val="00173FDC"/>
    <w:rsid w:val="001763A9"/>
    <w:rsid w:val="00177B35"/>
    <w:rsid w:val="00180247"/>
    <w:rsid w:val="001820A8"/>
    <w:rsid w:val="001862BD"/>
    <w:rsid w:val="00191E75"/>
    <w:rsid w:val="00191F7A"/>
    <w:rsid w:val="00195664"/>
    <w:rsid w:val="00197385"/>
    <w:rsid w:val="001A33B9"/>
    <w:rsid w:val="001A3A91"/>
    <w:rsid w:val="001A67E4"/>
    <w:rsid w:val="001B036D"/>
    <w:rsid w:val="001B1266"/>
    <w:rsid w:val="001B1A56"/>
    <w:rsid w:val="001B2529"/>
    <w:rsid w:val="001B2578"/>
    <w:rsid w:val="001B354F"/>
    <w:rsid w:val="001B7577"/>
    <w:rsid w:val="001C34E7"/>
    <w:rsid w:val="001C7A92"/>
    <w:rsid w:val="001C7E01"/>
    <w:rsid w:val="001D044E"/>
    <w:rsid w:val="001D3C2B"/>
    <w:rsid w:val="001D79A4"/>
    <w:rsid w:val="001E041A"/>
    <w:rsid w:val="001E04E2"/>
    <w:rsid w:val="001E22AB"/>
    <w:rsid w:val="001E4CE9"/>
    <w:rsid w:val="001E6371"/>
    <w:rsid w:val="001F0608"/>
    <w:rsid w:val="001F6917"/>
    <w:rsid w:val="002035DA"/>
    <w:rsid w:val="0020628C"/>
    <w:rsid w:val="002062DD"/>
    <w:rsid w:val="002137FF"/>
    <w:rsid w:val="00213DD2"/>
    <w:rsid w:val="00214122"/>
    <w:rsid w:val="00215330"/>
    <w:rsid w:val="002174E1"/>
    <w:rsid w:val="00221436"/>
    <w:rsid w:val="002218A6"/>
    <w:rsid w:val="0022259C"/>
    <w:rsid w:val="00223F07"/>
    <w:rsid w:val="00230BEC"/>
    <w:rsid w:val="002441EE"/>
    <w:rsid w:val="002459A0"/>
    <w:rsid w:val="0024643F"/>
    <w:rsid w:val="00246F6E"/>
    <w:rsid w:val="002475DC"/>
    <w:rsid w:val="00251165"/>
    <w:rsid w:val="00253501"/>
    <w:rsid w:val="00256DDD"/>
    <w:rsid w:val="00260F51"/>
    <w:rsid w:val="002642B1"/>
    <w:rsid w:val="002745AD"/>
    <w:rsid w:val="00276028"/>
    <w:rsid w:val="00276E7C"/>
    <w:rsid w:val="00280FEF"/>
    <w:rsid w:val="00283014"/>
    <w:rsid w:val="00287703"/>
    <w:rsid w:val="00290F5A"/>
    <w:rsid w:val="00291CF3"/>
    <w:rsid w:val="0029606E"/>
    <w:rsid w:val="00296C87"/>
    <w:rsid w:val="002A26AE"/>
    <w:rsid w:val="002A67CC"/>
    <w:rsid w:val="002A6BB6"/>
    <w:rsid w:val="002A6E62"/>
    <w:rsid w:val="002C2508"/>
    <w:rsid w:val="002C2AE7"/>
    <w:rsid w:val="002C4F51"/>
    <w:rsid w:val="002D0A2D"/>
    <w:rsid w:val="002D2138"/>
    <w:rsid w:val="002D4FCF"/>
    <w:rsid w:val="002D5689"/>
    <w:rsid w:val="002D7D79"/>
    <w:rsid w:val="002E6B6D"/>
    <w:rsid w:val="002E6F9E"/>
    <w:rsid w:val="002E7DCC"/>
    <w:rsid w:val="002F00DC"/>
    <w:rsid w:val="002F1442"/>
    <w:rsid w:val="002F193E"/>
    <w:rsid w:val="002F2036"/>
    <w:rsid w:val="002F2A61"/>
    <w:rsid w:val="002F4C4E"/>
    <w:rsid w:val="002F5B65"/>
    <w:rsid w:val="00304644"/>
    <w:rsid w:val="00304CCC"/>
    <w:rsid w:val="003054EB"/>
    <w:rsid w:val="00305ADE"/>
    <w:rsid w:val="00307745"/>
    <w:rsid w:val="00310887"/>
    <w:rsid w:val="0031234F"/>
    <w:rsid w:val="00312DA0"/>
    <w:rsid w:val="003171A5"/>
    <w:rsid w:val="00317377"/>
    <w:rsid w:val="00317410"/>
    <w:rsid w:val="00322145"/>
    <w:rsid w:val="00323BFF"/>
    <w:rsid w:val="00325D45"/>
    <w:rsid w:val="00327BC2"/>
    <w:rsid w:val="00332EDC"/>
    <w:rsid w:val="00332F26"/>
    <w:rsid w:val="003331D4"/>
    <w:rsid w:val="003332ED"/>
    <w:rsid w:val="00334362"/>
    <w:rsid w:val="00335151"/>
    <w:rsid w:val="00335D73"/>
    <w:rsid w:val="00336692"/>
    <w:rsid w:val="003376E2"/>
    <w:rsid w:val="003423D2"/>
    <w:rsid w:val="00343117"/>
    <w:rsid w:val="003432BF"/>
    <w:rsid w:val="00350643"/>
    <w:rsid w:val="0035183D"/>
    <w:rsid w:val="00352E63"/>
    <w:rsid w:val="00353EE0"/>
    <w:rsid w:val="003542B2"/>
    <w:rsid w:val="00354B24"/>
    <w:rsid w:val="00355BD6"/>
    <w:rsid w:val="00357115"/>
    <w:rsid w:val="00361EA5"/>
    <w:rsid w:val="00363344"/>
    <w:rsid w:val="00370EAF"/>
    <w:rsid w:val="003722FA"/>
    <w:rsid w:val="00372A5E"/>
    <w:rsid w:val="00374909"/>
    <w:rsid w:val="00374CAE"/>
    <w:rsid w:val="00374D3A"/>
    <w:rsid w:val="00376AA7"/>
    <w:rsid w:val="00377057"/>
    <w:rsid w:val="00380F89"/>
    <w:rsid w:val="0038355A"/>
    <w:rsid w:val="003847C9"/>
    <w:rsid w:val="003850F4"/>
    <w:rsid w:val="00386A4C"/>
    <w:rsid w:val="003908A5"/>
    <w:rsid w:val="0039145E"/>
    <w:rsid w:val="00392FED"/>
    <w:rsid w:val="003931E6"/>
    <w:rsid w:val="003A1548"/>
    <w:rsid w:val="003A159C"/>
    <w:rsid w:val="003A3783"/>
    <w:rsid w:val="003A3E81"/>
    <w:rsid w:val="003A5D8A"/>
    <w:rsid w:val="003B3CD3"/>
    <w:rsid w:val="003C5E5A"/>
    <w:rsid w:val="003C73A0"/>
    <w:rsid w:val="003C73A1"/>
    <w:rsid w:val="003D0DB8"/>
    <w:rsid w:val="003D28D3"/>
    <w:rsid w:val="003D2CB4"/>
    <w:rsid w:val="003D2D6C"/>
    <w:rsid w:val="003D364D"/>
    <w:rsid w:val="003D5490"/>
    <w:rsid w:val="003D7B75"/>
    <w:rsid w:val="003E2B54"/>
    <w:rsid w:val="003E4052"/>
    <w:rsid w:val="003E4664"/>
    <w:rsid w:val="003F2302"/>
    <w:rsid w:val="003F57F9"/>
    <w:rsid w:val="003F593F"/>
    <w:rsid w:val="003F7E40"/>
    <w:rsid w:val="0040279B"/>
    <w:rsid w:val="00404C41"/>
    <w:rsid w:val="00406EDC"/>
    <w:rsid w:val="00414ED7"/>
    <w:rsid w:val="00414FDA"/>
    <w:rsid w:val="0042038C"/>
    <w:rsid w:val="00421F86"/>
    <w:rsid w:val="004234DD"/>
    <w:rsid w:val="00423FFC"/>
    <w:rsid w:val="00424D90"/>
    <w:rsid w:val="004256A3"/>
    <w:rsid w:val="00426792"/>
    <w:rsid w:val="0042762E"/>
    <w:rsid w:val="00430216"/>
    <w:rsid w:val="004309BD"/>
    <w:rsid w:val="00431864"/>
    <w:rsid w:val="0043198A"/>
    <w:rsid w:val="00431AB3"/>
    <w:rsid w:val="00432B37"/>
    <w:rsid w:val="00432C15"/>
    <w:rsid w:val="004350A2"/>
    <w:rsid w:val="00435A10"/>
    <w:rsid w:val="00440987"/>
    <w:rsid w:val="0044436A"/>
    <w:rsid w:val="00450211"/>
    <w:rsid w:val="00450D72"/>
    <w:rsid w:val="00451B21"/>
    <w:rsid w:val="004520B9"/>
    <w:rsid w:val="0045308F"/>
    <w:rsid w:val="00453EAA"/>
    <w:rsid w:val="00462099"/>
    <w:rsid w:val="004624E2"/>
    <w:rsid w:val="0046335F"/>
    <w:rsid w:val="00463E5E"/>
    <w:rsid w:val="00467C26"/>
    <w:rsid w:val="00470201"/>
    <w:rsid w:val="004704D1"/>
    <w:rsid w:val="00471198"/>
    <w:rsid w:val="00472BE0"/>
    <w:rsid w:val="0047407F"/>
    <w:rsid w:val="00474664"/>
    <w:rsid w:val="004757DE"/>
    <w:rsid w:val="00475B65"/>
    <w:rsid w:val="00482637"/>
    <w:rsid w:val="00482A48"/>
    <w:rsid w:val="00482CC3"/>
    <w:rsid w:val="00483B1D"/>
    <w:rsid w:val="00491B54"/>
    <w:rsid w:val="00492786"/>
    <w:rsid w:val="00495872"/>
    <w:rsid w:val="00496E93"/>
    <w:rsid w:val="00497CE5"/>
    <w:rsid w:val="004A3E0B"/>
    <w:rsid w:val="004B4B24"/>
    <w:rsid w:val="004C17F1"/>
    <w:rsid w:val="004C5196"/>
    <w:rsid w:val="004C5887"/>
    <w:rsid w:val="004C60F8"/>
    <w:rsid w:val="004C7776"/>
    <w:rsid w:val="004D04C9"/>
    <w:rsid w:val="004D5CB6"/>
    <w:rsid w:val="004D72B6"/>
    <w:rsid w:val="004D7A17"/>
    <w:rsid w:val="004E115B"/>
    <w:rsid w:val="004E5E3A"/>
    <w:rsid w:val="004E797E"/>
    <w:rsid w:val="004F3B46"/>
    <w:rsid w:val="004F4CD6"/>
    <w:rsid w:val="004F4F02"/>
    <w:rsid w:val="005007BB"/>
    <w:rsid w:val="00501EA3"/>
    <w:rsid w:val="00502D37"/>
    <w:rsid w:val="00505B84"/>
    <w:rsid w:val="00506E28"/>
    <w:rsid w:val="00507597"/>
    <w:rsid w:val="00507BB0"/>
    <w:rsid w:val="00511063"/>
    <w:rsid w:val="005145E1"/>
    <w:rsid w:val="005146DE"/>
    <w:rsid w:val="00517D44"/>
    <w:rsid w:val="00521A6A"/>
    <w:rsid w:val="005228FD"/>
    <w:rsid w:val="0052303A"/>
    <w:rsid w:val="0052611E"/>
    <w:rsid w:val="00527AFC"/>
    <w:rsid w:val="00532E05"/>
    <w:rsid w:val="00534968"/>
    <w:rsid w:val="00535AB0"/>
    <w:rsid w:val="005361A7"/>
    <w:rsid w:val="00536615"/>
    <w:rsid w:val="005374D6"/>
    <w:rsid w:val="005375D7"/>
    <w:rsid w:val="00537D87"/>
    <w:rsid w:val="005402CE"/>
    <w:rsid w:val="005429F9"/>
    <w:rsid w:val="00542A9E"/>
    <w:rsid w:val="00542B12"/>
    <w:rsid w:val="00544134"/>
    <w:rsid w:val="005446D4"/>
    <w:rsid w:val="0054607F"/>
    <w:rsid w:val="00546580"/>
    <w:rsid w:val="0054695B"/>
    <w:rsid w:val="00550F33"/>
    <w:rsid w:val="0055215C"/>
    <w:rsid w:val="00552AEA"/>
    <w:rsid w:val="005567E0"/>
    <w:rsid w:val="005574CB"/>
    <w:rsid w:val="00562BC4"/>
    <w:rsid w:val="00564FC4"/>
    <w:rsid w:val="005668E0"/>
    <w:rsid w:val="00566F0B"/>
    <w:rsid w:val="0057184C"/>
    <w:rsid w:val="005754A2"/>
    <w:rsid w:val="00576016"/>
    <w:rsid w:val="005819E4"/>
    <w:rsid w:val="00582277"/>
    <w:rsid w:val="0058629B"/>
    <w:rsid w:val="00586589"/>
    <w:rsid w:val="00587466"/>
    <w:rsid w:val="00590D2C"/>
    <w:rsid w:val="00591FC3"/>
    <w:rsid w:val="00592528"/>
    <w:rsid w:val="00594557"/>
    <w:rsid w:val="005947DE"/>
    <w:rsid w:val="00595E62"/>
    <w:rsid w:val="005A1849"/>
    <w:rsid w:val="005A3F31"/>
    <w:rsid w:val="005A7BEB"/>
    <w:rsid w:val="005B43F2"/>
    <w:rsid w:val="005B56A0"/>
    <w:rsid w:val="005C481F"/>
    <w:rsid w:val="005C572D"/>
    <w:rsid w:val="005C79A7"/>
    <w:rsid w:val="005C7CEB"/>
    <w:rsid w:val="005D4195"/>
    <w:rsid w:val="005D4659"/>
    <w:rsid w:val="005D46C6"/>
    <w:rsid w:val="005D523D"/>
    <w:rsid w:val="005E0976"/>
    <w:rsid w:val="005E31BB"/>
    <w:rsid w:val="005E3821"/>
    <w:rsid w:val="005E7515"/>
    <w:rsid w:val="005F0365"/>
    <w:rsid w:val="005F311A"/>
    <w:rsid w:val="005F3CDE"/>
    <w:rsid w:val="005F7406"/>
    <w:rsid w:val="00600A1B"/>
    <w:rsid w:val="00603520"/>
    <w:rsid w:val="00606844"/>
    <w:rsid w:val="00610C6C"/>
    <w:rsid w:val="00611C6B"/>
    <w:rsid w:val="0061473A"/>
    <w:rsid w:val="00615F81"/>
    <w:rsid w:val="00620AFB"/>
    <w:rsid w:val="006240CC"/>
    <w:rsid w:val="0062504E"/>
    <w:rsid w:val="00633732"/>
    <w:rsid w:val="00634339"/>
    <w:rsid w:val="006360DE"/>
    <w:rsid w:val="006361DB"/>
    <w:rsid w:val="00636D8C"/>
    <w:rsid w:val="00636F3F"/>
    <w:rsid w:val="006370A2"/>
    <w:rsid w:val="006419F2"/>
    <w:rsid w:val="0064305C"/>
    <w:rsid w:val="0064318F"/>
    <w:rsid w:val="0065243E"/>
    <w:rsid w:val="00653227"/>
    <w:rsid w:val="00654EE8"/>
    <w:rsid w:val="006550D4"/>
    <w:rsid w:val="00657AC8"/>
    <w:rsid w:val="00665365"/>
    <w:rsid w:val="006726CE"/>
    <w:rsid w:val="00672C6E"/>
    <w:rsid w:val="00673FCE"/>
    <w:rsid w:val="006745E9"/>
    <w:rsid w:val="00674D3B"/>
    <w:rsid w:val="00675206"/>
    <w:rsid w:val="00677CB4"/>
    <w:rsid w:val="00682E7A"/>
    <w:rsid w:val="0068395E"/>
    <w:rsid w:val="0068447E"/>
    <w:rsid w:val="0068464D"/>
    <w:rsid w:val="00684FF6"/>
    <w:rsid w:val="0068796F"/>
    <w:rsid w:val="006905FC"/>
    <w:rsid w:val="00690AA3"/>
    <w:rsid w:val="00693C54"/>
    <w:rsid w:val="006A22F4"/>
    <w:rsid w:val="006A6A50"/>
    <w:rsid w:val="006A6AC1"/>
    <w:rsid w:val="006B2751"/>
    <w:rsid w:val="006B2B93"/>
    <w:rsid w:val="006B36E6"/>
    <w:rsid w:val="006B39F1"/>
    <w:rsid w:val="006B6D84"/>
    <w:rsid w:val="006C0DDC"/>
    <w:rsid w:val="006C1736"/>
    <w:rsid w:val="006C279E"/>
    <w:rsid w:val="006C31A8"/>
    <w:rsid w:val="006C528B"/>
    <w:rsid w:val="006C7336"/>
    <w:rsid w:val="006D7DD5"/>
    <w:rsid w:val="006E33F0"/>
    <w:rsid w:val="006E4217"/>
    <w:rsid w:val="006E4AD1"/>
    <w:rsid w:val="006E5AFF"/>
    <w:rsid w:val="006E606A"/>
    <w:rsid w:val="007062F1"/>
    <w:rsid w:val="00710B65"/>
    <w:rsid w:val="007172BA"/>
    <w:rsid w:val="00720C71"/>
    <w:rsid w:val="00725644"/>
    <w:rsid w:val="00726653"/>
    <w:rsid w:val="00735738"/>
    <w:rsid w:val="007357BF"/>
    <w:rsid w:val="00736984"/>
    <w:rsid w:val="00737035"/>
    <w:rsid w:val="00742FCF"/>
    <w:rsid w:val="007455FE"/>
    <w:rsid w:val="0074671A"/>
    <w:rsid w:val="00746727"/>
    <w:rsid w:val="00747294"/>
    <w:rsid w:val="00747B63"/>
    <w:rsid w:val="00750377"/>
    <w:rsid w:val="00750EBB"/>
    <w:rsid w:val="00751665"/>
    <w:rsid w:val="007518E9"/>
    <w:rsid w:val="00753BF6"/>
    <w:rsid w:val="007565DD"/>
    <w:rsid w:val="00756703"/>
    <w:rsid w:val="007725B4"/>
    <w:rsid w:val="00773017"/>
    <w:rsid w:val="00773305"/>
    <w:rsid w:val="007764DB"/>
    <w:rsid w:val="00781153"/>
    <w:rsid w:val="007827FC"/>
    <w:rsid w:val="00783B01"/>
    <w:rsid w:val="00785AB2"/>
    <w:rsid w:val="007861AF"/>
    <w:rsid w:val="00787623"/>
    <w:rsid w:val="00795738"/>
    <w:rsid w:val="00796C4D"/>
    <w:rsid w:val="007A3E07"/>
    <w:rsid w:val="007A400C"/>
    <w:rsid w:val="007A6B34"/>
    <w:rsid w:val="007A6DE7"/>
    <w:rsid w:val="007B2027"/>
    <w:rsid w:val="007B3EE6"/>
    <w:rsid w:val="007B58F2"/>
    <w:rsid w:val="007C30F8"/>
    <w:rsid w:val="007C411C"/>
    <w:rsid w:val="007C4B5E"/>
    <w:rsid w:val="007C583E"/>
    <w:rsid w:val="007D0251"/>
    <w:rsid w:val="007D73DF"/>
    <w:rsid w:val="007D7EF7"/>
    <w:rsid w:val="007E030B"/>
    <w:rsid w:val="007E20FA"/>
    <w:rsid w:val="007E4036"/>
    <w:rsid w:val="007E4AD6"/>
    <w:rsid w:val="007E64A7"/>
    <w:rsid w:val="007E678A"/>
    <w:rsid w:val="007E6D56"/>
    <w:rsid w:val="007E7D43"/>
    <w:rsid w:val="007F0C79"/>
    <w:rsid w:val="007F269C"/>
    <w:rsid w:val="007F3063"/>
    <w:rsid w:val="007F349B"/>
    <w:rsid w:val="007F3B9A"/>
    <w:rsid w:val="007F67FF"/>
    <w:rsid w:val="00802862"/>
    <w:rsid w:val="008044DD"/>
    <w:rsid w:val="008066DB"/>
    <w:rsid w:val="00810418"/>
    <w:rsid w:val="008115E8"/>
    <w:rsid w:val="00813B87"/>
    <w:rsid w:val="00815197"/>
    <w:rsid w:val="00815EF0"/>
    <w:rsid w:val="00817071"/>
    <w:rsid w:val="00823F14"/>
    <w:rsid w:val="00824559"/>
    <w:rsid w:val="00825DDE"/>
    <w:rsid w:val="00840E6E"/>
    <w:rsid w:val="008523E1"/>
    <w:rsid w:val="00853DC6"/>
    <w:rsid w:val="00854327"/>
    <w:rsid w:val="0085645C"/>
    <w:rsid w:val="00860B35"/>
    <w:rsid w:val="00866A04"/>
    <w:rsid w:val="00867441"/>
    <w:rsid w:val="00872972"/>
    <w:rsid w:val="00873749"/>
    <w:rsid w:val="00874493"/>
    <w:rsid w:val="008777D6"/>
    <w:rsid w:val="008801D7"/>
    <w:rsid w:val="008803CA"/>
    <w:rsid w:val="00881B40"/>
    <w:rsid w:val="00884743"/>
    <w:rsid w:val="0088574A"/>
    <w:rsid w:val="0088718F"/>
    <w:rsid w:val="00887B1B"/>
    <w:rsid w:val="0089259F"/>
    <w:rsid w:val="00892E90"/>
    <w:rsid w:val="008958CB"/>
    <w:rsid w:val="00896854"/>
    <w:rsid w:val="008A088B"/>
    <w:rsid w:val="008A188E"/>
    <w:rsid w:val="008A2364"/>
    <w:rsid w:val="008A4C4C"/>
    <w:rsid w:val="008A5B06"/>
    <w:rsid w:val="008A6235"/>
    <w:rsid w:val="008A7E20"/>
    <w:rsid w:val="008B0865"/>
    <w:rsid w:val="008B13C0"/>
    <w:rsid w:val="008B32C6"/>
    <w:rsid w:val="008B7BE7"/>
    <w:rsid w:val="008B7F25"/>
    <w:rsid w:val="008C2228"/>
    <w:rsid w:val="008C4124"/>
    <w:rsid w:val="008C4CFD"/>
    <w:rsid w:val="008C4FCD"/>
    <w:rsid w:val="008C5963"/>
    <w:rsid w:val="008C713C"/>
    <w:rsid w:val="008D0493"/>
    <w:rsid w:val="008D23C8"/>
    <w:rsid w:val="008D38A4"/>
    <w:rsid w:val="008D3E15"/>
    <w:rsid w:val="008E147A"/>
    <w:rsid w:val="008E418C"/>
    <w:rsid w:val="008F1863"/>
    <w:rsid w:val="008F2CAE"/>
    <w:rsid w:val="008F4E0B"/>
    <w:rsid w:val="008F52B1"/>
    <w:rsid w:val="008F5CA8"/>
    <w:rsid w:val="00900D86"/>
    <w:rsid w:val="00902D85"/>
    <w:rsid w:val="00904610"/>
    <w:rsid w:val="00911323"/>
    <w:rsid w:val="00913FFC"/>
    <w:rsid w:val="009145BB"/>
    <w:rsid w:val="00914DC5"/>
    <w:rsid w:val="00916418"/>
    <w:rsid w:val="00923126"/>
    <w:rsid w:val="00924C47"/>
    <w:rsid w:val="00926875"/>
    <w:rsid w:val="009303F4"/>
    <w:rsid w:val="009320BC"/>
    <w:rsid w:val="0093253C"/>
    <w:rsid w:val="009342B5"/>
    <w:rsid w:val="00935B39"/>
    <w:rsid w:val="00935C4D"/>
    <w:rsid w:val="0093762D"/>
    <w:rsid w:val="00937C13"/>
    <w:rsid w:val="00941A9A"/>
    <w:rsid w:val="00944D59"/>
    <w:rsid w:val="009475D8"/>
    <w:rsid w:val="009477D1"/>
    <w:rsid w:val="0095037D"/>
    <w:rsid w:val="00950469"/>
    <w:rsid w:val="00953A24"/>
    <w:rsid w:val="00953D00"/>
    <w:rsid w:val="00953E94"/>
    <w:rsid w:val="00954880"/>
    <w:rsid w:val="009556C1"/>
    <w:rsid w:val="0095601F"/>
    <w:rsid w:val="00956C37"/>
    <w:rsid w:val="00957655"/>
    <w:rsid w:val="0096064F"/>
    <w:rsid w:val="00966D82"/>
    <w:rsid w:val="00970B8C"/>
    <w:rsid w:val="00972A6D"/>
    <w:rsid w:val="00974AA1"/>
    <w:rsid w:val="00975C76"/>
    <w:rsid w:val="00976D9C"/>
    <w:rsid w:val="00977FBA"/>
    <w:rsid w:val="009820EA"/>
    <w:rsid w:val="00982A37"/>
    <w:rsid w:val="00983767"/>
    <w:rsid w:val="00986BEF"/>
    <w:rsid w:val="00987D55"/>
    <w:rsid w:val="00990B8F"/>
    <w:rsid w:val="00991519"/>
    <w:rsid w:val="00993898"/>
    <w:rsid w:val="0099423A"/>
    <w:rsid w:val="00995318"/>
    <w:rsid w:val="0099531D"/>
    <w:rsid w:val="00996709"/>
    <w:rsid w:val="009A014B"/>
    <w:rsid w:val="009A16B2"/>
    <w:rsid w:val="009A1A88"/>
    <w:rsid w:val="009A3B99"/>
    <w:rsid w:val="009B2E8E"/>
    <w:rsid w:val="009B4DB1"/>
    <w:rsid w:val="009B6C26"/>
    <w:rsid w:val="009B78D0"/>
    <w:rsid w:val="009C0D50"/>
    <w:rsid w:val="009C155C"/>
    <w:rsid w:val="009C2857"/>
    <w:rsid w:val="009C5668"/>
    <w:rsid w:val="009D5022"/>
    <w:rsid w:val="009D6D1E"/>
    <w:rsid w:val="009E22E7"/>
    <w:rsid w:val="009E2F20"/>
    <w:rsid w:val="009E4444"/>
    <w:rsid w:val="009E4627"/>
    <w:rsid w:val="009E4F86"/>
    <w:rsid w:val="009E6BBA"/>
    <w:rsid w:val="009E7591"/>
    <w:rsid w:val="009F3804"/>
    <w:rsid w:val="009F3976"/>
    <w:rsid w:val="009F465D"/>
    <w:rsid w:val="009F471E"/>
    <w:rsid w:val="009F6B90"/>
    <w:rsid w:val="00A0000B"/>
    <w:rsid w:val="00A00B7F"/>
    <w:rsid w:val="00A046E5"/>
    <w:rsid w:val="00A04F23"/>
    <w:rsid w:val="00A05483"/>
    <w:rsid w:val="00A07B31"/>
    <w:rsid w:val="00A12BBF"/>
    <w:rsid w:val="00A13CAC"/>
    <w:rsid w:val="00A13D10"/>
    <w:rsid w:val="00A174B7"/>
    <w:rsid w:val="00A17D28"/>
    <w:rsid w:val="00A20962"/>
    <w:rsid w:val="00A259C3"/>
    <w:rsid w:val="00A3170A"/>
    <w:rsid w:val="00A31C72"/>
    <w:rsid w:val="00A3254F"/>
    <w:rsid w:val="00A3663E"/>
    <w:rsid w:val="00A40CE1"/>
    <w:rsid w:val="00A41FF4"/>
    <w:rsid w:val="00A45465"/>
    <w:rsid w:val="00A5533E"/>
    <w:rsid w:val="00A623DA"/>
    <w:rsid w:val="00A64A46"/>
    <w:rsid w:val="00A67F59"/>
    <w:rsid w:val="00A67FC6"/>
    <w:rsid w:val="00A73F1F"/>
    <w:rsid w:val="00A7505E"/>
    <w:rsid w:val="00A76284"/>
    <w:rsid w:val="00A775EB"/>
    <w:rsid w:val="00A83683"/>
    <w:rsid w:val="00A8462D"/>
    <w:rsid w:val="00A84FAB"/>
    <w:rsid w:val="00A86455"/>
    <w:rsid w:val="00A8679B"/>
    <w:rsid w:val="00A86CCC"/>
    <w:rsid w:val="00A9186E"/>
    <w:rsid w:val="00A92185"/>
    <w:rsid w:val="00A9331F"/>
    <w:rsid w:val="00A9746E"/>
    <w:rsid w:val="00A97BD6"/>
    <w:rsid w:val="00AA47AF"/>
    <w:rsid w:val="00AA7959"/>
    <w:rsid w:val="00AB1037"/>
    <w:rsid w:val="00AB1C0D"/>
    <w:rsid w:val="00AB21A1"/>
    <w:rsid w:val="00AB29C6"/>
    <w:rsid w:val="00AB5D68"/>
    <w:rsid w:val="00AC0ABB"/>
    <w:rsid w:val="00AC17FF"/>
    <w:rsid w:val="00AC4BF6"/>
    <w:rsid w:val="00AC6F4A"/>
    <w:rsid w:val="00AD1E94"/>
    <w:rsid w:val="00AD22FA"/>
    <w:rsid w:val="00AD4CD9"/>
    <w:rsid w:val="00AE0694"/>
    <w:rsid w:val="00AE2AAB"/>
    <w:rsid w:val="00AE2AD2"/>
    <w:rsid w:val="00AE5166"/>
    <w:rsid w:val="00AE5A6E"/>
    <w:rsid w:val="00AF0D61"/>
    <w:rsid w:val="00AF0F85"/>
    <w:rsid w:val="00AF1B9C"/>
    <w:rsid w:val="00AF334F"/>
    <w:rsid w:val="00AF48A1"/>
    <w:rsid w:val="00AF58CD"/>
    <w:rsid w:val="00AF66A2"/>
    <w:rsid w:val="00AF66A8"/>
    <w:rsid w:val="00B0309E"/>
    <w:rsid w:val="00B047F2"/>
    <w:rsid w:val="00B04AD5"/>
    <w:rsid w:val="00B10271"/>
    <w:rsid w:val="00B10AFD"/>
    <w:rsid w:val="00B10B19"/>
    <w:rsid w:val="00B118DD"/>
    <w:rsid w:val="00B15255"/>
    <w:rsid w:val="00B16905"/>
    <w:rsid w:val="00B21F64"/>
    <w:rsid w:val="00B22EDA"/>
    <w:rsid w:val="00B23246"/>
    <w:rsid w:val="00B234F8"/>
    <w:rsid w:val="00B2651D"/>
    <w:rsid w:val="00B318D9"/>
    <w:rsid w:val="00B3292C"/>
    <w:rsid w:val="00B33C7B"/>
    <w:rsid w:val="00B35658"/>
    <w:rsid w:val="00B43510"/>
    <w:rsid w:val="00B51B35"/>
    <w:rsid w:val="00B51DD2"/>
    <w:rsid w:val="00B51F1D"/>
    <w:rsid w:val="00B5310C"/>
    <w:rsid w:val="00B56C75"/>
    <w:rsid w:val="00B5735C"/>
    <w:rsid w:val="00B614A7"/>
    <w:rsid w:val="00B61F61"/>
    <w:rsid w:val="00B62E0B"/>
    <w:rsid w:val="00B6388E"/>
    <w:rsid w:val="00B66726"/>
    <w:rsid w:val="00B716D5"/>
    <w:rsid w:val="00B73361"/>
    <w:rsid w:val="00B7506E"/>
    <w:rsid w:val="00B7648B"/>
    <w:rsid w:val="00B7667D"/>
    <w:rsid w:val="00B81823"/>
    <w:rsid w:val="00B958CA"/>
    <w:rsid w:val="00B95AC1"/>
    <w:rsid w:val="00B95B41"/>
    <w:rsid w:val="00B95FA3"/>
    <w:rsid w:val="00B970EF"/>
    <w:rsid w:val="00BA289E"/>
    <w:rsid w:val="00BA3201"/>
    <w:rsid w:val="00BA664D"/>
    <w:rsid w:val="00BB0532"/>
    <w:rsid w:val="00BB06E1"/>
    <w:rsid w:val="00BB0B27"/>
    <w:rsid w:val="00BB4B90"/>
    <w:rsid w:val="00BB62D7"/>
    <w:rsid w:val="00BC1F3A"/>
    <w:rsid w:val="00BC5C6E"/>
    <w:rsid w:val="00BD201E"/>
    <w:rsid w:val="00BD296B"/>
    <w:rsid w:val="00BD5216"/>
    <w:rsid w:val="00BE0264"/>
    <w:rsid w:val="00BE1004"/>
    <w:rsid w:val="00BE107E"/>
    <w:rsid w:val="00BE2EEB"/>
    <w:rsid w:val="00BE60A2"/>
    <w:rsid w:val="00BF5939"/>
    <w:rsid w:val="00C0060E"/>
    <w:rsid w:val="00C0562D"/>
    <w:rsid w:val="00C10B0F"/>
    <w:rsid w:val="00C12F02"/>
    <w:rsid w:val="00C172B1"/>
    <w:rsid w:val="00C24D44"/>
    <w:rsid w:val="00C25C0B"/>
    <w:rsid w:val="00C30580"/>
    <w:rsid w:val="00C3202C"/>
    <w:rsid w:val="00C3203D"/>
    <w:rsid w:val="00C33162"/>
    <w:rsid w:val="00C34A1E"/>
    <w:rsid w:val="00C34FA0"/>
    <w:rsid w:val="00C35818"/>
    <w:rsid w:val="00C40BB6"/>
    <w:rsid w:val="00C4148A"/>
    <w:rsid w:val="00C43A6A"/>
    <w:rsid w:val="00C44862"/>
    <w:rsid w:val="00C47132"/>
    <w:rsid w:val="00C47423"/>
    <w:rsid w:val="00C504A8"/>
    <w:rsid w:val="00C5092E"/>
    <w:rsid w:val="00C533E4"/>
    <w:rsid w:val="00C536B3"/>
    <w:rsid w:val="00C54C6F"/>
    <w:rsid w:val="00C62BB3"/>
    <w:rsid w:val="00C638EB"/>
    <w:rsid w:val="00C66727"/>
    <w:rsid w:val="00C74B0B"/>
    <w:rsid w:val="00C751C9"/>
    <w:rsid w:val="00C77682"/>
    <w:rsid w:val="00C80CFF"/>
    <w:rsid w:val="00C815CD"/>
    <w:rsid w:val="00C85DB0"/>
    <w:rsid w:val="00C86BA5"/>
    <w:rsid w:val="00C91A7B"/>
    <w:rsid w:val="00C94EB5"/>
    <w:rsid w:val="00C95FE0"/>
    <w:rsid w:val="00C9664E"/>
    <w:rsid w:val="00CA0643"/>
    <w:rsid w:val="00CA0907"/>
    <w:rsid w:val="00CA121F"/>
    <w:rsid w:val="00CA1489"/>
    <w:rsid w:val="00CA4CED"/>
    <w:rsid w:val="00CA6BDC"/>
    <w:rsid w:val="00CB1522"/>
    <w:rsid w:val="00CB74F9"/>
    <w:rsid w:val="00CC1426"/>
    <w:rsid w:val="00CC280A"/>
    <w:rsid w:val="00CC5E11"/>
    <w:rsid w:val="00CC7393"/>
    <w:rsid w:val="00CC7C0C"/>
    <w:rsid w:val="00CD18CC"/>
    <w:rsid w:val="00CD6310"/>
    <w:rsid w:val="00CD63D5"/>
    <w:rsid w:val="00CD6FED"/>
    <w:rsid w:val="00CD79DA"/>
    <w:rsid w:val="00CE1AB3"/>
    <w:rsid w:val="00CE3074"/>
    <w:rsid w:val="00CF1240"/>
    <w:rsid w:val="00CF1399"/>
    <w:rsid w:val="00CF3A4D"/>
    <w:rsid w:val="00CF3D7D"/>
    <w:rsid w:val="00CF6632"/>
    <w:rsid w:val="00CF6E39"/>
    <w:rsid w:val="00D00885"/>
    <w:rsid w:val="00D00DC7"/>
    <w:rsid w:val="00D03A6E"/>
    <w:rsid w:val="00D06495"/>
    <w:rsid w:val="00D106C4"/>
    <w:rsid w:val="00D17BCB"/>
    <w:rsid w:val="00D204AB"/>
    <w:rsid w:val="00D217C5"/>
    <w:rsid w:val="00D2282A"/>
    <w:rsid w:val="00D23FD5"/>
    <w:rsid w:val="00D24A63"/>
    <w:rsid w:val="00D255CB"/>
    <w:rsid w:val="00D259E1"/>
    <w:rsid w:val="00D27D19"/>
    <w:rsid w:val="00D30A32"/>
    <w:rsid w:val="00D30BB6"/>
    <w:rsid w:val="00D32E0F"/>
    <w:rsid w:val="00D3342C"/>
    <w:rsid w:val="00D3408F"/>
    <w:rsid w:val="00D42365"/>
    <w:rsid w:val="00D42B2D"/>
    <w:rsid w:val="00D42E00"/>
    <w:rsid w:val="00D43122"/>
    <w:rsid w:val="00D576E8"/>
    <w:rsid w:val="00D600D6"/>
    <w:rsid w:val="00D655A5"/>
    <w:rsid w:val="00D74127"/>
    <w:rsid w:val="00D74EF8"/>
    <w:rsid w:val="00D75BE8"/>
    <w:rsid w:val="00D75C2C"/>
    <w:rsid w:val="00D8078B"/>
    <w:rsid w:val="00D81EE4"/>
    <w:rsid w:val="00D85996"/>
    <w:rsid w:val="00D86964"/>
    <w:rsid w:val="00D86F5A"/>
    <w:rsid w:val="00D92661"/>
    <w:rsid w:val="00D93A34"/>
    <w:rsid w:val="00D93BE6"/>
    <w:rsid w:val="00D94377"/>
    <w:rsid w:val="00D9761F"/>
    <w:rsid w:val="00DA3047"/>
    <w:rsid w:val="00DA5329"/>
    <w:rsid w:val="00DA7C3E"/>
    <w:rsid w:val="00DB0693"/>
    <w:rsid w:val="00DB1D44"/>
    <w:rsid w:val="00DB305D"/>
    <w:rsid w:val="00DB5C53"/>
    <w:rsid w:val="00DB62AE"/>
    <w:rsid w:val="00DC0218"/>
    <w:rsid w:val="00DC0A17"/>
    <w:rsid w:val="00DC0F18"/>
    <w:rsid w:val="00DC0F22"/>
    <w:rsid w:val="00DC18E5"/>
    <w:rsid w:val="00DC256B"/>
    <w:rsid w:val="00DC2CB6"/>
    <w:rsid w:val="00DC77BC"/>
    <w:rsid w:val="00DC7A27"/>
    <w:rsid w:val="00DD0C3C"/>
    <w:rsid w:val="00DD19F5"/>
    <w:rsid w:val="00DD368B"/>
    <w:rsid w:val="00DD6972"/>
    <w:rsid w:val="00DD7FD8"/>
    <w:rsid w:val="00DE535E"/>
    <w:rsid w:val="00DF11BF"/>
    <w:rsid w:val="00DF3BE3"/>
    <w:rsid w:val="00DF678F"/>
    <w:rsid w:val="00E008B9"/>
    <w:rsid w:val="00E036E5"/>
    <w:rsid w:val="00E03BE0"/>
    <w:rsid w:val="00E06BE8"/>
    <w:rsid w:val="00E0728B"/>
    <w:rsid w:val="00E07D83"/>
    <w:rsid w:val="00E11D7E"/>
    <w:rsid w:val="00E14361"/>
    <w:rsid w:val="00E2062C"/>
    <w:rsid w:val="00E25587"/>
    <w:rsid w:val="00E30BA9"/>
    <w:rsid w:val="00E33621"/>
    <w:rsid w:val="00E3596B"/>
    <w:rsid w:val="00E35FCE"/>
    <w:rsid w:val="00E37CFA"/>
    <w:rsid w:val="00E37FB7"/>
    <w:rsid w:val="00E41DBD"/>
    <w:rsid w:val="00E5287D"/>
    <w:rsid w:val="00E52B08"/>
    <w:rsid w:val="00E55451"/>
    <w:rsid w:val="00E6039A"/>
    <w:rsid w:val="00E6211A"/>
    <w:rsid w:val="00E63B39"/>
    <w:rsid w:val="00E64464"/>
    <w:rsid w:val="00E64D11"/>
    <w:rsid w:val="00E66382"/>
    <w:rsid w:val="00E73B1C"/>
    <w:rsid w:val="00E73C96"/>
    <w:rsid w:val="00E74399"/>
    <w:rsid w:val="00E751AC"/>
    <w:rsid w:val="00E754A2"/>
    <w:rsid w:val="00E7641E"/>
    <w:rsid w:val="00E77DF0"/>
    <w:rsid w:val="00E80ADA"/>
    <w:rsid w:val="00E82B20"/>
    <w:rsid w:val="00E8702A"/>
    <w:rsid w:val="00E87939"/>
    <w:rsid w:val="00E93C39"/>
    <w:rsid w:val="00E93E6B"/>
    <w:rsid w:val="00E972D0"/>
    <w:rsid w:val="00EA07E5"/>
    <w:rsid w:val="00EB211C"/>
    <w:rsid w:val="00EB46B1"/>
    <w:rsid w:val="00EB4AC3"/>
    <w:rsid w:val="00EB6CA3"/>
    <w:rsid w:val="00EB723E"/>
    <w:rsid w:val="00EB7E4E"/>
    <w:rsid w:val="00EC2ED2"/>
    <w:rsid w:val="00EC76BD"/>
    <w:rsid w:val="00EC7A3C"/>
    <w:rsid w:val="00ED081F"/>
    <w:rsid w:val="00ED2048"/>
    <w:rsid w:val="00ED463D"/>
    <w:rsid w:val="00ED6822"/>
    <w:rsid w:val="00ED7ABA"/>
    <w:rsid w:val="00EE27E9"/>
    <w:rsid w:val="00EE48B8"/>
    <w:rsid w:val="00EF171D"/>
    <w:rsid w:val="00EF1A77"/>
    <w:rsid w:val="00EF1D69"/>
    <w:rsid w:val="00EF2FBA"/>
    <w:rsid w:val="00EF3D36"/>
    <w:rsid w:val="00EF56AE"/>
    <w:rsid w:val="00F00F14"/>
    <w:rsid w:val="00F02E2A"/>
    <w:rsid w:val="00F04F83"/>
    <w:rsid w:val="00F06BCB"/>
    <w:rsid w:val="00F07B60"/>
    <w:rsid w:val="00F11CEA"/>
    <w:rsid w:val="00F14002"/>
    <w:rsid w:val="00F15052"/>
    <w:rsid w:val="00F154DF"/>
    <w:rsid w:val="00F172D4"/>
    <w:rsid w:val="00F26263"/>
    <w:rsid w:val="00F26979"/>
    <w:rsid w:val="00F27260"/>
    <w:rsid w:val="00F33184"/>
    <w:rsid w:val="00F367FF"/>
    <w:rsid w:val="00F40A44"/>
    <w:rsid w:val="00F41535"/>
    <w:rsid w:val="00F417A9"/>
    <w:rsid w:val="00F41DA6"/>
    <w:rsid w:val="00F43976"/>
    <w:rsid w:val="00F45922"/>
    <w:rsid w:val="00F46FC9"/>
    <w:rsid w:val="00F47AEA"/>
    <w:rsid w:val="00F514A4"/>
    <w:rsid w:val="00F51D98"/>
    <w:rsid w:val="00F51EB0"/>
    <w:rsid w:val="00F5673B"/>
    <w:rsid w:val="00F56D06"/>
    <w:rsid w:val="00F57D65"/>
    <w:rsid w:val="00F616D3"/>
    <w:rsid w:val="00F63962"/>
    <w:rsid w:val="00F63D00"/>
    <w:rsid w:val="00F64E3F"/>
    <w:rsid w:val="00F651DB"/>
    <w:rsid w:val="00F673B8"/>
    <w:rsid w:val="00F717BC"/>
    <w:rsid w:val="00F72875"/>
    <w:rsid w:val="00F736A5"/>
    <w:rsid w:val="00F752C2"/>
    <w:rsid w:val="00F77579"/>
    <w:rsid w:val="00F7773B"/>
    <w:rsid w:val="00F8124E"/>
    <w:rsid w:val="00F8153C"/>
    <w:rsid w:val="00F94D14"/>
    <w:rsid w:val="00F96E66"/>
    <w:rsid w:val="00F97AFF"/>
    <w:rsid w:val="00FA3A70"/>
    <w:rsid w:val="00FA5F69"/>
    <w:rsid w:val="00FA63BD"/>
    <w:rsid w:val="00FB0471"/>
    <w:rsid w:val="00FB26CD"/>
    <w:rsid w:val="00FB433D"/>
    <w:rsid w:val="00FC39AC"/>
    <w:rsid w:val="00FC3D4F"/>
    <w:rsid w:val="00FC4D28"/>
    <w:rsid w:val="00FC7C10"/>
    <w:rsid w:val="00FD1A4C"/>
    <w:rsid w:val="00FD31D7"/>
    <w:rsid w:val="00FD7B4C"/>
    <w:rsid w:val="00FE190A"/>
    <w:rsid w:val="00FF40DD"/>
    <w:rsid w:val="00FF7B0E"/>
    <w:rsid w:val="0947568E"/>
    <w:rsid w:val="0FC63243"/>
    <w:rsid w:val="12EC328C"/>
    <w:rsid w:val="12F94A16"/>
    <w:rsid w:val="1D8B387B"/>
    <w:rsid w:val="1F3AD464"/>
    <w:rsid w:val="21BF85D5"/>
    <w:rsid w:val="224F6705"/>
    <w:rsid w:val="24F72697"/>
    <w:rsid w:val="259F0134"/>
    <w:rsid w:val="2824E195"/>
    <w:rsid w:val="288C8103"/>
    <w:rsid w:val="33BB9AF3"/>
    <w:rsid w:val="3B779E4F"/>
    <w:rsid w:val="3BFC2E5D"/>
    <w:rsid w:val="3E95A775"/>
    <w:rsid w:val="3F3DB4E3"/>
    <w:rsid w:val="460C4399"/>
    <w:rsid w:val="51887A4A"/>
    <w:rsid w:val="5A79727B"/>
    <w:rsid w:val="69DDD5E4"/>
    <w:rsid w:val="6B36A794"/>
    <w:rsid w:val="6FFAD61E"/>
    <w:rsid w:val="756E03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A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alans"/>
    <w:qFormat/>
    <w:rsid w:val="00D94377"/>
    <w:rPr>
      <w:rFonts w:ascii="Times New Roman" w:hAnsi="Times New Roman"/>
      <w:sz w:val="24"/>
      <w:szCs w:val="24"/>
    </w:rPr>
  </w:style>
  <w:style w:type="paragraph" w:styleId="Nagwek1">
    <w:name w:val="heading 1"/>
    <w:basedOn w:val="Normalny"/>
    <w:next w:val="Tekstpodstawowy"/>
    <w:link w:val="Nagwek1Znak"/>
    <w:qFormat/>
    <w:rsid w:val="00E03BE0"/>
    <w:pPr>
      <w:keepNext/>
      <w:numPr>
        <w:numId w:val="7"/>
      </w:numPr>
      <w:outlineLvl w:val="0"/>
    </w:pPr>
    <w:rPr>
      <w:b/>
      <w:bCs/>
      <w:caps/>
      <w:kern w:val="32"/>
      <w:szCs w:val="32"/>
      <w:lang w:eastAsia="x-none"/>
    </w:rPr>
  </w:style>
  <w:style w:type="paragraph" w:styleId="Nagwek2">
    <w:name w:val="heading 2"/>
    <w:basedOn w:val="Normalny"/>
    <w:next w:val="Tekstpodstawowy"/>
    <w:link w:val="Nagwek2Znak"/>
    <w:qFormat/>
    <w:rsid w:val="00E03BE0"/>
    <w:pPr>
      <w:numPr>
        <w:ilvl w:val="1"/>
        <w:numId w:val="7"/>
      </w:numPr>
      <w:outlineLvl w:val="1"/>
    </w:pPr>
    <w:rPr>
      <w:bCs/>
      <w:iCs/>
      <w:szCs w:val="28"/>
      <w:lang w:eastAsia="x-none"/>
    </w:rPr>
  </w:style>
  <w:style w:type="paragraph" w:styleId="Nagwek3">
    <w:name w:val="heading 3"/>
    <w:basedOn w:val="Nagwek2"/>
    <w:next w:val="Tekstpodstawowy2"/>
    <w:link w:val="Nagwek3Znak"/>
    <w:qFormat/>
    <w:rsid w:val="008C4FCD"/>
    <w:pPr>
      <w:numPr>
        <w:ilvl w:val="2"/>
      </w:numPr>
      <w:spacing w:before="120" w:after="120" w:line="276" w:lineRule="auto"/>
      <w:jc w:val="both"/>
      <w:outlineLvl w:val="2"/>
    </w:pPr>
    <w:rPr>
      <w:bCs w:val="0"/>
      <w:sz w:val="22"/>
      <w:szCs w:val="26"/>
    </w:rPr>
  </w:style>
  <w:style w:type="paragraph" w:styleId="Nagwek4">
    <w:name w:val="heading 4"/>
    <w:basedOn w:val="Nagwek3"/>
    <w:next w:val="Tekstpodstawowy3"/>
    <w:link w:val="Nagwek4Znak"/>
    <w:qFormat/>
    <w:rsid w:val="00E03BE0"/>
    <w:pPr>
      <w:numPr>
        <w:ilvl w:val="3"/>
      </w:numPr>
      <w:outlineLvl w:val="3"/>
    </w:pPr>
    <w:rPr>
      <w:bCs/>
      <w:szCs w:val="28"/>
    </w:rPr>
  </w:style>
  <w:style w:type="paragraph" w:styleId="Nagwek5">
    <w:name w:val="heading 5"/>
    <w:basedOn w:val="Nagwek4"/>
    <w:next w:val="BodyText4"/>
    <w:link w:val="Nagwek5Znak"/>
    <w:qFormat/>
    <w:rsid w:val="00156A1A"/>
    <w:pPr>
      <w:numPr>
        <w:ilvl w:val="4"/>
        <w:numId w:val="5"/>
      </w:numPr>
      <w:outlineLvl w:val="4"/>
    </w:pPr>
    <w:rPr>
      <w:bCs w:val="0"/>
      <w:iCs w:val="0"/>
      <w:szCs w:val="26"/>
      <w:lang w:val="x-none"/>
    </w:rPr>
  </w:style>
  <w:style w:type="paragraph" w:styleId="Nagwek6">
    <w:name w:val="heading 6"/>
    <w:basedOn w:val="Nagwek5"/>
    <w:next w:val="BodyText5"/>
    <w:rsid w:val="00B6388E"/>
    <w:pPr>
      <w:numPr>
        <w:ilvl w:val="5"/>
      </w:numPr>
      <w:outlineLvl w:val="5"/>
    </w:pPr>
    <w:rPr>
      <w:bCs/>
      <w:szCs w:val="22"/>
    </w:rPr>
  </w:style>
  <w:style w:type="paragraph" w:styleId="Nagwek7">
    <w:name w:val="heading 7"/>
    <w:basedOn w:val="Nagwek6"/>
    <w:rsid w:val="00B6388E"/>
    <w:pPr>
      <w:numPr>
        <w:ilvl w:val="6"/>
      </w:numPr>
      <w:outlineLvl w:val="6"/>
    </w:pPr>
  </w:style>
  <w:style w:type="paragraph" w:styleId="Nagwek8">
    <w:name w:val="heading 8"/>
    <w:basedOn w:val="Nagwek7"/>
    <w:rsid w:val="00916418"/>
    <w:pPr>
      <w:numPr>
        <w:ilvl w:val="0"/>
        <w:numId w:val="0"/>
      </w:numPr>
      <w:outlineLvl w:val="7"/>
    </w:pPr>
    <w:rPr>
      <w:iCs/>
    </w:rPr>
  </w:style>
  <w:style w:type="paragraph" w:styleId="Nagwek9">
    <w:name w:val="heading 9"/>
    <w:basedOn w:val="Nagwek8"/>
    <w:rsid w:val="00916418"/>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3BE0"/>
    <w:pPr>
      <w:ind w:left="709"/>
    </w:pPr>
    <w:rPr>
      <w:sz w:val="20"/>
      <w:lang w:eastAsia="x-none"/>
    </w:rPr>
  </w:style>
  <w:style w:type="paragraph" w:styleId="Tekstpodstawowy2">
    <w:name w:val="Body Text 2"/>
    <w:basedOn w:val="Tekstpodstawowy"/>
    <w:link w:val="Tekstpodstawowy2Znak"/>
    <w:qFormat/>
    <w:rsid w:val="00E03BE0"/>
    <w:pPr>
      <w:ind w:left="1418"/>
    </w:pPr>
  </w:style>
  <w:style w:type="paragraph" w:styleId="Tekstpodstawowy3">
    <w:name w:val="Body Text 3"/>
    <w:basedOn w:val="Tekstpodstawowy2"/>
    <w:link w:val="Tekstpodstawowy3Znak"/>
    <w:qFormat/>
    <w:rsid w:val="00E03BE0"/>
    <w:pPr>
      <w:ind w:left="2126"/>
    </w:pPr>
    <w:rPr>
      <w:szCs w:val="16"/>
    </w:rPr>
  </w:style>
  <w:style w:type="paragraph" w:customStyle="1" w:styleId="BodyText4">
    <w:name w:val="Body Text 4"/>
    <w:basedOn w:val="Tekstpodstawowy3"/>
    <w:qFormat/>
    <w:rsid w:val="00E03BE0"/>
    <w:pPr>
      <w:ind w:left="2835"/>
    </w:pPr>
  </w:style>
  <w:style w:type="paragraph" w:customStyle="1" w:styleId="BodyText5">
    <w:name w:val="Body Text 5"/>
    <w:basedOn w:val="BodyText4"/>
    <w:qFormat/>
    <w:rsid w:val="00E03BE0"/>
    <w:pPr>
      <w:ind w:left="3544"/>
    </w:pPr>
  </w:style>
  <w:style w:type="paragraph" w:customStyle="1" w:styleId="Listlegal1Salans">
    <w:name w:val="List legal 1 Salans"/>
    <w:basedOn w:val="Normalny"/>
    <w:next w:val="Tekstpodstawowy"/>
    <w:qFormat/>
    <w:rsid w:val="00E03BE0"/>
    <w:pPr>
      <w:numPr>
        <w:numId w:val="3"/>
      </w:numPr>
    </w:pPr>
  </w:style>
  <w:style w:type="paragraph" w:customStyle="1" w:styleId="Listlegal2Salans">
    <w:name w:val="List legal 2 Salans"/>
    <w:basedOn w:val="Listlegal1Salans"/>
    <w:next w:val="Tekstpodstawowy"/>
    <w:qFormat/>
    <w:rsid w:val="00E03BE0"/>
    <w:pPr>
      <w:numPr>
        <w:ilvl w:val="1"/>
      </w:numPr>
    </w:pPr>
  </w:style>
  <w:style w:type="paragraph" w:customStyle="1" w:styleId="Listlegal3Salans">
    <w:name w:val="List legal 3 Salans"/>
    <w:basedOn w:val="Listlegal2Salans"/>
    <w:next w:val="Tekstpodstawowy2"/>
    <w:qFormat/>
    <w:rsid w:val="00E03BE0"/>
    <w:pPr>
      <w:numPr>
        <w:ilvl w:val="2"/>
      </w:numPr>
    </w:pPr>
  </w:style>
  <w:style w:type="paragraph" w:customStyle="1" w:styleId="Listlegal4Salans">
    <w:name w:val="List legal 4 Salans"/>
    <w:basedOn w:val="Listlegal3Salans"/>
    <w:next w:val="Tekstpodstawowy3"/>
    <w:qFormat/>
    <w:rsid w:val="00E03BE0"/>
    <w:pPr>
      <w:numPr>
        <w:ilvl w:val="3"/>
      </w:numPr>
    </w:pPr>
  </w:style>
  <w:style w:type="paragraph" w:customStyle="1" w:styleId="Listcapital1Salans">
    <w:name w:val="List capital 1 Salans"/>
    <w:basedOn w:val="Normalny"/>
    <w:next w:val="Tekstpodstawowy"/>
    <w:qFormat/>
    <w:rsid w:val="008C4FCD"/>
    <w:pPr>
      <w:numPr>
        <w:numId w:val="2"/>
      </w:numPr>
      <w:spacing w:before="120" w:after="120" w:line="276" w:lineRule="auto"/>
      <w:jc w:val="both"/>
    </w:pPr>
    <w:rPr>
      <w:sz w:val="22"/>
    </w:rPr>
  </w:style>
  <w:style w:type="paragraph" w:customStyle="1" w:styleId="Listcapital2Salans">
    <w:name w:val="List capital 2 Salans"/>
    <w:basedOn w:val="Listcapital1Salans"/>
    <w:next w:val="Tekstpodstawowy2"/>
    <w:qFormat/>
    <w:rsid w:val="00E03BE0"/>
    <w:pPr>
      <w:numPr>
        <w:ilvl w:val="1"/>
      </w:numPr>
    </w:pPr>
  </w:style>
  <w:style w:type="paragraph" w:customStyle="1" w:styleId="Listcapital3Salans">
    <w:name w:val="List capital 3 Salans"/>
    <w:basedOn w:val="Listcapital2Salans"/>
    <w:next w:val="Tekstpodstawowy3"/>
    <w:qFormat/>
    <w:rsid w:val="00E03BE0"/>
    <w:pPr>
      <w:numPr>
        <w:ilvl w:val="2"/>
      </w:numPr>
    </w:pPr>
  </w:style>
  <w:style w:type="paragraph" w:customStyle="1" w:styleId="Listcapital4Salans">
    <w:name w:val="List capital 4 Salans"/>
    <w:basedOn w:val="Listcapital3Salans"/>
    <w:next w:val="BodyText4"/>
    <w:qFormat/>
    <w:rsid w:val="00E03BE0"/>
    <w:pPr>
      <w:numPr>
        <w:ilvl w:val="3"/>
      </w:numPr>
    </w:pPr>
  </w:style>
  <w:style w:type="paragraph" w:customStyle="1" w:styleId="Listalpha1Salans">
    <w:name w:val="List alpha 1 Salans"/>
    <w:basedOn w:val="Normalny"/>
    <w:next w:val="Tekstpodstawowy"/>
    <w:qFormat/>
    <w:rsid w:val="003D0DB8"/>
    <w:pPr>
      <w:numPr>
        <w:numId w:val="6"/>
      </w:numPr>
    </w:pPr>
  </w:style>
  <w:style w:type="paragraph" w:customStyle="1" w:styleId="Listalpha2Salans">
    <w:name w:val="List alpha 2 Salans"/>
    <w:basedOn w:val="Listalpha1Salans"/>
    <w:next w:val="Tekstpodstawowy2"/>
    <w:qFormat/>
    <w:rsid w:val="003D0DB8"/>
    <w:pPr>
      <w:numPr>
        <w:ilvl w:val="1"/>
      </w:numPr>
    </w:pPr>
  </w:style>
  <w:style w:type="paragraph" w:customStyle="1" w:styleId="Listalpha3Salans">
    <w:name w:val="List alpha 3 Salans"/>
    <w:basedOn w:val="Listalpha2Salans"/>
    <w:next w:val="Tekstpodstawowy3"/>
    <w:qFormat/>
    <w:rsid w:val="008C4FCD"/>
    <w:pPr>
      <w:numPr>
        <w:ilvl w:val="2"/>
      </w:numPr>
      <w:spacing w:line="276" w:lineRule="auto"/>
    </w:pPr>
    <w:rPr>
      <w:sz w:val="22"/>
    </w:rPr>
  </w:style>
  <w:style w:type="paragraph" w:customStyle="1" w:styleId="Listalpha4Salans">
    <w:name w:val="List alpha 4 Salans"/>
    <w:basedOn w:val="Listalpha3Salans"/>
    <w:next w:val="BodyText4"/>
    <w:qFormat/>
    <w:rsid w:val="003D0DB8"/>
    <w:pPr>
      <w:numPr>
        <w:ilvl w:val="3"/>
      </w:numPr>
    </w:pPr>
  </w:style>
  <w:style w:type="paragraph" w:customStyle="1" w:styleId="Listdash1Salans">
    <w:name w:val="List dash 1 Salans"/>
    <w:basedOn w:val="Normalny"/>
    <w:next w:val="Tekstpodstawowy"/>
    <w:qFormat/>
    <w:rsid w:val="00E03BE0"/>
    <w:pPr>
      <w:numPr>
        <w:ilvl w:val="4"/>
        <w:numId w:val="2"/>
      </w:numPr>
    </w:pPr>
  </w:style>
  <w:style w:type="paragraph" w:customStyle="1" w:styleId="Listdash2Salans">
    <w:name w:val="List dash 2 Salans"/>
    <w:basedOn w:val="Listdash1Salans"/>
    <w:next w:val="Tekstpodstawowy2"/>
    <w:qFormat/>
    <w:rsid w:val="00E03BE0"/>
    <w:pPr>
      <w:numPr>
        <w:ilvl w:val="5"/>
      </w:numPr>
    </w:pPr>
  </w:style>
  <w:style w:type="paragraph" w:customStyle="1" w:styleId="Listdash3Salans">
    <w:name w:val="List dash 3 Salans"/>
    <w:basedOn w:val="Listdash2Salans"/>
    <w:next w:val="Tekstpodstawowy3"/>
    <w:qFormat/>
    <w:rsid w:val="00E03BE0"/>
    <w:pPr>
      <w:numPr>
        <w:ilvl w:val="6"/>
      </w:numPr>
    </w:pPr>
  </w:style>
  <w:style w:type="paragraph" w:customStyle="1" w:styleId="Listdash4Salans">
    <w:name w:val="List dash 4 Salans"/>
    <w:basedOn w:val="Listdash3Salans"/>
    <w:next w:val="BodyText4"/>
    <w:qFormat/>
    <w:rsid w:val="00E03BE0"/>
    <w:pPr>
      <w:numPr>
        <w:ilvl w:val="7"/>
      </w:numPr>
    </w:pPr>
  </w:style>
  <w:style w:type="paragraph" w:customStyle="1" w:styleId="Listbracket1Salans">
    <w:name w:val="List bracket 1 Salans"/>
    <w:basedOn w:val="Normalny"/>
    <w:next w:val="Tekstpodstawowy"/>
    <w:qFormat/>
    <w:rsid w:val="00E03BE0"/>
    <w:pPr>
      <w:numPr>
        <w:numId w:val="1"/>
      </w:numPr>
    </w:pPr>
  </w:style>
  <w:style w:type="paragraph" w:customStyle="1" w:styleId="Listbracket2Salans">
    <w:name w:val="List bracket 2 Salans"/>
    <w:basedOn w:val="Listbracket1Salans"/>
    <w:next w:val="Tekstpodstawowy2"/>
    <w:qFormat/>
    <w:rsid w:val="00E03BE0"/>
    <w:pPr>
      <w:numPr>
        <w:ilvl w:val="1"/>
      </w:numPr>
    </w:pPr>
  </w:style>
  <w:style w:type="paragraph" w:customStyle="1" w:styleId="Listbracket3Salans">
    <w:name w:val="List bracket 3 Salans"/>
    <w:basedOn w:val="Listbracket2Salans"/>
    <w:next w:val="Tekstpodstawowy3"/>
    <w:qFormat/>
    <w:rsid w:val="00E03BE0"/>
    <w:pPr>
      <w:numPr>
        <w:ilvl w:val="2"/>
      </w:numPr>
    </w:pPr>
  </w:style>
  <w:style w:type="paragraph" w:customStyle="1" w:styleId="Listbracket4Salans">
    <w:name w:val="List bracket 4 Salans"/>
    <w:basedOn w:val="Listbracket3Salans"/>
    <w:next w:val="BodyText4"/>
    <w:qFormat/>
    <w:rsid w:val="00E03BE0"/>
    <w:pPr>
      <w:numPr>
        <w:ilvl w:val="3"/>
      </w:numPr>
    </w:pPr>
  </w:style>
  <w:style w:type="paragraph" w:styleId="Nagwek">
    <w:name w:val="header"/>
    <w:basedOn w:val="Normalny"/>
    <w:rsid w:val="00916418"/>
    <w:rPr>
      <w:sz w:val="18"/>
    </w:rPr>
  </w:style>
  <w:style w:type="paragraph" w:styleId="Stopka">
    <w:name w:val="footer"/>
    <w:basedOn w:val="Normalny"/>
    <w:link w:val="StopkaZnak"/>
    <w:uiPriority w:val="99"/>
    <w:rsid w:val="00916418"/>
    <w:rPr>
      <w:sz w:val="18"/>
    </w:rPr>
  </w:style>
  <w:style w:type="paragraph" w:styleId="Tekstprzypisudolnego">
    <w:name w:val="footnote text"/>
    <w:basedOn w:val="Normalny"/>
    <w:rsid w:val="00F96E66"/>
    <w:pPr>
      <w:spacing w:after="60"/>
      <w:ind w:left="709" w:hanging="709"/>
    </w:pPr>
    <w:rPr>
      <w:sz w:val="18"/>
      <w:szCs w:val="20"/>
    </w:rPr>
  </w:style>
  <w:style w:type="character" w:styleId="Odwoanieprzypisudolnego">
    <w:name w:val="footnote reference"/>
    <w:semiHidden/>
    <w:rsid w:val="00916418"/>
    <w:rPr>
      <w:vertAlign w:val="superscript"/>
    </w:rPr>
  </w:style>
  <w:style w:type="paragraph" w:styleId="Tekstprzypisukocowego">
    <w:name w:val="endnote text"/>
    <w:basedOn w:val="Normalny"/>
    <w:semiHidden/>
    <w:rsid w:val="00916418"/>
    <w:rPr>
      <w:sz w:val="18"/>
      <w:szCs w:val="20"/>
    </w:rPr>
  </w:style>
  <w:style w:type="character" w:styleId="Odwoanieprzypisukocowego">
    <w:name w:val="endnote reference"/>
    <w:semiHidden/>
    <w:rsid w:val="00916418"/>
    <w:rPr>
      <w:vertAlign w:val="superscript"/>
    </w:rPr>
  </w:style>
  <w:style w:type="character" w:styleId="Hipercze">
    <w:name w:val="Hyperlink"/>
    <w:rsid w:val="00916418"/>
    <w:rPr>
      <w:color w:val="0000FF"/>
      <w:u w:val="single"/>
    </w:rPr>
  </w:style>
  <w:style w:type="paragraph" w:styleId="Spistreci1">
    <w:name w:val="toc 1"/>
    <w:basedOn w:val="Normalny"/>
    <w:next w:val="Normalny"/>
    <w:autoRedefine/>
    <w:rsid w:val="003542B2"/>
    <w:pPr>
      <w:ind w:left="709" w:hanging="709"/>
    </w:pPr>
    <w:rPr>
      <w:caps/>
    </w:rPr>
  </w:style>
  <w:style w:type="paragraph" w:styleId="Spistreci2">
    <w:name w:val="toc 2"/>
    <w:basedOn w:val="Spistreci1"/>
    <w:next w:val="Normalny"/>
    <w:autoRedefine/>
    <w:rsid w:val="003542B2"/>
    <w:pPr>
      <w:ind w:left="1418"/>
    </w:pPr>
    <w:rPr>
      <w:caps w:val="0"/>
    </w:rPr>
  </w:style>
  <w:style w:type="paragraph" w:customStyle="1" w:styleId="ScheduleCrossreferenceSalans">
    <w:name w:val="Schedule Crossreference Salans"/>
    <w:basedOn w:val="Normalny"/>
    <w:next w:val="Normalny"/>
    <w:rsid w:val="00B6388E"/>
    <w:pPr>
      <w:pageBreakBefore/>
      <w:numPr>
        <w:ilvl w:val="8"/>
        <w:numId w:val="7"/>
      </w:numPr>
      <w:spacing w:after="480"/>
      <w:jc w:val="center"/>
      <w:outlineLvl w:val="0"/>
    </w:pPr>
    <w:rPr>
      <w:b/>
      <w:caps/>
    </w:rPr>
  </w:style>
  <w:style w:type="paragraph" w:customStyle="1" w:styleId="Listroman1Salans">
    <w:name w:val="List roman 1 Salans"/>
    <w:basedOn w:val="Normalny"/>
    <w:next w:val="Tekstpodstawowy"/>
    <w:qFormat/>
    <w:rsid w:val="00E03BE0"/>
    <w:pPr>
      <w:numPr>
        <w:numId w:val="4"/>
      </w:numPr>
    </w:pPr>
    <w:rPr>
      <w:szCs w:val="20"/>
    </w:rPr>
  </w:style>
  <w:style w:type="paragraph" w:customStyle="1" w:styleId="Listroman2Salans">
    <w:name w:val="List roman 2 Salans"/>
    <w:basedOn w:val="Listroman1Salans"/>
    <w:next w:val="Tekstpodstawowy2"/>
    <w:qFormat/>
    <w:rsid w:val="00E03BE0"/>
    <w:pPr>
      <w:numPr>
        <w:ilvl w:val="1"/>
      </w:numPr>
    </w:pPr>
  </w:style>
  <w:style w:type="paragraph" w:customStyle="1" w:styleId="Listroman3Salans">
    <w:name w:val="List roman 3 Salans"/>
    <w:basedOn w:val="Listroman2Salans"/>
    <w:next w:val="Tekstpodstawowy3"/>
    <w:qFormat/>
    <w:rsid w:val="00E03BE0"/>
    <w:pPr>
      <w:numPr>
        <w:ilvl w:val="2"/>
      </w:numPr>
    </w:pPr>
  </w:style>
  <w:style w:type="paragraph" w:customStyle="1" w:styleId="Listroman4Salans">
    <w:name w:val="List roman 4 Salans"/>
    <w:basedOn w:val="Listroman3Salans"/>
    <w:next w:val="BodyText4"/>
    <w:qFormat/>
    <w:rsid w:val="00E03BE0"/>
    <w:pPr>
      <w:numPr>
        <w:ilvl w:val="3"/>
      </w:numPr>
    </w:pPr>
  </w:style>
  <w:style w:type="paragraph" w:customStyle="1" w:styleId="ScheduleNumberedSalans">
    <w:name w:val="Schedule Numbered Salans"/>
    <w:basedOn w:val="Normalny"/>
    <w:next w:val="Normalny"/>
    <w:rsid w:val="00B6388E"/>
    <w:pPr>
      <w:pageBreakBefore/>
      <w:numPr>
        <w:ilvl w:val="7"/>
        <w:numId w:val="7"/>
      </w:numPr>
      <w:spacing w:after="480"/>
      <w:jc w:val="center"/>
      <w:outlineLvl w:val="0"/>
    </w:pPr>
    <w:rPr>
      <w:b/>
      <w:caps/>
    </w:rPr>
  </w:style>
  <w:style w:type="paragraph" w:styleId="Tekstdymka">
    <w:name w:val="Balloon Text"/>
    <w:basedOn w:val="Normalny"/>
    <w:semiHidden/>
    <w:rsid w:val="00916418"/>
    <w:rPr>
      <w:rFonts w:ascii="Tahoma" w:hAnsi="Tahoma" w:cs="Tahoma"/>
      <w:sz w:val="16"/>
      <w:szCs w:val="16"/>
    </w:rPr>
  </w:style>
  <w:style w:type="character" w:styleId="Odwoaniedokomentarza">
    <w:name w:val="annotation reference"/>
    <w:uiPriority w:val="99"/>
    <w:semiHidden/>
    <w:rsid w:val="00916418"/>
    <w:rPr>
      <w:sz w:val="16"/>
      <w:szCs w:val="16"/>
    </w:rPr>
  </w:style>
  <w:style w:type="paragraph" w:styleId="Tekstkomentarza">
    <w:name w:val="annotation text"/>
    <w:basedOn w:val="Normalny"/>
    <w:link w:val="TekstkomentarzaZnak"/>
    <w:uiPriority w:val="99"/>
    <w:rsid w:val="00916418"/>
    <w:rPr>
      <w:szCs w:val="20"/>
    </w:rPr>
  </w:style>
  <w:style w:type="paragraph" w:styleId="Tematkomentarza">
    <w:name w:val="annotation subject"/>
    <w:basedOn w:val="Tekstkomentarza"/>
    <w:next w:val="Tekstkomentarza"/>
    <w:semiHidden/>
    <w:rsid w:val="00916418"/>
    <w:rPr>
      <w:b/>
      <w:bCs/>
    </w:rPr>
  </w:style>
  <w:style w:type="paragraph" w:customStyle="1" w:styleId="listbracket3">
    <w:name w:val="list bracket 3"/>
    <w:basedOn w:val="Normalny"/>
    <w:rsid w:val="00916418"/>
  </w:style>
  <w:style w:type="character" w:styleId="Numerstrony">
    <w:name w:val="page number"/>
    <w:basedOn w:val="Domylnaczcionkaakapitu"/>
    <w:rsid w:val="00916418"/>
  </w:style>
  <w:style w:type="paragraph" w:styleId="Spistreci3">
    <w:name w:val="toc 3"/>
    <w:basedOn w:val="Normalny"/>
    <w:next w:val="Normalny"/>
    <w:autoRedefine/>
    <w:rsid w:val="003542B2"/>
    <w:pPr>
      <w:tabs>
        <w:tab w:val="left" w:pos="1200"/>
        <w:tab w:val="right" w:leader="dot" w:pos="9061"/>
      </w:tabs>
      <w:ind w:left="2127" w:hanging="709"/>
    </w:pPr>
  </w:style>
  <w:style w:type="character" w:customStyle="1" w:styleId="Nagwek1Znak">
    <w:name w:val="Nagłówek 1 Znak"/>
    <w:link w:val="Nagwek1"/>
    <w:rsid w:val="00E03BE0"/>
    <w:rPr>
      <w:rFonts w:ascii="Times New Roman" w:hAnsi="Times New Roman"/>
      <w:b/>
      <w:bCs/>
      <w:caps/>
      <w:kern w:val="32"/>
      <w:sz w:val="24"/>
      <w:szCs w:val="32"/>
      <w:lang w:eastAsia="x-none"/>
    </w:rPr>
  </w:style>
  <w:style w:type="character" w:customStyle="1" w:styleId="Nagwek2Znak">
    <w:name w:val="Nagłówek 2 Znak"/>
    <w:link w:val="Nagwek2"/>
    <w:rsid w:val="00E03BE0"/>
    <w:rPr>
      <w:rFonts w:ascii="Times New Roman" w:hAnsi="Times New Roman"/>
      <w:bCs/>
      <w:iCs/>
      <w:sz w:val="24"/>
      <w:szCs w:val="28"/>
      <w:lang w:eastAsia="x-none"/>
    </w:rPr>
  </w:style>
  <w:style w:type="character" w:customStyle="1" w:styleId="Nagwek3Znak">
    <w:name w:val="Nagłówek 3 Znak"/>
    <w:link w:val="Nagwek3"/>
    <w:rsid w:val="008C4FCD"/>
    <w:rPr>
      <w:rFonts w:ascii="Times New Roman" w:hAnsi="Times New Roman"/>
      <w:iCs/>
      <w:sz w:val="22"/>
      <w:szCs w:val="26"/>
      <w:lang w:eastAsia="x-none"/>
    </w:rPr>
  </w:style>
  <w:style w:type="character" w:customStyle="1" w:styleId="Nagwek4Znak">
    <w:name w:val="Nagłówek 4 Znak"/>
    <w:link w:val="Nagwek4"/>
    <w:rsid w:val="00E03BE0"/>
    <w:rPr>
      <w:rFonts w:ascii="Times New Roman" w:hAnsi="Times New Roman"/>
      <w:bCs/>
      <w:iCs/>
      <w:sz w:val="22"/>
      <w:szCs w:val="28"/>
      <w:lang w:eastAsia="x-none"/>
    </w:rPr>
  </w:style>
  <w:style w:type="character" w:customStyle="1" w:styleId="Nagwek5Znak">
    <w:name w:val="Nagłówek 5 Znak"/>
    <w:link w:val="Nagwek5"/>
    <w:rsid w:val="00156A1A"/>
    <w:rPr>
      <w:rFonts w:ascii="Times New Roman" w:hAnsi="Times New Roman"/>
      <w:sz w:val="22"/>
      <w:szCs w:val="26"/>
      <w:lang w:val="x-none" w:eastAsia="x-none"/>
    </w:rPr>
  </w:style>
  <w:style w:type="character" w:customStyle="1" w:styleId="TekstpodstawowyZnak">
    <w:name w:val="Tekst podstawowy Znak"/>
    <w:link w:val="Tekstpodstawowy"/>
    <w:rsid w:val="00E03BE0"/>
    <w:rPr>
      <w:rFonts w:ascii="Arial" w:hAnsi="Arial"/>
      <w:kern w:val="20"/>
      <w:szCs w:val="24"/>
      <w:lang w:val="en-US"/>
    </w:rPr>
  </w:style>
  <w:style w:type="character" w:customStyle="1" w:styleId="Tekstpodstawowy2Znak">
    <w:name w:val="Tekst podstawowy 2 Znak"/>
    <w:link w:val="Tekstpodstawowy2"/>
    <w:rsid w:val="00E03BE0"/>
    <w:rPr>
      <w:rFonts w:ascii="Arial" w:hAnsi="Arial"/>
      <w:kern w:val="20"/>
      <w:szCs w:val="24"/>
      <w:lang w:val="en-US"/>
    </w:rPr>
  </w:style>
  <w:style w:type="character" w:customStyle="1" w:styleId="Tekstpodstawowy3Znak">
    <w:name w:val="Tekst podstawowy 3 Znak"/>
    <w:link w:val="Tekstpodstawowy3"/>
    <w:rsid w:val="00E03BE0"/>
    <w:rPr>
      <w:rFonts w:ascii="Arial" w:hAnsi="Arial"/>
      <w:kern w:val="20"/>
      <w:szCs w:val="16"/>
      <w:lang w:val="en-US"/>
    </w:rPr>
  </w:style>
  <w:style w:type="table" w:styleId="Tabela-Siatka">
    <w:name w:val="Table Grid"/>
    <w:basedOn w:val="Standardowy"/>
    <w:rsid w:val="003B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C155C"/>
    <w:pPr>
      <w:spacing w:before="100" w:beforeAutospacing="1" w:after="100" w:afterAutospacing="1"/>
    </w:pPr>
  </w:style>
  <w:style w:type="paragraph" w:customStyle="1" w:styleId="Standard">
    <w:name w:val="Standard"/>
    <w:rsid w:val="009F3976"/>
    <w:pPr>
      <w:widowControl w:val="0"/>
      <w:suppressAutoHyphens/>
      <w:autoSpaceDN w:val="0"/>
      <w:spacing w:line="100" w:lineRule="atLeast"/>
      <w:textAlignment w:val="baseline"/>
    </w:pPr>
    <w:rPr>
      <w:rFonts w:ascii="Times New Roman" w:eastAsia="Andale Sans UI" w:hAnsi="Times New Roman" w:cs="Tahoma"/>
      <w:kern w:val="3"/>
      <w:sz w:val="24"/>
      <w:szCs w:val="24"/>
      <w:lang w:val="de-DE" w:eastAsia="fa-IR" w:bidi="fa-IR"/>
    </w:rPr>
  </w:style>
  <w:style w:type="paragraph" w:customStyle="1" w:styleId="western">
    <w:name w:val="western"/>
    <w:basedOn w:val="Standard"/>
    <w:rsid w:val="009F3976"/>
    <w:pPr>
      <w:spacing w:before="280" w:after="119"/>
    </w:pPr>
  </w:style>
  <w:style w:type="paragraph" w:styleId="Poprawka">
    <w:name w:val="Revision"/>
    <w:hidden/>
    <w:uiPriority w:val="99"/>
    <w:semiHidden/>
    <w:rsid w:val="00DA5329"/>
    <w:rPr>
      <w:rFonts w:ascii="Times New Roman" w:hAnsi="Times New Roman"/>
      <w:sz w:val="24"/>
      <w:szCs w:val="24"/>
    </w:rPr>
  </w:style>
  <w:style w:type="paragraph" w:styleId="Akapitzlist">
    <w:name w:val="List Paragraph"/>
    <w:basedOn w:val="Normalny"/>
    <w:uiPriority w:val="34"/>
    <w:qFormat/>
    <w:rsid w:val="00A9331F"/>
    <w:pPr>
      <w:ind w:left="720"/>
      <w:contextualSpacing/>
    </w:pPr>
  </w:style>
  <w:style w:type="paragraph" w:customStyle="1" w:styleId="Normal0">
    <w:name w:val="Normal0"/>
    <w:qFormat/>
    <w:rsid w:val="00A64A46"/>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character" w:customStyle="1" w:styleId="TekstkomentarzaZnak">
    <w:name w:val="Tekst komentarza Znak"/>
    <w:basedOn w:val="Domylnaczcionkaakapitu"/>
    <w:link w:val="Tekstkomentarza"/>
    <w:uiPriority w:val="99"/>
    <w:rsid w:val="0052611E"/>
    <w:rPr>
      <w:rFonts w:ascii="Times New Roman" w:hAnsi="Times New Roman"/>
      <w:sz w:val="24"/>
    </w:rPr>
  </w:style>
  <w:style w:type="character" w:customStyle="1" w:styleId="Nierozpoznanawzmianka1">
    <w:name w:val="Nierozpoznana wzmianka1"/>
    <w:basedOn w:val="Domylnaczcionkaakapitu"/>
    <w:uiPriority w:val="99"/>
    <w:semiHidden/>
    <w:unhideWhenUsed/>
    <w:rsid w:val="007D73DF"/>
    <w:rPr>
      <w:color w:val="605E5C"/>
      <w:shd w:val="clear" w:color="auto" w:fill="E1DFDD"/>
    </w:rPr>
  </w:style>
  <w:style w:type="character" w:customStyle="1" w:styleId="StopkaZnak">
    <w:name w:val="Stopka Znak"/>
    <w:basedOn w:val="Domylnaczcionkaakapitu"/>
    <w:link w:val="Stopka"/>
    <w:uiPriority w:val="99"/>
    <w:rsid w:val="0052303A"/>
    <w:rPr>
      <w:rFonts w:ascii="Times New Roman" w:hAnsi="Times New Roman"/>
      <w:sz w:val="18"/>
      <w:szCs w:val="24"/>
    </w:rPr>
  </w:style>
  <w:style w:type="paragraph" w:styleId="Bezodstpw">
    <w:name w:val="No Spacing"/>
    <w:uiPriority w:val="1"/>
    <w:qFormat/>
    <w:rsid w:val="001E6371"/>
    <w:pPr>
      <w:suppressAutoHyphens/>
    </w:pPr>
    <w:rPr>
      <w:rFonts w:ascii="Arial" w:eastAsiaTheme="minorHAnsi" w:hAnsi="Arial" w:cstheme="minorBidi"/>
      <w:sz w:val="22"/>
      <w:szCs w:val="22"/>
      <w:lang w:eastAsia="en-US"/>
    </w:rPr>
  </w:style>
  <w:style w:type="character" w:customStyle="1" w:styleId="normaltextrun">
    <w:name w:val="normaltextrun"/>
    <w:basedOn w:val="Domylnaczcionkaakapitu"/>
    <w:rsid w:val="001E6371"/>
  </w:style>
  <w:style w:type="character" w:customStyle="1" w:styleId="eop">
    <w:name w:val="eop"/>
    <w:basedOn w:val="Domylnaczcionkaakapitu"/>
    <w:rsid w:val="001E6371"/>
  </w:style>
  <w:style w:type="character" w:customStyle="1" w:styleId="ui-provider">
    <w:name w:val="ui-provider"/>
    <w:basedOn w:val="Domylnaczcionkaakapitu"/>
    <w:rsid w:val="0011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9732">
      <w:bodyDiv w:val="1"/>
      <w:marLeft w:val="0"/>
      <w:marRight w:val="0"/>
      <w:marTop w:val="0"/>
      <w:marBottom w:val="0"/>
      <w:divBdr>
        <w:top w:val="none" w:sz="0" w:space="0" w:color="auto"/>
        <w:left w:val="none" w:sz="0" w:space="0" w:color="auto"/>
        <w:bottom w:val="none" w:sz="0" w:space="0" w:color="auto"/>
        <w:right w:val="none" w:sz="0" w:space="0" w:color="auto"/>
      </w:divBdr>
      <w:divsChild>
        <w:div w:id="1928683540">
          <w:marLeft w:val="0"/>
          <w:marRight w:val="0"/>
          <w:marTop w:val="0"/>
          <w:marBottom w:val="0"/>
          <w:divBdr>
            <w:top w:val="none" w:sz="0" w:space="0" w:color="auto"/>
            <w:left w:val="none" w:sz="0" w:space="0" w:color="auto"/>
            <w:bottom w:val="none" w:sz="0" w:space="0" w:color="auto"/>
            <w:right w:val="none" w:sz="0" w:space="0" w:color="auto"/>
          </w:divBdr>
          <w:divsChild>
            <w:div w:id="678040113">
              <w:marLeft w:val="0"/>
              <w:marRight w:val="0"/>
              <w:marTop w:val="0"/>
              <w:marBottom w:val="0"/>
              <w:divBdr>
                <w:top w:val="none" w:sz="0" w:space="0" w:color="auto"/>
                <w:left w:val="none" w:sz="0" w:space="0" w:color="auto"/>
                <w:bottom w:val="none" w:sz="0" w:space="0" w:color="auto"/>
                <w:right w:val="none" w:sz="0" w:space="0" w:color="auto"/>
              </w:divBdr>
              <w:divsChild>
                <w:div w:id="8722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4755">
      <w:bodyDiv w:val="1"/>
      <w:marLeft w:val="0"/>
      <w:marRight w:val="0"/>
      <w:marTop w:val="0"/>
      <w:marBottom w:val="0"/>
      <w:divBdr>
        <w:top w:val="none" w:sz="0" w:space="0" w:color="auto"/>
        <w:left w:val="none" w:sz="0" w:space="0" w:color="auto"/>
        <w:bottom w:val="none" w:sz="0" w:space="0" w:color="auto"/>
        <w:right w:val="none" w:sz="0" w:space="0" w:color="auto"/>
      </w:divBdr>
    </w:div>
    <w:div w:id="399258754">
      <w:bodyDiv w:val="1"/>
      <w:marLeft w:val="0"/>
      <w:marRight w:val="0"/>
      <w:marTop w:val="0"/>
      <w:marBottom w:val="0"/>
      <w:divBdr>
        <w:top w:val="none" w:sz="0" w:space="0" w:color="auto"/>
        <w:left w:val="none" w:sz="0" w:space="0" w:color="auto"/>
        <w:bottom w:val="none" w:sz="0" w:space="0" w:color="auto"/>
        <w:right w:val="none" w:sz="0" w:space="0" w:color="auto"/>
      </w:divBdr>
    </w:div>
    <w:div w:id="496388809">
      <w:bodyDiv w:val="1"/>
      <w:marLeft w:val="0"/>
      <w:marRight w:val="0"/>
      <w:marTop w:val="0"/>
      <w:marBottom w:val="0"/>
      <w:divBdr>
        <w:top w:val="none" w:sz="0" w:space="0" w:color="auto"/>
        <w:left w:val="none" w:sz="0" w:space="0" w:color="auto"/>
        <w:bottom w:val="none" w:sz="0" w:space="0" w:color="auto"/>
        <w:right w:val="none" w:sz="0" w:space="0" w:color="auto"/>
      </w:divBdr>
    </w:div>
    <w:div w:id="501436666">
      <w:bodyDiv w:val="1"/>
      <w:marLeft w:val="0"/>
      <w:marRight w:val="0"/>
      <w:marTop w:val="0"/>
      <w:marBottom w:val="0"/>
      <w:divBdr>
        <w:top w:val="none" w:sz="0" w:space="0" w:color="auto"/>
        <w:left w:val="none" w:sz="0" w:space="0" w:color="auto"/>
        <w:bottom w:val="none" w:sz="0" w:space="0" w:color="auto"/>
        <w:right w:val="none" w:sz="0" w:space="0" w:color="auto"/>
      </w:divBdr>
      <w:divsChild>
        <w:div w:id="498620089">
          <w:marLeft w:val="0"/>
          <w:marRight w:val="0"/>
          <w:marTop w:val="0"/>
          <w:marBottom w:val="0"/>
          <w:divBdr>
            <w:top w:val="none" w:sz="0" w:space="0" w:color="auto"/>
            <w:left w:val="none" w:sz="0" w:space="0" w:color="auto"/>
            <w:bottom w:val="none" w:sz="0" w:space="0" w:color="auto"/>
            <w:right w:val="none" w:sz="0" w:space="0" w:color="auto"/>
          </w:divBdr>
          <w:divsChild>
            <w:div w:id="1606620963">
              <w:marLeft w:val="0"/>
              <w:marRight w:val="0"/>
              <w:marTop w:val="0"/>
              <w:marBottom w:val="0"/>
              <w:divBdr>
                <w:top w:val="none" w:sz="0" w:space="0" w:color="auto"/>
                <w:left w:val="none" w:sz="0" w:space="0" w:color="auto"/>
                <w:bottom w:val="none" w:sz="0" w:space="0" w:color="auto"/>
                <w:right w:val="none" w:sz="0" w:space="0" w:color="auto"/>
              </w:divBdr>
              <w:divsChild>
                <w:div w:id="20109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0778">
      <w:bodyDiv w:val="1"/>
      <w:marLeft w:val="0"/>
      <w:marRight w:val="0"/>
      <w:marTop w:val="0"/>
      <w:marBottom w:val="0"/>
      <w:divBdr>
        <w:top w:val="none" w:sz="0" w:space="0" w:color="auto"/>
        <w:left w:val="none" w:sz="0" w:space="0" w:color="auto"/>
        <w:bottom w:val="none" w:sz="0" w:space="0" w:color="auto"/>
        <w:right w:val="none" w:sz="0" w:space="0" w:color="auto"/>
      </w:divBdr>
      <w:divsChild>
        <w:div w:id="1378972291">
          <w:marLeft w:val="0"/>
          <w:marRight w:val="0"/>
          <w:marTop w:val="0"/>
          <w:marBottom w:val="0"/>
          <w:divBdr>
            <w:top w:val="none" w:sz="0" w:space="0" w:color="auto"/>
            <w:left w:val="none" w:sz="0" w:space="0" w:color="auto"/>
            <w:bottom w:val="none" w:sz="0" w:space="0" w:color="auto"/>
            <w:right w:val="none" w:sz="0" w:space="0" w:color="auto"/>
          </w:divBdr>
          <w:divsChild>
            <w:div w:id="8993134">
              <w:marLeft w:val="0"/>
              <w:marRight w:val="0"/>
              <w:marTop w:val="0"/>
              <w:marBottom w:val="0"/>
              <w:divBdr>
                <w:top w:val="none" w:sz="0" w:space="0" w:color="auto"/>
                <w:left w:val="none" w:sz="0" w:space="0" w:color="auto"/>
                <w:bottom w:val="none" w:sz="0" w:space="0" w:color="auto"/>
                <w:right w:val="none" w:sz="0" w:space="0" w:color="auto"/>
              </w:divBdr>
              <w:divsChild>
                <w:div w:id="13682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6906">
      <w:bodyDiv w:val="1"/>
      <w:marLeft w:val="0"/>
      <w:marRight w:val="0"/>
      <w:marTop w:val="0"/>
      <w:marBottom w:val="0"/>
      <w:divBdr>
        <w:top w:val="none" w:sz="0" w:space="0" w:color="auto"/>
        <w:left w:val="none" w:sz="0" w:space="0" w:color="auto"/>
        <w:bottom w:val="none" w:sz="0" w:space="0" w:color="auto"/>
        <w:right w:val="none" w:sz="0" w:space="0" w:color="auto"/>
      </w:divBdr>
    </w:div>
    <w:div w:id="884950924">
      <w:bodyDiv w:val="1"/>
      <w:marLeft w:val="0"/>
      <w:marRight w:val="0"/>
      <w:marTop w:val="0"/>
      <w:marBottom w:val="0"/>
      <w:divBdr>
        <w:top w:val="none" w:sz="0" w:space="0" w:color="auto"/>
        <w:left w:val="none" w:sz="0" w:space="0" w:color="auto"/>
        <w:bottom w:val="none" w:sz="0" w:space="0" w:color="auto"/>
        <w:right w:val="none" w:sz="0" w:space="0" w:color="auto"/>
      </w:divBdr>
      <w:divsChild>
        <w:div w:id="661471202">
          <w:marLeft w:val="0"/>
          <w:marRight w:val="0"/>
          <w:marTop w:val="72"/>
          <w:marBottom w:val="0"/>
          <w:divBdr>
            <w:top w:val="none" w:sz="0" w:space="0" w:color="auto"/>
            <w:left w:val="none" w:sz="0" w:space="0" w:color="auto"/>
            <w:bottom w:val="none" w:sz="0" w:space="0" w:color="auto"/>
            <w:right w:val="none" w:sz="0" w:space="0" w:color="auto"/>
          </w:divBdr>
        </w:div>
        <w:div w:id="1257521972">
          <w:marLeft w:val="0"/>
          <w:marRight w:val="0"/>
          <w:marTop w:val="72"/>
          <w:marBottom w:val="0"/>
          <w:divBdr>
            <w:top w:val="none" w:sz="0" w:space="0" w:color="auto"/>
            <w:left w:val="none" w:sz="0" w:space="0" w:color="auto"/>
            <w:bottom w:val="none" w:sz="0" w:space="0" w:color="auto"/>
            <w:right w:val="none" w:sz="0" w:space="0" w:color="auto"/>
          </w:divBdr>
          <w:divsChild>
            <w:div w:id="1370763624">
              <w:marLeft w:val="0"/>
              <w:marRight w:val="0"/>
              <w:marTop w:val="0"/>
              <w:marBottom w:val="0"/>
              <w:divBdr>
                <w:top w:val="none" w:sz="0" w:space="0" w:color="auto"/>
                <w:left w:val="none" w:sz="0" w:space="0" w:color="auto"/>
                <w:bottom w:val="none" w:sz="0" w:space="0" w:color="auto"/>
                <w:right w:val="none" w:sz="0" w:space="0" w:color="auto"/>
              </w:divBdr>
            </w:div>
            <w:div w:id="1855458729">
              <w:marLeft w:val="360"/>
              <w:marRight w:val="0"/>
              <w:marTop w:val="72"/>
              <w:marBottom w:val="72"/>
              <w:divBdr>
                <w:top w:val="none" w:sz="0" w:space="0" w:color="auto"/>
                <w:left w:val="none" w:sz="0" w:space="0" w:color="auto"/>
                <w:bottom w:val="none" w:sz="0" w:space="0" w:color="auto"/>
                <w:right w:val="none" w:sz="0" w:space="0" w:color="auto"/>
              </w:divBdr>
              <w:divsChild>
                <w:div w:id="1864854939">
                  <w:marLeft w:val="0"/>
                  <w:marRight w:val="0"/>
                  <w:marTop w:val="0"/>
                  <w:marBottom w:val="0"/>
                  <w:divBdr>
                    <w:top w:val="none" w:sz="0" w:space="0" w:color="auto"/>
                    <w:left w:val="none" w:sz="0" w:space="0" w:color="auto"/>
                    <w:bottom w:val="none" w:sz="0" w:space="0" w:color="auto"/>
                    <w:right w:val="none" w:sz="0" w:space="0" w:color="auto"/>
                  </w:divBdr>
                </w:div>
              </w:divsChild>
            </w:div>
            <w:div w:id="1835099022">
              <w:marLeft w:val="360"/>
              <w:marRight w:val="0"/>
              <w:marTop w:val="0"/>
              <w:marBottom w:val="72"/>
              <w:divBdr>
                <w:top w:val="none" w:sz="0" w:space="0" w:color="auto"/>
                <w:left w:val="none" w:sz="0" w:space="0" w:color="auto"/>
                <w:bottom w:val="none" w:sz="0" w:space="0" w:color="auto"/>
                <w:right w:val="none" w:sz="0" w:space="0" w:color="auto"/>
              </w:divBdr>
              <w:divsChild>
                <w:div w:id="115679464">
                  <w:marLeft w:val="0"/>
                  <w:marRight w:val="0"/>
                  <w:marTop w:val="0"/>
                  <w:marBottom w:val="0"/>
                  <w:divBdr>
                    <w:top w:val="none" w:sz="0" w:space="0" w:color="auto"/>
                    <w:left w:val="none" w:sz="0" w:space="0" w:color="auto"/>
                    <w:bottom w:val="none" w:sz="0" w:space="0" w:color="auto"/>
                    <w:right w:val="none" w:sz="0" w:space="0" w:color="auto"/>
                  </w:divBdr>
                </w:div>
              </w:divsChild>
            </w:div>
            <w:div w:id="1274168602">
              <w:marLeft w:val="360"/>
              <w:marRight w:val="0"/>
              <w:marTop w:val="0"/>
              <w:marBottom w:val="72"/>
              <w:divBdr>
                <w:top w:val="none" w:sz="0" w:space="0" w:color="auto"/>
                <w:left w:val="none" w:sz="0" w:space="0" w:color="auto"/>
                <w:bottom w:val="none" w:sz="0" w:space="0" w:color="auto"/>
                <w:right w:val="none" w:sz="0" w:space="0" w:color="auto"/>
              </w:divBdr>
              <w:divsChild>
                <w:div w:id="1385251940">
                  <w:marLeft w:val="0"/>
                  <w:marRight w:val="0"/>
                  <w:marTop w:val="0"/>
                  <w:marBottom w:val="0"/>
                  <w:divBdr>
                    <w:top w:val="none" w:sz="0" w:space="0" w:color="auto"/>
                    <w:left w:val="none" w:sz="0" w:space="0" w:color="auto"/>
                    <w:bottom w:val="none" w:sz="0" w:space="0" w:color="auto"/>
                    <w:right w:val="none" w:sz="0" w:space="0" w:color="auto"/>
                  </w:divBdr>
                </w:div>
              </w:divsChild>
            </w:div>
            <w:div w:id="1406566261">
              <w:marLeft w:val="360"/>
              <w:marRight w:val="0"/>
              <w:marTop w:val="0"/>
              <w:marBottom w:val="72"/>
              <w:divBdr>
                <w:top w:val="none" w:sz="0" w:space="0" w:color="auto"/>
                <w:left w:val="none" w:sz="0" w:space="0" w:color="auto"/>
                <w:bottom w:val="none" w:sz="0" w:space="0" w:color="auto"/>
                <w:right w:val="none" w:sz="0" w:space="0" w:color="auto"/>
              </w:divBdr>
              <w:divsChild>
                <w:div w:id="507674265">
                  <w:marLeft w:val="0"/>
                  <w:marRight w:val="0"/>
                  <w:marTop w:val="0"/>
                  <w:marBottom w:val="0"/>
                  <w:divBdr>
                    <w:top w:val="none" w:sz="0" w:space="0" w:color="auto"/>
                    <w:left w:val="none" w:sz="0" w:space="0" w:color="auto"/>
                    <w:bottom w:val="none" w:sz="0" w:space="0" w:color="auto"/>
                    <w:right w:val="none" w:sz="0" w:space="0" w:color="auto"/>
                  </w:divBdr>
                </w:div>
              </w:divsChild>
            </w:div>
            <w:div w:id="763571157">
              <w:marLeft w:val="360"/>
              <w:marRight w:val="0"/>
              <w:marTop w:val="0"/>
              <w:marBottom w:val="72"/>
              <w:divBdr>
                <w:top w:val="none" w:sz="0" w:space="0" w:color="auto"/>
                <w:left w:val="none" w:sz="0" w:space="0" w:color="auto"/>
                <w:bottom w:val="none" w:sz="0" w:space="0" w:color="auto"/>
                <w:right w:val="none" w:sz="0" w:space="0" w:color="auto"/>
              </w:divBdr>
              <w:divsChild>
                <w:div w:id="1745376880">
                  <w:marLeft w:val="0"/>
                  <w:marRight w:val="0"/>
                  <w:marTop w:val="0"/>
                  <w:marBottom w:val="0"/>
                  <w:divBdr>
                    <w:top w:val="none" w:sz="0" w:space="0" w:color="auto"/>
                    <w:left w:val="none" w:sz="0" w:space="0" w:color="auto"/>
                    <w:bottom w:val="none" w:sz="0" w:space="0" w:color="auto"/>
                    <w:right w:val="none" w:sz="0" w:space="0" w:color="auto"/>
                  </w:divBdr>
                </w:div>
              </w:divsChild>
            </w:div>
            <w:div w:id="2128547194">
              <w:marLeft w:val="360"/>
              <w:marRight w:val="0"/>
              <w:marTop w:val="0"/>
              <w:marBottom w:val="72"/>
              <w:divBdr>
                <w:top w:val="none" w:sz="0" w:space="0" w:color="auto"/>
                <w:left w:val="none" w:sz="0" w:space="0" w:color="auto"/>
                <w:bottom w:val="none" w:sz="0" w:space="0" w:color="auto"/>
                <w:right w:val="none" w:sz="0" w:space="0" w:color="auto"/>
              </w:divBdr>
              <w:divsChild>
                <w:div w:id="363864920">
                  <w:marLeft w:val="0"/>
                  <w:marRight w:val="0"/>
                  <w:marTop w:val="0"/>
                  <w:marBottom w:val="0"/>
                  <w:divBdr>
                    <w:top w:val="none" w:sz="0" w:space="0" w:color="auto"/>
                    <w:left w:val="none" w:sz="0" w:space="0" w:color="auto"/>
                    <w:bottom w:val="none" w:sz="0" w:space="0" w:color="auto"/>
                    <w:right w:val="none" w:sz="0" w:space="0" w:color="auto"/>
                  </w:divBdr>
                </w:div>
              </w:divsChild>
            </w:div>
            <w:div w:id="1385987134">
              <w:marLeft w:val="360"/>
              <w:marRight w:val="0"/>
              <w:marTop w:val="0"/>
              <w:marBottom w:val="72"/>
              <w:divBdr>
                <w:top w:val="none" w:sz="0" w:space="0" w:color="auto"/>
                <w:left w:val="none" w:sz="0" w:space="0" w:color="auto"/>
                <w:bottom w:val="none" w:sz="0" w:space="0" w:color="auto"/>
                <w:right w:val="none" w:sz="0" w:space="0" w:color="auto"/>
              </w:divBdr>
              <w:divsChild>
                <w:div w:id="120154528">
                  <w:marLeft w:val="0"/>
                  <w:marRight w:val="0"/>
                  <w:marTop w:val="0"/>
                  <w:marBottom w:val="0"/>
                  <w:divBdr>
                    <w:top w:val="none" w:sz="0" w:space="0" w:color="auto"/>
                    <w:left w:val="none" w:sz="0" w:space="0" w:color="auto"/>
                    <w:bottom w:val="none" w:sz="0" w:space="0" w:color="auto"/>
                    <w:right w:val="none" w:sz="0" w:space="0" w:color="auto"/>
                  </w:divBdr>
                </w:div>
              </w:divsChild>
            </w:div>
            <w:div w:id="233903403">
              <w:marLeft w:val="360"/>
              <w:marRight w:val="0"/>
              <w:marTop w:val="0"/>
              <w:marBottom w:val="72"/>
              <w:divBdr>
                <w:top w:val="none" w:sz="0" w:space="0" w:color="auto"/>
                <w:left w:val="none" w:sz="0" w:space="0" w:color="auto"/>
                <w:bottom w:val="none" w:sz="0" w:space="0" w:color="auto"/>
                <w:right w:val="none" w:sz="0" w:space="0" w:color="auto"/>
              </w:divBdr>
              <w:divsChild>
                <w:div w:id="1943566068">
                  <w:marLeft w:val="0"/>
                  <w:marRight w:val="0"/>
                  <w:marTop w:val="0"/>
                  <w:marBottom w:val="0"/>
                  <w:divBdr>
                    <w:top w:val="none" w:sz="0" w:space="0" w:color="auto"/>
                    <w:left w:val="none" w:sz="0" w:space="0" w:color="auto"/>
                    <w:bottom w:val="none" w:sz="0" w:space="0" w:color="auto"/>
                    <w:right w:val="none" w:sz="0" w:space="0" w:color="auto"/>
                  </w:divBdr>
                </w:div>
              </w:divsChild>
            </w:div>
            <w:div w:id="832186496">
              <w:marLeft w:val="360"/>
              <w:marRight w:val="0"/>
              <w:marTop w:val="0"/>
              <w:marBottom w:val="72"/>
              <w:divBdr>
                <w:top w:val="none" w:sz="0" w:space="0" w:color="auto"/>
                <w:left w:val="none" w:sz="0" w:space="0" w:color="auto"/>
                <w:bottom w:val="none" w:sz="0" w:space="0" w:color="auto"/>
                <w:right w:val="none" w:sz="0" w:space="0" w:color="auto"/>
              </w:divBdr>
              <w:divsChild>
                <w:div w:id="689067121">
                  <w:marLeft w:val="0"/>
                  <w:marRight w:val="0"/>
                  <w:marTop w:val="0"/>
                  <w:marBottom w:val="0"/>
                  <w:divBdr>
                    <w:top w:val="none" w:sz="0" w:space="0" w:color="auto"/>
                    <w:left w:val="none" w:sz="0" w:space="0" w:color="auto"/>
                    <w:bottom w:val="none" w:sz="0" w:space="0" w:color="auto"/>
                    <w:right w:val="none" w:sz="0" w:space="0" w:color="auto"/>
                  </w:divBdr>
                </w:div>
                <w:div w:id="778837509">
                  <w:marLeft w:val="360"/>
                  <w:marRight w:val="0"/>
                  <w:marTop w:val="0"/>
                  <w:marBottom w:val="0"/>
                  <w:divBdr>
                    <w:top w:val="none" w:sz="0" w:space="0" w:color="auto"/>
                    <w:left w:val="none" w:sz="0" w:space="0" w:color="auto"/>
                    <w:bottom w:val="none" w:sz="0" w:space="0" w:color="auto"/>
                    <w:right w:val="none" w:sz="0" w:space="0" w:color="auto"/>
                  </w:divBdr>
                  <w:divsChild>
                    <w:div w:id="357125070">
                      <w:marLeft w:val="0"/>
                      <w:marRight w:val="0"/>
                      <w:marTop w:val="0"/>
                      <w:marBottom w:val="0"/>
                      <w:divBdr>
                        <w:top w:val="none" w:sz="0" w:space="0" w:color="auto"/>
                        <w:left w:val="none" w:sz="0" w:space="0" w:color="auto"/>
                        <w:bottom w:val="none" w:sz="0" w:space="0" w:color="auto"/>
                        <w:right w:val="none" w:sz="0" w:space="0" w:color="auto"/>
                      </w:divBdr>
                    </w:div>
                  </w:divsChild>
                </w:div>
                <w:div w:id="1704283129">
                  <w:marLeft w:val="360"/>
                  <w:marRight w:val="0"/>
                  <w:marTop w:val="0"/>
                  <w:marBottom w:val="0"/>
                  <w:divBdr>
                    <w:top w:val="none" w:sz="0" w:space="0" w:color="auto"/>
                    <w:left w:val="none" w:sz="0" w:space="0" w:color="auto"/>
                    <w:bottom w:val="none" w:sz="0" w:space="0" w:color="auto"/>
                    <w:right w:val="none" w:sz="0" w:space="0" w:color="auto"/>
                  </w:divBdr>
                  <w:divsChild>
                    <w:div w:id="825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60370">
      <w:bodyDiv w:val="1"/>
      <w:marLeft w:val="0"/>
      <w:marRight w:val="0"/>
      <w:marTop w:val="0"/>
      <w:marBottom w:val="0"/>
      <w:divBdr>
        <w:top w:val="none" w:sz="0" w:space="0" w:color="auto"/>
        <w:left w:val="none" w:sz="0" w:space="0" w:color="auto"/>
        <w:bottom w:val="none" w:sz="0" w:space="0" w:color="auto"/>
        <w:right w:val="none" w:sz="0" w:space="0" w:color="auto"/>
      </w:divBdr>
    </w:div>
    <w:div w:id="1121654986">
      <w:bodyDiv w:val="1"/>
      <w:marLeft w:val="0"/>
      <w:marRight w:val="0"/>
      <w:marTop w:val="0"/>
      <w:marBottom w:val="0"/>
      <w:divBdr>
        <w:top w:val="none" w:sz="0" w:space="0" w:color="auto"/>
        <w:left w:val="none" w:sz="0" w:space="0" w:color="auto"/>
        <w:bottom w:val="none" w:sz="0" w:space="0" w:color="auto"/>
        <w:right w:val="none" w:sz="0" w:space="0" w:color="auto"/>
      </w:divBdr>
    </w:div>
    <w:div w:id="1135487903">
      <w:bodyDiv w:val="1"/>
      <w:marLeft w:val="0"/>
      <w:marRight w:val="0"/>
      <w:marTop w:val="0"/>
      <w:marBottom w:val="0"/>
      <w:divBdr>
        <w:top w:val="none" w:sz="0" w:space="0" w:color="auto"/>
        <w:left w:val="none" w:sz="0" w:space="0" w:color="auto"/>
        <w:bottom w:val="none" w:sz="0" w:space="0" w:color="auto"/>
        <w:right w:val="none" w:sz="0" w:space="0" w:color="auto"/>
      </w:divBdr>
      <w:divsChild>
        <w:div w:id="425853050">
          <w:marLeft w:val="0"/>
          <w:marRight w:val="0"/>
          <w:marTop w:val="0"/>
          <w:marBottom w:val="0"/>
          <w:divBdr>
            <w:top w:val="none" w:sz="0" w:space="0" w:color="auto"/>
            <w:left w:val="none" w:sz="0" w:space="0" w:color="auto"/>
            <w:bottom w:val="none" w:sz="0" w:space="0" w:color="auto"/>
            <w:right w:val="none" w:sz="0" w:space="0" w:color="auto"/>
          </w:divBdr>
          <w:divsChild>
            <w:div w:id="160315426">
              <w:marLeft w:val="0"/>
              <w:marRight w:val="0"/>
              <w:marTop w:val="0"/>
              <w:marBottom w:val="0"/>
              <w:divBdr>
                <w:top w:val="none" w:sz="0" w:space="0" w:color="auto"/>
                <w:left w:val="none" w:sz="0" w:space="0" w:color="auto"/>
                <w:bottom w:val="none" w:sz="0" w:space="0" w:color="auto"/>
                <w:right w:val="none" w:sz="0" w:space="0" w:color="auto"/>
              </w:divBdr>
              <w:divsChild>
                <w:div w:id="8071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310">
      <w:bodyDiv w:val="1"/>
      <w:marLeft w:val="0"/>
      <w:marRight w:val="0"/>
      <w:marTop w:val="0"/>
      <w:marBottom w:val="0"/>
      <w:divBdr>
        <w:top w:val="none" w:sz="0" w:space="0" w:color="auto"/>
        <w:left w:val="none" w:sz="0" w:space="0" w:color="auto"/>
        <w:bottom w:val="none" w:sz="0" w:space="0" w:color="auto"/>
        <w:right w:val="none" w:sz="0" w:space="0" w:color="auto"/>
      </w:divBdr>
      <w:divsChild>
        <w:div w:id="1409234817">
          <w:marLeft w:val="0"/>
          <w:marRight w:val="0"/>
          <w:marTop w:val="0"/>
          <w:marBottom w:val="0"/>
          <w:divBdr>
            <w:top w:val="none" w:sz="0" w:space="0" w:color="auto"/>
            <w:left w:val="none" w:sz="0" w:space="0" w:color="auto"/>
            <w:bottom w:val="none" w:sz="0" w:space="0" w:color="auto"/>
            <w:right w:val="none" w:sz="0" w:space="0" w:color="auto"/>
          </w:divBdr>
          <w:divsChild>
            <w:div w:id="931089012">
              <w:marLeft w:val="0"/>
              <w:marRight w:val="0"/>
              <w:marTop w:val="0"/>
              <w:marBottom w:val="0"/>
              <w:divBdr>
                <w:top w:val="none" w:sz="0" w:space="0" w:color="auto"/>
                <w:left w:val="none" w:sz="0" w:space="0" w:color="auto"/>
                <w:bottom w:val="none" w:sz="0" w:space="0" w:color="auto"/>
                <w:right w:val="none" w:sz="0" w:space="0" w:color="auto"/>
              </w:divBdr>
              <w:divsChild>
                <w:div w:id="78715720">
                  <w:marLeft w:val="0"/>
                  <w:marRight w:val="0"/>
                  <w:marTop w:val="0"/>
                  <w:marBottom w:val="0"/>
                  <w:divBdr>
                    <w:top w:val="none" w:sz="0" w:space="0" w:color="auto"/>
                    <w:left w:val="none" w:sz="0" w:space="0" w:color="auto"/>
                    <w:bottom w:val="none" w:sz="0" w:space="0" w:color="auto"/>
                    <w:right w:val="none" w:sz="0" w:space="0" w:color="auto"/>
                  </w:divBdr>
                  <w:divsChild>
                    <w:div w:id="115608510">
                      <w:marLeft w:val="0"/>
                      <w:marRight w:val="0"/>
                      <w:marTop w:val="0"/>
                      <w:marBottom w:val="0"/>
                      <w:divBdr>
                        <w:top w:val="none" w:sz="0" w:space="0" w:color="auto"/>
                        <w:left w:val="none" w:sz="0" w:space="0" w:color="auto"/>
                        <w:bottom w:val="none" w:sz="0" w:space="0" w:color="auto"/>
                        <w:right w:val="none" w:sz="0" w:space="0" w:color="auto"/>
                      </w:divBdr>
                      <w:divsChild>
                        <w:div w:id="1790931242">
                          <w:marLeft w:val="0"/>
                          <w:marRight w:val="0"/>
                          <w:marTop w:val="0"/>
                          <w:marBottom w:val="0"/>
                          <w:divBdr>
                            <w:top w:val="none" w:sz="0" w:space="0" w:color="auto"/>
                            <w:left w:val="none" w:sz="0" w:space="0" w:color="auto"/>
                            <w:bottom w:val="none" w:sz="0" w:space="0" w:color="auto"/>
                            <w:right w:val="none" w:sz="0" w:space="0" w:color="auto"/>
                          </w:divBdr>
                          <w:divsChild>
                            <w:div w:id="1177966384">
                              <w:marLeft w:val="0"/>
                              <w:marRight w:val="0"/>
                              <w:marTop w:val="0"/>
                              <w:marBottom w:val="0"/>
                              <w:divBdr>
                                <w:top w:val="none" w:sz="0" w:space="0" w:color="auto"/>
                                <w:left w:val="none" w:sz="0" w:space="0" w:color="auto"/>
                                <w:bottom w:val="none" w:sz="0" w:space="0" w:color="auto"/>
                                <w:right w:val="none" w:sz="0" w:space="0" w:color="auto"/>
                              </w:divBdr>
                              <w:divsChild>
                                <w:div w:id="86774894">
                                  <w:marLeft w:val="0"/>
                                  <w:marRight w:val="0"/>
                                  <w:marTop w:val="0"/>
                                  <w:marBottom w:val="0"/>
                                  <w:divBdr>
                                    <w:top w:val="none" w:sz="0" w:space="0" w:color="auto"/>
                                    <w:left w:val="none" w:sz="0" w:space="0" w:color="auto"/>
                                    <w:bottom w:val="none" w:sz="0" w:space="0" w:color="auto"/>
                                    <w:right w:val="none" w:sz="0" w:space="0" w:color="auto"/>
                                  </w:divBdr>
                                  <w:divsChild>
                                    <w:div w:id="1219514791">
                                      <w:marLeft w:val="0"/>
                                      <w:marRight w:val="0"/>
                                      <w:marTop w:val="0"/>
                                      <w:marBottom w:val="0"/>
                                      <w:divBdr>
                                        <w:top w:val="none" w:sz="0" w:space="0" w:color="auto"/>
                                        <w:left w:val="none" w:sz="0" w:space="0" w:color="auto"/>
                                        <w:bottom w:val="none" w:sz="0" w:space="0" w:color="auto"/>
                                        <w:right w:val="none" w:sz="0" w:space="0" w:color="auto"/>
                                      </w:divBdr>
                                      <w:divsChild>
                                        <w:div w:id="2041320444">
                                          <w:marLeft w:val="0"/>
                                          <w:marRight w:val="0"/>
                                          <w:marTop w:val="0"/>
                                          <w:marBottom w:val="0"/>
                                          <w:divBdr>
                                            <w:top w:val="none" w:sz="0" w:space="0" w:color="auto"/>
                                            <w:left w:val="none" w:sz="0" w:space="0" w:color="auto"/>
                                            <w:bottom w:val="none" w:sz="0" w:space="0" w:color="auto"/>
                                            <w:right w:val="none" w:sz="0" w:space="0" w:color="auto"/>
                                          </w:divBdr>
                                          <w:divsChild>
                                            <w:div w:id="1933316951">
                                              <w:marLeft w:val="0"/>
                                              <w:marRight w:val="0"/>
                                              <w:marTop w:val="0"/>
                                              <w:marBottom w:val="0"/>
                                              <w:divBdr>
                                                <w:top w:val="none" w:sz="0" w:space="0" w:color="auto"/>
                                                <w:left w:val="none" w:sz="0" w:space="0" w:color="auto"/>
                                                <w:bottom w:val="none" w:sz="0" w:space="0" w:color="auto"/>
                                                <w:right w:val="none" w:sz="0" w:space="0" w:color="auto"/>
                                              </w:divBdr>
                                              <w:divsChild>
                                                <w:div w:id="1716419178">
                                                  <w:marLeft w:val="-3000"/>
                                                  <w:marRight w:val="0"/>
                                                  <w:marTop w:val="0"/>
                                                  <w:marBottom w:val="0"/>
                                                  <w:divBdr>
                                                    <w:top w:val="none" w:sz="0" w:space="0" w:color="auto"/>
                                                    <w:left w:val="none" w:sz="0" w:space="0" w:color="auto"/>
                                                    <w:bottom w:val="none" w:sz="0" w:space="0" w:color="auto"/>
                                                    <w:right w:val="none" w:sz="0" w:space="0" w:color="auto"/>
                                                  </w:divBdr>
                                                  <w:divsChild>
                                                    <w:div w:id="1534609659">
                                                      <w:marLeft w:val="0"/>
                                                      <w:marRight w:val="0"/>
                                                      <w:marTop w:val="0"/>
                                                      <w:marBottom w:val="0"/>
                                                      <w:divBdr>
                                                        <w:top w:val="none" w:sz="0" w:space="0" w:color="auto"/>
                                                        <w:left w:val="none" w:sz="0" w:space="0" w:color="auto"/>
                                                        <w:bottom w:val="none" w:sz="0" w:space="0" w:color="auto"/>
                                                        <w:right w:val="none" w:sz="0" w:space="0" w:color="auto"/>
                                                      </w:divBdr>
                                                      <w:divsChild>
                                                        <w:div w:id="203829951">
                                                          <w:marLeft w:val="0"/>
                                                          <w:marRight w:val="0"/>
                                                          <w:marTop w:val="0"/>
                                                          <w:marBottom w:val="0"/>
                                                          <w:divBdr>
                                                            <w:top w:val="none" w:sz="0" w:space="0" w:color="auto"/>
                                                            <w:left w:val="none" w:sz="0" w:space="0" w:color="auto"/>
                                                            <w:bottom w:val="none" w:sz="0" w:space="0" w:color="auto"/>
                                                            <w:right w:val="none" w:sz="0" w:space="0" w:color="auto"/>
                                                          </w:divBdr>
                                                          <w:divsChild>
                                                            <w:div w:id="20917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193214">
      <w:bodyDiv w:val="1"/>
      <w:marLeft w:val="0"/>
      <w:marRight w:val="0"/>
      <w:marTop w:val="0"/>
      <w:marBottom w:val="0"/>
      <w:divBdr>
        <w:top w:val="none" w:sz="0" w:space="0" w:color="auto"/>
        <w:left w:val="none" w:sz="0" w:space="0" w:color="auto"/>
        <w:bottom w:val="none" w:sz="0" w:space="0" w:color="auto"/>
        <w:right w:val="none" w:sz="0" w:space="0" w:color="auto"/>
      </w:divBdr>
    </w:div>
    <w:div w:id="1603999338">
      <w:bodyDiv w:val="1"/>
      <w:marLeft w:val="0"/>
      <w:marRight w:val="0"/>
      <w:marTop w:val="0"/>
      <w:marBottom w:val="0"/>
      <w:divBdr>
        <w:top w:val="none" w:sz="0" w:space="0" w:color="auto"/>
        <w:left w:val="none" w:sz="0" w:space="0" w:color="auto"/>
        <w:bottom w:val="none" w:sz="0" w:space="0" w:color="auto"/>
        <w:right w:val="none" w:sz="0" w:space="0" w:color="auto"/>
      </w:divBdr>
    </w:div>
    <w:div w:id="1662661307">
      <w:bodyDiv w:val="1"/>
      <w:marLeft w:val="0"/>
      <w:marRight w:val="0"/>
      <w:marTop w:val="0"/>
      <w:marBottom w:val="0"/>
      <w:divBdr>
        <w:top w:val="none" w:sz="0" w:space="0" w:color="auto"/>
        <w:left w:val="none" w:sz="0" w:space="0" w:color="auto"/>
        <w:bottom w:val="none" w:sz="0" w:space="0" w:color="auto"/>
        <w:right w:val="none" w:sz="0" w:space="0" w:color="auto"/>
      </w:divBdr>
    </w:div>
    <w:div w:id="1760322179">
      <w:bodyDiv w:val="1"/>
      <w:marLeft w:val="0"/>
      <w:marRight w:val="0"/>
      <w:marTop w:val="0"/>
      <w:marBottom w:val="0"/>
      <w:divBdr>
        <w:top w:val="none" w:sz="0" w:space="0" w:color="auto"/>
        <w:left w:val="none" w:sz="0" w:space="0" w:color="auto"/>
        <w:bottom w:val="none" w:sz="0" w:space="0" w:color="auto"/>
        <w:right w:val="none" w:sz="0" w:space="0" w:color="auto"/>
      </w:divBdr>
      <w:divsChild>
        <w:div w:id="898783891">
          <w:marLeft w:val="0"/>
          <w:marRight w:val="0"/>
          <w:marTop w:val="0"/>
          <w:marBottom w:val="0"/>
          <w:divBdr>
            <w:top w:val="none" w:sz="0" w:space="0" w:color="auto"/>
            <w:left w:val="none" w:sz="0" w:space="0" w:color="auto"/>
            <w:bottom w:val="none" w:sz="0" w:space="0" w:color="auto"/>
            <w:right w:val="none" w:sz="0" w:space="0" w:color="auto"/>
          </w:divBdr>
          <w:divsChild>
            <w:div w:id="1492604011">
              <w:marLeft w:val="0"/>
              <w:marRight w:val="0"/>
              <w:marTop w:val="0"/>
              <w:marBottom w:val="0"/>
              <w:divBdr>
                <w:top w:val="none" w:sz="0" w:space="0" w:color="auto"/>
                <w:left w:val="none" w:sz="0" w:space="0" w:color="auto"/>
                <w:bottom w:val="none" w:sz="0" w:space="0" w:color="auto"/>
                <w:right w:val="none" w:sz="0" w:space="0" w:color="auto"/>
              </w:divBdr>
              <w:divsChild>
                <w:div w:id="6895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7699">
      <w:bodyDiv w:val="1"/>
      <w:marLeft w:val="0"/>
      <w:marRight w:val="0"/>
      <w:marTop w:val="0"/>
      <w:marBottom w:val="0"/>
      <w:divBdr>
        <w:top w:val="none" w:sz="0" w:space="0" w:color="auto"/>
        <w:left w:val="none" w:sz="0" w:space="0" w:color="auto"/>
        <w:bottom w:val="none" w:sz="0" w:space="0" w:color="auto"/>
        <w:right w:val="none" w:sz="0" w:space="0" w:color="auto"/>
      </w:divBdr>
    </w:div>
    <w:div w:id="1962419963">
      <w:bodyDiv w:val="1"/>
      <w:marLeft w:val="0"/>
      <w:marRight w:val="0"/>
      <w:marTop w:val="0"/>
      <w:marBottom w:val="0"/>
      <w:divBdr>
        <w:top w:val="none" w:sz="0" w:space="0" w:color="auto"/>
        <w:left w:val="none" w:sz="0" w:space="0" w:color="auto"/>
        <w:bottom w:val="none" w:sz="0" w:space="0" w:color="auto"/>
        <w:right w:val="none" w:sz="0" w:space="0" w:color="auto"/>
      </w:divBdr>
      <w:divsChild>
        <w:div w:id="186068935">
          <w:marLeft w:val="0"/>
          <w:marRight w:val="0"/>
          <w:marTop w:val="0"/>
          <w:marBottom w:val="0"/>
          <w:divBdr>
            <w:top w:val="none" w:sz="0" w:space="0" w:color="auto"/>
            <w:left w:val="none" w:sz="0" w:space="0" w:color="auto"/>
            <w:bottom w:val="none" w:sz="0" w:space="0" w:color="auto"/>
            <w:right w:val="none" w:sz="0" w:space="0" w:color="auto"/>
          </w:divBdr>
          <w:divsChild>
            <w:div w:id="469130283">
              <w:marLeft w:val="0"/>
              <w:marRight w:val="0"/>
              <w:marTop w:val="0"/>
              <w:marBottom w:val="0"/>
              <w:divBdr>
                <w:top w:val="none" w:sz="0" w:space="0" w:color="auto"/>
                <w:left w:val="none" w:sz="0" w:space="0" w:color="auto"/>
                <w:bottom w:val="none" w:sz="0" w:space="0" w:color="auto"/>
                <w:right w:val="none" w:sz="0" w:space="0" w:color="auto"/>
              </w:divBdr>
              <w:divsChild>
                <w:div w:id="1544099589">
                  <w:marLeft w:val="0"/>
                  <w:marRight w:val="0"/>
                  <w:marTop w:val="0"/>
                  <w:marBottom w:val="0"/>
                  <w:divBdr>
                    <w:top w:val="none" w:sz="0" w:space="0" w:color="auto"/>
                    <w:left w:val="none" w:sz="0" w:space="0" w:color="auto"/>
                    <w:bottom w:val="none" w:sz="0" w:space="0" w:color="auto"/>
                    <w:right w:val="none" w:sz="0" w:space="0" w:color="auto"/>
                  </w:divBdr>
                </w:div>
              </w:divsChild>
            </w:div>
            <w:div w:id="890968912">
              <w:marLeft w:val="0"/>
              <w:marRight w:val="0"/>
              <w:marTop w:val="0"/>
              <w:marBottom w:val="0"/>
              <w:divBdr>
                <w:top w:val="none" w:sz="0" w:space="0" w:color="auto"/>
                <w:left w:val="none" w:sz="0" w:space="0" w:color="auto"/>
                <w:bottom w:val="none" w:sz="0" w:space="0" w:color="auto"/>
                <w:right w:val="none" w:sz="0" w:space="0" w:color="auto"/>
              </w:divBdr>
              <w:divsChild>
                <w:div w:id="1440687425">
                  <w:marLeft w:val="0"/>
                  <w:marRight w:val="0"/>
                  <w:marTop w:val="0"/>
                  <w:marBottom w:val="0"/>
                  <w:divBdr>
                    <w:top w:val="none" w:sz="0" w:space="0" w:color="auto"/>
                    <w:left w:val="none" w:sz="0" w:space="0" w:color="auto"/>
                    <w:bottom w:val="none" w:sz="0" w:space="0" w:color="auto"/>
                    <w:right w:val="none" w:sz="0" w:space="0" w:color="auto"/>
                  </w:divBdr>
                </w:div>
              </w:divsChild>
            </w:div>
            <w:div w:id="1422263989">
              <w:marLeft w:val="0"/>
              <w:marRight w:val="0"/>
              <w:marTop w:val="0"/>
              <w:marBottom w:val="0"/>
              <w:divBdr>
                <w:top w:val="none" w:sz="0" w:space="0" w:color="auto"/>
                <w:left w:val="none" w:sz="0" w:space="0" w:color="auto"/>
                <w:bottom w:val="none" w:sz="0" w:space="0" w:color="auto"/>
                <w:right w:val="none" w:sz="0" w:space="0" w:color="auto"/>
              </w:divBdr>
              <w:divsChild>
                <w:div w:id="17703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4548">
      <w:bodyDiv w:val="1"/>
      <w:marLeft w:val="0"/>
      <w:marRight w:val="0"/>
      <w:marTop w:val="0"/>
      <w:marBottom w:val="0"/>
      <w:divBdr>
        <w:top w:val="none" w:sz="0" w:space="0" w:color="auto"/>
        <w:left w:val="none" w:sz="0" w:space="0" w:color="auto"/>
        <w:bottom w:val="none" w:sz="0" w:space="0" w:color="auto"/>
        <w:right w:val="none" w:sz="0" w:space="0" w:color="auto"/>
      </w:divBdr>
    </w:div>
    <w:div w:id="2023780578">
      <w:bodyDiv w:val="1"/>
      <w:marLeft w:val="0"/>
      <w:marRight w:val="0"/>
      <w:marTop w:val="0"/>
      <w:marBottom w:val="0"/>
      <w:divBdr>
        <w:top w:val="none" w:sz="0" w:space="0" w:color="auto"/>
        <w:left w:val="none" w:sz="0" w:space="0" w:color="auto"/>
        <w:bottom w:val="none" w:sz="0" w:space="0" w:color="auto"/>
        <w:right w:val="none" w:sz="0" w:space="0" w:color="auto"/>
      </w:divBdr>
      <w:divsChild>
        <w:div w:id="1822303678">
          <w:marLeft w:val="0"/>
          <w:marRight w:val="0"/>
          <w:marTop w:val="0"/>
          <w:marBottom w:val="0"/>
          <w:divBdr>
            <w:top w:val="none" w:sz="0" w:space="0" w:color="auto"/>
            <w:left w:val="none" w:sz="0" w:space="0" w:color="auto"/>
            <w:bottom w:val="none" w:sz="0" w:space="0" w:color="auto"/>
            <w:right w:val="none" w:sz="0" w:space="0" w:color="auto"/>
          </w:divBdr>
          <w:divsChild>
            <w:div w:id="74665875">
              <w:marLeft w:val="0"/>
              <w:marRight w:val="0"/>
              <w:marTop w:val="0"/>
              <w:marBottom w:val="0"/>
              <w:divBdr>
                <w:top w:val="none" w:sz="0" w:space="0" w:color="auto"/>
                <w:left w:val="none" w:sz="0" w:space="0" w:color="auto"/>
                <w:bottom w:val="none" w:sz="0" w:space="0" w:color="auto"/>
                <w:right w:val="none" w:sz="0" w:space="0" w:color="auto"/>
              </w:divBdr>
              <w:divsChild>
                <w:div w:id="1476920881">
                  <w:marLeft w:val="0"/>
                  <w:marRight w:val="0"/>
                  <w:marTop w:val="0"/>
                  <w:marBottom w:val="0"/>
                  <w:divBdr>
                    <w:top w:val="none" w:sz="0" w:space="0" w:color="auto"/>
                    <w:left w:val="none" w:sz="0" w:space="0" w:color="auto"/>
                    <w:bottom w:val="none" w:sz="0" w:space="0" w:color="auto"/>
                    <w:right w:val="none" w:sz="0" w:space="0" w:color="auto"/>
                  </w:divBdr>
                </w:div>
              </w:divsChild>
            </w:div>
            <w:div w:id="134681964">
              <w:marLeft w:val="0"/>
              <w:marRight w:val="0"/>
              <w:marTop w:val="0"/>
              <w:marBottom w:val="0"/>
              <w:divBdr>
                <w:top w:val="none" w:sz="0" w:space="0" w:color="auto"/>
                <w:left w:val="none" w:sz="0" w:space="0" w:color="auto"/>
                <w:bottom w:val="none" w:sz="0" w:space="0" w:color="auto"/>
                <w:right w:val="none" w:sz="0" w:space="0" w:color="auto"/>
              </w:divBdr>
              <w:divsChild>
                <w:div w:id="760837282">
                  <w:marLeft w:val="0"/>
                  <w:marRight w:val="0"/>
                  <w:marTop w:val="0"/>
                  <w:marBottom w:val="0"/>
                  <w:divBdr>
                    <w:top w:val="none" w:sz="0" w:space="0" w:color="auto"/>
                    <w:left w:val="none" w:sz="0" w:space="0" w:color="auto"/>
                    <w:bottom w:val="none" w:sz="0" w:space="0" w:color="auto"/>
                    <w:right w:val="none" w:sz="0" w:space="0" w:color="auto"/>
                  </w:divBdr>
                </w:div>
              </w:divsChild>
            </w:div>
            <w:div w:id="344014313">
              <w:marLeft w:val="0"/>
              <w:marRight w:val="0"/>
              <w:marTop w:val="0"/>
              <w:marBottom w:val="0"/>
              <w:divBdr>
                <w:top w:val="none" w:sz="0" w:space="0" w:color="auto"/>
                <w:left w:val="none" w:sz="0" w:space="0" w:color="auto"/>
                <w:bottom w:val="none" w:sz="0" w:space="0" w:color="auto"/>
                <w:right w:val="none" w:sz="0" w:space="0" w:color="auto"/>
              </w:divBdr>
              <w:divsChild>
                <w:div w:id="135146099">
                  <w:marLeft w:val="0"/>
                  <w:marRight w:val="0"/>
                  <w:marTop w:val="0"/>
                  <w:marBottom w:val="0"/>
                  <w:divBdr>
                    <w:top w:val="none" w:sz="0" w:space="0" w:color="auto"/>
                    <w:left w:val="none" w:sz="0" w:space="0" w:color="auto"/>
                    <w:bottom w:val="none" w:sz="0" w:space="0" w:color="auto"/>
                    <w:right w:val="none" w:sz="0" w:space="0" w:color="auto"/>
                  </w:divBdr>
                </w:div>
              </w:divsChild>
            </w:div>
            <w:div w:id="1003052095">
              <w:marLeft w:val="0"/>
              <w:marRight w:val="0"/>
              <w:marTop w:val="0"/>
              <w:marBottom w:val="0"/>
              <w:divBdr>
                <w:top w:val="none" w:sz="0" w:space="0" w:color="auto"/>
                <w:left w:val="none" w:sz="0" w:space="0" w:color="auto"/>
                <w:bottom w:val="none" w:sz="0" w:space="0" w:color="auto"/>
                <w:right w:val="none" w:sz="0" w:space="0" w:color="auto"/>
              </w:divBdr>
              <w:divsChild>
                <w:div w:id="15856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ef1fb7-fcd7-4f67-8f75-740a56c92eea">
      <UserInfo>
        <DisplayName>Barbara Morys</DisplayName>
        <AccountId>41</AccountId>
        <AccountType/>
      </UserInfo>
    </SharedWithUsers>
    <TaxCatchAll xmlns="b5ef1fb7-fcd7-4f67-8f75-740a56c92eea" xsi:nil="true"/>
    <lcf76f155ced4ddcb4097134ff3c332f xmlns="81ef412e-f832-4092-9dd8-0fd46ae7ae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1CEA52F36D4F54690B90736D1361915" ma:contentTypeVersion="15" ma:contentTypeDescription="Utwórz nowy dokument." ma:contentTypeScope="" ma:versionID="64b18671d81f2262d02e4b925cb6107e">
  <xsd:schema xmlns:xsd="http://www.w3.org/2001/XMLSchema" xmlns:xs="http://www.w3.org/2001/XMLSchema" xmlns:p="http://schemas.microsoft.com/office/2006/metadata/properties" xmlns:ns2="81ef412e-f832-4092-9dd8-0fd46ae7ae59" xmlns:ns3="b5ef1fb7-fcd7-4f67-8f75-740a56c92eea" targetNamespace="http://schemas.microsoft.com/office/2006/metadata/properties" ma:root="true" ma:fieldsID="1d4acdd6f44d9dcadec4879d62d02134" ns2:_="" ns3:_="">
    <xsd:import namespace="81ef412e-f832-4092-9dd8-0fd46ae7ae59"/>
    <xsd:import namespace="b5ef1fb7-fcd7-4f67-8f75-740a56c92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412e-f832-4092-9dd8-0fd46ae7a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57c2df80-3412-43e1-8a36-fc84ee8712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f1fb7-fcd7-4f67-8f75-740a56c92e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21ecc7-7f09-4489-bf73-f009454a4494}" ma:internalName="TaxCatchAll" ma:showField="CatchAllData" ma:web="b5ef1fb7-fcd7-4f67-8f75-740a56c92e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20729-2136-44D6-9DF3-7D7301B2EE43}">
  <ds:schemaRefs>
    <ds:schemaRef ds:uri="http://schemas.microsoft.com/office/2006/metadata/properties"/>
    <ds:schemaRef ds:uri="http://schemas.microsoft.com/office/infopath/2007/PartnerControls"/>
    <ds:schemaRef ds:uri="b5ef1fb7-fcd7-4f67-8f75-740a56c92eea"/>
    <ds:schemaRef ds:uri="81ef412e-f832-4092-9dd8-0fd46ae7ae59"/>
  </ds:schemaRefs>
</ds:datastoreItem>
</file>

<file path=customXml/itemProps2.xml><?xml version="1.0" encoding="utf-8"?>
<ds:datastoreItem xmlns:ds="http://schemas.openxmlformats.org/officeDocument/2006/customXml" ds:itemID="{09BF21D8-07E7-4499-BFA7-AFDA939A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412e-f832-4092-9dd8-0fd46ae7ae59"/>
    <ds:schemaRef ds:uri="b5ef1fb7-fcd7-4f67-8f75-740a56c9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81D45-62C8-4480-9464-B119128F4342}">
  <ds:schemaRefs>
    <ds:schemaRef ds:uri="http://schemas.openxmlformats.org/officeDocument/2006/bibliography"/>
  </ds:schemaRefs>
</ds:datastoreItem>
</file>

<file path=customXml/itemProps4.xml><?xml version="1.0" encoding="utf-8"?>
<ds:datastoreItem xmlns:ds="http://schemas.openxmlformats.org/officeDocument/2006/customXml" ds:itemID="{A71807B3-7881-4991-806B-7376099EA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5334</Words>
  <Characters>32112</Characters>
  <Application>Microsoft Office Word</Application>
  <DocSecurity>0</DocSecurity>
  <Lines>1107</Lines>
  <Paragraphs>656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1899-12-31T23:00:00Z</dcterms:created>
  <dcterms:modified xsi:type="dcterms:W3CDTF">2024-01-25T07:39:00Z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5b91d1874bd244887b1e7124d4460258631b5c7138e8c7b4fcce237a859b593b</vt:lpwstr>
  </property>
  <property fmtid="{D5CDD505-2E9C-101B-9397-08002B2CF9AE}" pid="3" name="MediaServiceImageTags">
    <vt:lpwstr/>
  </property>
  <property fmtid="{D5CDD505-2E9C-101B-9397-08002B2CF9AE}" pid="4" name="ContentTypeId">
    <vt:lpwstr>0x01010031CEA52F36D4F54690B90736D1361915</vt:lpwstr>
  </property>
</Properties>
</file>