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57B6" w14:textId="77777777" w:rsidR="006D0A8C" w:rsidRPr="006D0A8C" w:rsidRDefault="006D0A8C" w:rsidP="006D0A8C">
      <w:pPr>
        <w:spacing w:after="0" w:line="240" w:lineRule="auto"/>
        <w:textAlignment w:val="baseline"/>
        <w:rPr>
          <w:rFonts w:ascii="Segoe UI" w:eastAsia="Times New Roman" w:hAnsi="Segoe UI" w:cs="Segoe UI"/>
          <w:kern w:val="0"/>
          <w:sz w:val="18"/>
          <w:szCs w:val="18"/>
          <w:lang w:eastAsia="pl-PL"/>
          <w14:ligatures w14:val="none"/>
        </w:rPr>
      </w:pPr>
      <w:r w:rsidRPr="006D0A8C">
        <w:rPr>
          <w:rFonts w:ascii="Calibri" w:eastAsia="Times New Roman" w:hAnsi="Calibri" w:cs="Calibri"/>
          <w:color w:val="000000"/>
          <w:kern w:val="0"/>
          <w:lang w:eastAsia="pl-PL"/>
          <w14:ligatures w14:val="none"/>
        </w:rPr>
        <w:t> </w:t>
      </w:r>
    </w:p>
    <w:p w14:paraId="357D8F23" w14:textId="77777777" w:rsidR="00B95300" w:rsidRDefault="006D0A8C" w:rsidP="006D0A8C">
      <w:pPr>
        <w:spacing w:after="0" w:line="240" w:lineRule="auto"/>
        <w:jc w:val="center"/>
        <w:textAlignment w:val="baseline"/>
        <w:rPr>
          <w:rFonts w:ascii="Calibri" w:eastAsia="Times New Roman" w:hAnsi="Calibri" w:cs="Calibri"/>
          <w:color w:val="000000"/>
          <w:kern w:val="0"/>
          <w:sz w:val="32"/>
          <w:szCs w:val="32"/>
          <w:lang w:eastAsia="pl-PL"/>
          <w14:ligatures w14:val="none"/>
        </w:rPr>
      </w:pPr>
      <w:r w:rsidRPr="00FA0DBC">
        <w:rPr>
          <w:rFonts w:ascii="Calibri" w:eastAsia="Times New Roman" w:hAnsi="Calibri" w:cs="Calibri"/>
          <w:color w:val="000000"/>
          <w:kern w:val="0"/>
          <w:sz w:val="32"/>
          <w:szCs w:val="32"/>
          <w:lang w:eastAsia="pl-PL"/>
          <w14:ligatures w14:val="none"/>
        </w:rPr>
        <w:t>UMOWA UCZESTNICTWA</w:t>
      </w:r>
    </w:p>
    <w:p w14:paraId="4B4B9D36" w14:textId="5A276C96"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sz w:val="32"/>
          <w:szCs w:val="32"/>
          <w:lang w:eastAsia="pl-PL"/>
          <w14:ligatures w14:val="none"/>
        </w:rPr>
        <w:t>  </w:t>
      </w:r>
    </w:p>
    <w:p w14:paraId="2EDAEE05" w14:textId="77777777" w:rsidR="006D0A8C" w:rsidRPr="00FA0DBC" w:rsidRDefault="006D0A8C" w:rsidP="006D0A8C">
      <w:pPr>
        <w:spacing w:after="0" w:line="240" w:lineRule="auto"/>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 </w:t>
      </w:r>
    </w:p>
    <w:p w14:paraId="1FEA01A5" w14:textId="4F3DB95F" w:rsidR="006D0A8C" w:rsidRPr="00FA0DBC" w:rsidRDefault="006D0A8C" w:rsidP="006D0A8C">
      <w:pPr>
        <w:spacing w:after="0" w:line="240" w:lineRule="auto"/>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 xml:space="preserve">zawarta dnia </w:t>
      </w:r>
      <w:r w:rsidRPr="00FA0DBC">
        <w:rPr>
          <w:rFonts w:ascii="Calibri" w:eastAsia="Times New Roman" w:hAnsi="Calibri" w:cs="Calibri"/>
          <w:kern w:val="0"/>
          <w:shd w:val="clear" w:color="auto" w:fill="00FF00"/>
          <w:lang w:eastAsia="pl-PL"/>
          <w14:ligatures w14:val="none"/>
        </w:rPr>
        <w:t>……………………………………………</w:t>
      </w:r>
      <w:r w:rsidRPr="00FA0DBC">
        <w:rPr>
          <w:rFonts w:ascii="Calibri" w:eastAsia="Times New Roman" w:hAnsi="Calibri" w:cs="Calibri"/>
          <w:color w:val="000000"/>
          <w:kern w:val="0"/>
          <w:lang w:eastAsia="pl-PL"/>
          <w14:ligatures w14:val="none"/>
        </w:rPr>
        <w:t xml:space="preserve"> roku w……………………………………………………………. pomiędzy:  </w:t>
      </w:r>
    </w:p>
    <w:p w14:paraId="6F4DE9E2" w14:textId="1F733D81" w:rsidR="006D0A8C" w:rsidRPr="00FA0DBC" w:rsidRDefault="006D0A8C" w:rsidP="006D0A8C">
      <w:pPr>
        <w:numPr>
          <w:ilvl w:val="0"/>
          <w:numId w:val="1"/>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b/>
          <w:bCs/>
          <w:color w:val="000000"/>
          <w:kern w:val="0"/>
          <w:lang w:eastAsia="pl-PL"/>
          <w14:ligatures w14:val="none"/>
        </w:rPr>
        <w:t>Fundacją Habitat for Humanity Poland</w:t>
      </w:r>
      <w:r w:rsidRPr="00FA0DBC">
        <w:rPr>
          <w:rFonts w:ascii="Calibri" w:eastAsia="Times New Roman" w:hAnsi="Calibri" w:cs="Calibri"/>
          <w:color w:val="000000"/>
          <w:kern w:val="0"/>
          <w:lang w:eastAsia="pl-PL"/>
          <w14:ligatures w14:val="none"/>
        </w:rPr>
        <w:t xml:space="preserve"> z siedzibą w Warszawie (00-070), przy ul. Koziej 3/5 lok. 8 w Warszawie, wpisaną do rejestru przedsiębiorców oraz rejestru stowarzyszeń, innych organizacji społecznych i zawodowych, fundacji i publicznych zakładów opieki zdrowotnej prowadzonego przez Sąd Rejonowy dla m.st. Warszawy w Warszawie, XII Wydział Gospodarczy Krajowego Rejestru Sądowego pod numerem KRS 0000143344, NIP 5213226452, reprezentowaną przez </w:t>
      </w:r>
      <w:r w:rsidR="00BF301E" w:rsidRPr="00FA0DBC">
        <w:rPr>
          <w:rFonts w:ascii="Calibri" w:eastAsia="Times New Roman" w:hAnsi="Calibri" w:cs="Calibri"/>
          <w:kern w:val="0"/>
          <w:shd w:val="clear" w:color="auto" w:fill="00FF00"/>
          <w:lang w:eastAsia="pl-PL"/>
          <w14:ligatures w14:val="none"/>
        </w:rPr>
        <w:t>…………………………………………………………………………………………</w:t>
      </w:r>
      <w:r w:rsidRPr="00FA0DBC">
        <w:rPr>
          <w:rFonts w:ascii="Calibri" w:eastAsia="Times New Roman" w:hAnsi="Calibri" w:cs="Calibri"/>
          <w:kern w:val="0"/>
          <w:lang w:eastAsia="pl-PL"/>
          <w14:ligatures w14:val="none"/>
        </w:rPr>
        <w:t xml:space="preserve">, </w:t>
      </w:r>
      <w:r w:rsidRPr="00FA0DBC">
        <w:rPr>
          <w:rFonts w:ascii="Calibri" w:eastAsia="Times New Roman" w:hAnsi="Calibri" w:cs="Calibri"/>
          <w:color w:val="000000"/>
          <w:kern w:val="0"/>
          <w:lang w:eastAsia="pl-PL"/>
          <w14:ligatures w14:val="none"/>
        </w:rPr>
        <w:t>zwaną dalej „</w:t>
      </w:r>
      <w:r w:rsidRPr="00FA0DBC">
        <w:rPr>
          <w:rFonts w:ascii="Calibri" w:eastAsia="Times New Roman" w:hAnsi="Calibri" w:cs="Calibri"/>
          <w:b/>
          <w:bCs/>
          <w:color w:val="000000"/>
          <w:kern w:val="0"/>
          <w:lang w:eastAsia="pl-PL"/>
          <w14:ligatures w14:val="none"/>
        </w:rPr>
        <w:t>SAN</w:t>
      </w:r>
      <w:r w:rsidRPr="00FA0DBC">
        <w:rPr>
          <w:rFonts w:ascii="Calibri" w:eastAsia="Times New Roman" w:hAnsi="Calibri" w:cs="Calibri"/>
          <w:color w:val="000000"/>
          <w:kern w:val="0"/>
          <w:lang w:eastAsia="pl-PL"/>
          <w14:ligatures w14:val="none"/>
        </w:rPr>
        <w:t>”, </w:t>
      </w:r>
    </w:p>
    <w:p w14:paraId="1B12863B" w14:textId="77777777" w:rsidR="006D0A8C" w:rsidRPr="00FA0DBC" w:rsidRDefault="006D0A8C" w:rsidP="006D0A8C">
      <w:pPr>
        <w:spacing w:after="0" w:line="240" w:lineRule="auto"/>
        <w:ind w:firstLine="705"/>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a </w:t>
      </w:r>
    </w:p>
    <w:p w14:paraId="30B4341D" w14:textId="405D2169" w:rsidR="006D0A8C" w:rsidRPr="00FA0DBC" w:rsidRDefault="006D0A8C" w:rsidP="006D0A8C">
      <w:pPr>
        <w:numPr>
          <w:ilvl w:val="0"/>
          <w:numId w:val="2"/>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 xml:space="preserve">Panem/Panią </w:t>
      </w:r>
      <w:r w:rsidRPr="00FA0DBC">
        <w:rPr>
          <w:rFonts w:ascii="Calibri" w:eastAsia="Times New Roman" w:hAnsi="Calibri" w:cs="Calibri"/>
          <w:kern w:val="0"/>
          <w:shd w:val="clear" w:color="auto" w:fill="00FF00"/>
          <w:lang w:eastAsia="pl-PL"/>
          <w14:ligatures w14:val="none"/>
        </w:rPr>
        <w:t>…………………………………………………………………………………………………………….</w:t>
      </w:r>
      <w:r w:rsidRPr="00FA0DBC">
        <w:rPr>
          <w:rFonts w:ascii="Calibri" w:eastAsia="Times New Roman" w:hAnsi="Calibri" w:cs="Calibri"/>
          <w:kern w:val="0"/>
          <w:lang w:eastAsia="pl-PL"/>
          <w14:ligatures w14:val="none"/>
        </w:rPr>
        <w:t xml:space="preserve">, </w:t>
      </w:r>
      <w:r w:rsidRPr="00FA0DBC">
        <w:rPr>
          <w:rFonts w:ascii="Calibri" w:eastAsia="Times New Roman" w:hAnsi="Calibri" w:cs="Calibri"/>
          <w:color w:val="000000"/>
          <w:kern w:val="0"/>
          <w:lang w:eastAsia="pl-PL"/>
          <w14:ligatures w14:val="none"/>
        </w:rPr>
        <w:t xml:space="preserve">legitymującym/ą się dowodem osobistym/paszportem o numerze </w:t>
      </w:r>
      <w:r w:rsidRPr="00FA0DBC">
        <w:rPr>
          <w:rFonts w:ascii="Calibri" w:eastAsia="Times New Roman" w:hAnsi="Calibri" w:cs="Calibri"/>
          <w:kern w:val="0"/>
          <w:shd w:val="clear" w:color="auto" w:fill="00FF00"/>
          <w:lang w:eastAsia="pl-PL"/>
          <w14:ligatures w14:val="none"/>
        </w:rPr>
        <w:t>…………………………………</w:t>
      </w:r>
      <w:r w:rsidRPr="00FA0DBC">
        <w:rPr>
          <w:rFonts w:ascii="Calibri" w:eastAsia="Times New Roman" w:hAnsi="Calibri" w:cs="Calibri"/>
          <w:kern w:val="0"/>
          <w:lang w:eastAsia="pl-PL"/>
          <w14:ligatures w14:val="none"/>
        </w:rPr>
        <w:t xml:space="preserve">, </w:t>
      </w:r>
      <w:r w:rsidRPr="00FA0DBC">
        <w:rPr>
          <w:rFonts w:ascii="Calibri" w:eastAsia="Times New Roman" w:hAnsi="Calibri" w:cs="Calibri"/>
          <w:color w:val="000000"/>
          <w:kern w:val="0"/>
          <w:lang w:eastAsia="pl-PL"/>
          <w14:ligatures w14:val="none"/>
        </w:rPr>
        <w:t xml:space="preserve">PESEL </w:t>
      </w:r>
      <w:r w:rsidRPr="00FA0DBC">
        <w:rPr>
          <w:rFonts w:ascii="Calibri" w:eastAsia="Times New Roman" w:hAnsi="Calibri" w:cs="Calibri"/>
          <w:kern w:val="0"/>
          <w:shd w:val="clear" w:color="auto" w:fill="00FF00"/>
          <w:lang w:eastAsia="pl-PL"/>
          <w14:ligatures w14:val="none"/>
        </w:rPr>
        <w:t>…………………………………………………………..</w:t>
      </w:r>
      <w:r w:rsidRPr="00FA0DBC">
        <w:rPr>
          <w:rFonts w:ascii="Calibri" w:eastAsia="Times New Roman" w:hAnsi="Calibri" w:cs="Calibri"/>
          <w:kern w:val="0"/>
          <w:lang w:eastAsia="pl-PL"/>
          <w14:ligatures w14:val="none"/>
        </w:rPr>
        <w:t xml:space="preserve">, </w:t>
      </w:r>
      <w:r w:rsidRPr="00FA0DBC">
        <w:rPr>
          <w:rFonts w:ascii="Calibri" w:eastAsia="Times New Roman" w:hAnsi="Calibri" w:cs="Calibri"/>
          <w:color w:val="000000"/>
          <w:kern w:val="0"/>
          <w:lang w:eastAsia="pl-PL"/>
          <w14:ligatures w14:val="none"/>
        </w:rPr>
        <w:t>zwanym/ą dalej „</w:t>
      </w:r>
      <w:r w:rsidRPr="00FA0DBC">
        <w:rPr>
          <w:rFonts w:ascii="Calibri" w:eastAsia="Times New Roman" w:hAnsi="Calibri" w:cs="Calibri"/>
          <w:b/>
          <w:bCs/>
          <w:color w:val="000000"/>
          <w:kern w:val="0"/>
          <w:lang w:eastAsia="pl-PL"/>
          <w14:ligatures w14:val="none"/>
        </w:rPr>
        <w:t>Uczestnikiem/ Uczestniczką</w:t>
      </w:r>
      <w:r w:rsidRPr="00FA0DBC">
        <w:rPr>
          <w:rFonts w:ascii="Calibri" w:eastAsia="Times New Roman" w:hAnsi="Calibri" w:cs="Calibri"/>
          <w:color w:val="000000"/>
          <w:kern w:val="0"/>
          <w:lang w:eastAsia="pl-PL"/>
          <w14:ligatures w14:val="none"/>
        </w:rPr>
        <w:t>”, </w:t>
      </w:r>
    </w:p>
    <w:p w14:paraId="0C401C99" w14:textId="77777777" w:rsidR="006D0A8C" w:rsidRPr="00FA0DBC" w:rsidRDefault="006D0A8C" w:rsidP="006D0A8C">
      <w:pPr>
        <w:spacing w:after="0" w:line="240" w:lineRule="auto"/>
        <w:ind w:firstLine="705"/>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łącznie zwanymi dalej „</w:t>
      </w:r>
      <w:r w:rsidRPr="00FA0DBC">
        <w:rPr>
          <w:rFonts w:ascii="Calibri" w:eastAsia="Times New Roman" w:hAnsi="Calibri" w:cs="Calibri"/>
          <w:b/>
          <w:bCs/>
          <w:color w:val="000000"/>
          <w:kern w:val="0"/>
          <w:lang w:eastAsia="pl-PL"/>
          <w14:ligatures w14:val="none"/>
        </w:rPr>
        <w:t>Stronami</w:t>
      </w:r>
      <w:r w:rsidRPr="00FA0DBC">
        <w:rPr>
          <w:rFonts w:ascii="Calibri" w:eastAsia="Times New Roman" w:hAnsi="Calibri" w:cs="Calibri"/>
          <w:color w:val="000000"/>
          <w:kern w:val="0"/>
          <w:lang w:eastAsia="pl-PL"/>
          <w14:ligatures w14:val="none"/>
        </w:rPr>
        <w:t>”, a każdy z nich z osobna „</w:t>
      </w:r>
      <w:r w:rsidRPr="00FA0DBC">
        <w:rPr>
          <w:rFonts w:ascii="Calibri" w:eastAsia="Times New Roman" w:hAnsi="Calibri" w:cs="Calibri"/>
          <w:b/>
          <w:bCs/>
          <w:color w:val="000000"/>
          <w:kern w:val="0"/>
          <w:lang w:eastAsia="pl-PL"/>
          <w14:ligatures w14:val="none"/>
        </w:rPr>
        <w:t>Stroną</w:t>
      </w:r>
      <w:r w:rsidRPr="00FA0DBC">
        <w:rPr>
          <w:rFonts w:ascii="Calibri" w:eastAsia="Times New Roman" w:hAnsi="Calibri" w:cs="Calibri"/>
          <w:color w:val="000000"/>
          <w:kern w:val="0"/>
          <w:lang w:eastAsia="pl-PL"/>
          <w14:ligatures w14:val="none"/>
        </w:rPr>
        <w:t>”. </w:t>
      </w:r>
    </w:p>
    <w:p w14:paraId="1295C7D1" w14:textId="77777777" w:rsidR="006D0A8C" w:rsidRPr="00FA0DBC" w:rsidRDefault="006D0A8C" w:rsidP="006D0A8C">
      <w:pPr>
        <w:spacing w:after="0" w:line="240" w:lineRule="auto"/>
        <w:ind w:left="705" w:hanging="705"/>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kern w:val="0"/>
          <w:lang w:eastAsia="pl-PL"/>
          <w14:ligatures w14:val="none"/>
        </w:rPr>
        <w:t>SAN oraz Najemca są także razem zwani “</w:t>
      </w:r>
      <w:r w:rsidRPr="00FA0DBC">
        <w:rPr>
          <w:rFonts w:ascii="Calibri" w:eastAsia="Times New Roman" w:hAnsi="Calibri" w:cs="Calibri"/>
          <w:b/>
          <w:bCs/>
          <w:kern w:val="0"/>
          <w:lang w:eastAsia="pl-PL"/>
          <w14:ligatures w14:val="none"/>
        </w:rPr>
        <w:t>Stronami</w:t>
      </w:r>
      <w:r w:rsidRPr="00FA0DBC">
        <w:rPr>
          <w:rFonts w:ascii="Calibri" w:eastAsia="Times New Roman" w:hAnsi="Calibri" w:cs="Calibri"/>
          <w:kern w:val="0"/>
          <w:lang w:eastAsia="pl-PL"/>
          <w14:ligatures w14:val="none"/>
        </w:rPr>
        <w:t>”, a każdy z nich z osobna „</w:t>
      </w:r>
      <w:r w:rsidRPr="00FA0DBC">
        <w:rPr>
          <w:rFonts w:ascii="Calibri" w:eastAsia="Times New Roman" w:hAnsi="Calibri" w:cs="Calibri"/>
          <w:b/>
          <w:bCs/>
          <w:kern w:val="0"/>
          <w:lang w:eastAsia="pl-PL"/>
          <w14:ligatures w14:val="none"/>
        </w:rPr>
        <w:t>Stroną</w:t>
      </w:r>
      <w:r w:rsidRPr="00FA0DBC">
        <w:rPr>
          <w:rFonts w:ascii="Calibri" w:eastAsia="Times New Roman" w:hAnsi="Calibri" w:cs="Calibri"/>
          <w:kern w:val="0"/>
          <w:lang w:eastAsia="pl-PL"/>
          <w14:ligatures w14:val="none"/>
        </w:rPr>
        <w:t>”. </w:t>
      </w:r>
    </w:p>
    <w:p w14:paraId="171F532D" w14:textId="77777777" w:rsidR="006D0A8C" w:rsidRPr="00FA0DBC" w:rsidRDefault="006D0A8C" w:rsidP="006D0A8C">
      <w:pPr>
        <w:spacing w:after="0" w:line="240" w:lineRule="auto"/>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 </w:t>
      </w:r>
    </w:p>
    <w:p w14:paraId="27C6AC4E" w14:textId="77777777" w:rsidR="006D0A8C" w:rsidRPr="00FA0DBC" w:rsidRDefault="006D0A8C" w:rsidP="006D0A8C">
      <w:pPr>
        <w:spacing w:after="0" w:line="240" w:lineRule="auto"/>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ZWAŻYWSZY, ŻE</w:t>
      </w:r>
      <w:r w:rsidRPr="00FA0DBC">
        <w:rPr>
          <w:rFonts w:ascii="Calibri" w:eastAsia="Times New Roman" w:hAnsi="Calibri" w:cs="Calibri"/>
          <w:color w:val="000000"/>
          <w:kern w:val="0"/>
          <w:lang w:eastAsia="pl-PL"/>
          <w14:ligatures w14:val="none"/>
        </w:rPr>
        <w:t>: </w:t>
      </w:r>
    </w:p>
    <w:p w14:paraId="0BCD06B4" w14:textId="3501BD38" w:rsidR="006D0A8C" w:rsidRPr="00755A4B" w:rsidRDefault="006D0A8C" w:rsidP="00755A4B">
      <w:pPr>
        <w:pStyle w:val="Akapitzlist"/>
        <w:numPr>
          <w:ilvl w:val="0"/>
          <w:numId w:val="4"/>
        </w:numPr>
        <w:spacing w:after="0" w:line="240" w:lineRule="auto"/>
        <w:jc w:val="both"/>
        <w:textAlignment w:val="baseline"/>
        <w:rPr>
          <w:rFonts w:ascii="Calibri" w:eastAsia="Times New Roman" w:hAnsi="Calibri" w:cs="Calibri"/>
          <w:kern w:val="0"/>
          <w:lang w:eastAsia="pl-PL"/>
          <w14:ligatures w14:val="none"/>
        </w:rPr>
      </w:pPr>
      <w:r w:rsidRPr="00755A4B">
        <w:rPr>
          <w:rFonts w:ascii="Calibri" w:eastAsia="Times New Roman" w:hAnsi="Calibri" w:cs="Calibri"/>
          <w:kern w:val="0"/>
          <w:lang w:eastAsia="pl-PL"/>
          <w14:ligatures w14:val="none"/>
        </w:rPr>
        <w:t xml:space="preserve">w dniu </w:t>
      </w:r>
      <w:r w:rsidR="006A29A7">
        <w:rPr>
          <w:rFonts w:ascii="Calibri" w:eastAsia="Times New Roman" w:hAnsi="Calibri" w:cs="Calibri"/>
          <w:kern w:val="0"/>
          <w:lang w:eastAsia="pl-PL"/>
          <w14:ligatures w14:val="none"/>
        </w:rPr>
        <w:t>22</w:t>
      </w:r>
      <w:r w:rsidRPr="00755A4B">
        <w:rPr>
          <w:rFonts w:ascii="Calibri" w:eastAsia="Times New Roman" w:hAnsi="Calibri" w:cs="Calibri"/>
          <w:kern w:val="0"/>
          <w:lang w:eastAsia="pl-PL"/>
          <w14:ligatures w14:val="none"/>
        </w:rPr>
        <w:t xml:space="preserve"> </w:t>
      </w:r>
      <w:r w:rsidR="006A29A7">
        <w:rPr>
          <w:rFonts w:ascii="Calibri" w:eastAsia="Times New Roman" w:hAnsi="Calibri" w:cs="Calibri"/>
          <w:kern w:val="0"/>
          <w:lang w:eastAsia="pl-PL"/>
          <w14:ligatures w14:val="none"/>
        </w:rPr>
        <w:t xml:space="preserve">maja </w:t>
      </w:r>
      <w:r w:rsidRPr="00755A4B">
        <w:rPr>
          <w:rFonts w:ascii="Calibri" w:eastAsia="Times New Roman" w:hAnsi="Calibri" w:cs="Calibri"/>
          <w:kern w:val="0"/>
          <w:lang w:eastAsia="pl-PL"/>
          <w14:ligatures w14:val="none"/>
        </w:rPr>
        <w:t xml:space="preserve"> 202</w:t>
      </w:r>
      <w:r w:rsidR="006A29A7">
        <w:rPr>
          <w:rFonts w:ascii="Calibri" w:eastAsia="Times New Roman" w:hAnsi="Calibri" w:cs="Calibri"/>
          <w:kern w:val="0"/>
          <w:lang w:eastAsia="pl-PL"/>
          <w14:ligatures w14:val="none"/>
        </w:rPr>
        <w:t>5</w:t>
      </w:r>
      <w:r w:rsidRPr="00755A4B">
        <w:rPr>
          <w:rFonts w:ascii="Calibri" w:eastAsia="Times New Roman" w:hAnsi="Calibri" w:cs="Calibri"/>
          <w:kern w:val="0"/>
          <w:lang w:eastAsia="pl-PL"/>
          <w14:ligatures w14:val="none"/>
        </w:rPr>
        <w:t xml:space="preserve"> roku Rada Miasta Dąbrowa Górnicza (zwana dalej „</w:t>
      </w:r>
      <w:r w:rsidRPr="00755A4B">
        <w:rPr>
          <w:rFonts w:ascii="Calibri" w:eastAsia="Times New Roman" w:hAnsi="Calibri" w:cs="Calibri"/>
          <w:b/>
          <w:bCs/>
          <w:kern w:val="0"/>
          <w:lang w:eastAsia="pl-PL"/>
          <w14:ligatures w14:val="none"/>
        </w:rPr>
        <w:t>Gminą</w:t>
      </w:r>
      <w:r w:rsidRPr="00755A4B">
        <w:rPr>
          <w:rFonts w:ascii="Calibri" w:eastAsia="Times New Roman" w:hAnsi="Calibri" w:cs="Calibri"/>
          <w:kern w:val="0"/>
          <w:lang w:eastAsia="pl-PL"/>
          <w14:ligatures w14:val="none"/>
        </w:rPr>
        <w:t xml:space="preserve">”) podjęła uchwałę nr </w:t>
      </w:r>
      <w:proofErr w:type="spellStart"/>
      <w:r w:rsidR="006A29A7" w:rsidRPr="006A29A7">
        <w:rPr>
          <w:rFonts w:ascii="Calibri" w:eastAsia="Times New Roman" w:hAnsi="Calibri" w:cs="Calibri"/>
          <w:kern w:val="0"/>
          <w:lang w:eastAsia="pl-PL"/>
          <w14:ligatures w14:val="none"/>
        </w:rPr>
        <w:t>NR</w:t>
      </w:r>
      <w:proofErr w:type="spellEnd"/>
      <w:r w:rsidR="006A29A7" w:rsidRPr="006A29A7">
        <w:rPr>
          <w:rFonts w:ascii="Calibri" w:eastAsia="Times New Roman" w:hAnsi="Calibri" w:cs="Calibri"/>
          <w:kern w:val="0"/>
          <w:lang w:eastAsia="pl-PL"/>
          <w14:ligatures w14:val="none"/>
        </w:rPr>
        <w:t xml:space="preserve"> XIII/213/2025 </w:t>
      </w:r>
      <w:r w:rsidRPr="00755A4B">
        <w:rPr>
          <w:rFonts w:ascii="Calibri" w:eastAsia="Times New Roman" w:hAnsi="Calibri" w:cs="Calibri"/>
          <w:kern w:val="0"/>
          <w:lang w:eastAsia="pl-PL"/>
          <w14:ligatures w14:val="none"/>
        </w:rPr>
        <w:t>w sprawie określenia zasad i kryteriów wynajmowania lokali mieszkalnych lub budynków mieszkalnych jednorodzinnych przez osobę fizyczną z zasobu społecznej agencji najmu (SAN) (zwaną dalej „</w:t>
      </w:r>
      <w:r w:rsidRPr="00755A4B">
        <w:rPr>
          <w:rFonts w:ascii="Calibri" w:eastAsia="Times New Roman" w:hAnsi="Calibri" w:cs="Calibri"/>
          <w:b/>
          <w:bCs/>
          <w:kern w:val="0"/>
          <w:lang w:eastAsia="pl-PL"/>
          <w14:ligatures w14:val="none"/>
        </w:rPr>
        <w:t>Uchwałą</w:t>
      </w:r>
      <w:r w:rsidRPr="00755A4B">
        <w:rPr>
          <w:rFonts w:ascii="Calibri" w:eastAsia="Times New Roman" w:hAnsi="Calibri" w:cs="Calibri"/>
          <w:kern w:val="0"/>
          <w:lang w:eastAsia="pl-PL"/>
          <w14:ligatures w14:val="none"/>
        </w:rPr>
        <w:t>”) określającą kryteria uprawniające do zawarcia z SAN umowy najmu na podstawie ustawy z dnia 26 października 1995 roku o społecznych formach rozwoju mieszkalnictwa (Dz. U. 2021 roku, poz. 2224) (zwanej dalej „</w:t>
      </w:r>
      <w:r w:rsidRPr="00755A4B">
        <w:rPr>
          <w:rFonts w:ascii="Calibri" w:eastAsia="Times New Roman" w:hAnsi="Calibri" w:cs="Calibri"/>
          <w:b/>
          <w:bCs/>
          <w:kern w:val="0"/>
          <w:lang w:eastAsia="pl-PL"/>
          <w14:ligatures w14:val="none"/>
        </w:rPr>
        <w:t>Ustawą</w:t>
      </w:r>
      <w:r w:rsidRPr="00755A4B">
        <w:rPr>
          <w:rFonts w:ascii="Calibri" w:eastAsia="Times New Roman" w:hAnsi="Calibri" w:cs="Calibri"/>
          <w:kern w:val="0"/>
          <w:lang w:eastAsia="pl-PL"/>
          <w14:ligatures w14:val="none"/>
        </w:rPr>
        <w:t>”); </w:t>
      </w:r>
    </w:p>
    <w:p w14:paraId="04B32042" w14:textId="24DFC8B6" w:rsidR="00755A4B" w:rsidRPr="00755A4B" w:rsidRDefault="006D0A8C" w:rsidP="00755A4B">
      <w:pPr>
        <w:pStyle w:val="Akapitzlist"/>
        <w:numPr>
          <w:ilvl w:val="0"/>
          <w:numId w:val="4"/>
        </w:numPr>
        <w:spacing w:after="0" w:line="240" w:lineRule="auto"/>
        <w:jc w:val="both"/>
        <w:textAlignment w:val="baseline"/>
        <w:rPr>
          <w:rFonts w:ascii="Calibri" w:eastAsia="Times New Roman" w:hAnsi="Calibri" w:cs="Calibri"/>
          <w:color w:val="000000"/>
          <w:kern w:val="0"/>
          <w:lang w:eastAsia="pl-PL"/>
          <w14:ligatures w14:val="none"/>
        </w:rPr>
      </w:pPr>
      <w:r w:rsidRPr="00755A4B">
        <w:rPr>
          <w:rFonts w:ascii="Calibri" w:eastAsia="Times New Roman" w:hAnsi="Calibri" w:cs="Calibri"/>
          <w:color w:val="000000"/>
          <w:kern w:val="0"/>
          <w:lang w:eastAsia="pl-PL"/>
          <w14:ligatures w14:val="none"/>
        </w:rPr>
        <w:t xml:space="preserve">w dniu 16 października 2023 roku SAN oraz Gmina zawarły w trybie określonym w Ustawie umowę o współpracę nr </w:t>
      </w:r>
      <w:r w:rsidRPr="00755A4B">
        <w:rPr>
          <w:rFonts w:ascii="Calibri" w:eastAsia="Times New Roman" w:hAnsi="Calibri" w:cs="Calibri"/>
          <w:kern w:val="0"/>
          <w:lang w:eastAsia="pl-PL"/>
          <w14:ligatures w14:val="none"/>
        </w:rPr>
        <w:t>WPS.032.64.2023</w:t>
      </w:r>
      <w:r w:rsidRPr="00755A4B">
        <w:rPr>
          <w:rFonts w:ascii="Calibri" w:eastAsia="Times New Roman" w:hAnsi="Calibri" w:cs="Calibri"/>
          <w:color w:val="000000"/>
          <w:kern w:val="0"/>
          <w:lang w:eastAsia="pl-PL"/>
          <w14:ligatures w14:val="none"/>
        </w:rPr>
        <w:t xml:space="preserve"> (zwaną dalej „</w:t>
      </w:r>
      <w:r w:rsidRPr="00755A4B">
        <w:rPr>
          <w:rFonts w:ascii="Calibri" w:eastAsia="Times New Roman" w:hAnsi="Calibri" w:cs="Calibri"/>
          <w:b/>
          <w:bCs/>
          <w:color w:val="000000"/>
          <w:kern w:val="0"/>
          <w:lang w:eastAsia="pl-PL"/>
          <w14:ligatures w14:val="none"/>
        </w:rPr>
        <w:t>Umową o Współpracę</w:t>
      </w:r>
      <w:r w:rsidRPr="00755A4B">
        <w:rPr>
          <w:rFonts w:ascii="Calibri" w:eastAsia="Times New Roman" w:hAnsi="Calibri" w:cs="Calibri"/>
          <w:color w:val="000000"/>
          <w:kern w:val="0"/>
          <w:lang w:eastAsia="pl-PL"/>
          <w14:ligatures w14:val="none"/>
        </w:rPr>
        <w:t>”), na mocy której SAN prowadzi na terenie Gminy działalność polegającą na dzierżawie lokali mieszkalnych lub budynków mieszkalnych jednorodzinnych od ich właścicieli oraz wynajmowaniu tych lokali lub tych budynków osobom fizycznym wskazanym przez Gminę (zwaną dalej „</w:t>
      </w:r>
      <w:r w:rsidRPr="00755A4B">
        <w:rPr>
          <w:rFonts w:ascii="Calibri" w:eastAsia="Times New Roman" w:hAnsi="Calibri" w:cs="Calibri"/>
          <w:b/>
          <w:bCs/>
          <w:color w:val="000000"/>
          <w:kern w:val="0"/>
          <w:lang w:eastAsia="pl-PL"/>
          <w14:ligatures w14:val="none"/>
        </w:rPr>
        <w:t>Działalnością SAN</w:t>
      </w:r>
      <w:r w:rsidRPr="00755A4B">
        <w:rPr>
          <w:rFonts w:ascii="Calibri" w:eastAsia="Times New Roman" w:hAnsi="Calibri" w:cs="Calibri"/>
          <w:color w:val="000000"/>
          <w:kern w:val="0"/>
          <w:lang w:eastAsia="pl-PL"/>
          <w14:ligatures w14:val="none"/>
        </w:rPr>
        <w:t>”); </w:t>
      </w:r>
    </w:p>
    <w:p w14:paraId="15C74764" w14:textId="45951670" w:rsidR="00755A4B" w:rsidRPr="00755A4B" w:rsidRDefault="00755A4B" w:rsidP="00755A4B">
      <w:pPr>
        <w:pStyle w:val="Akapitzlist"/>
        <w:numPr>
          <w:ilvl w:val="0"/>
          <w:numId w:val="6"/>
        </w:numPr>
        <w:spacing w:after="0" w:line="240" w:lineRule="auto"/>
        <w:jc w:val="both"/>
        <w:textAlignment w:val="baseline"/>
        <w:rPr>
          <w:rFonts w:ascii="Calibri" w:eastAsia="Times New Roman" w:hAnsi="Calibri" w:cs="Calibri"/>
          <w:color w:val="000000"/>
          <w:kern w:val="0"/>
          <w:lang w:eastAsia="pl-PL"/>
          <w14:ligatures w14:val="none"/>
        </w:rPr>
      </w:pPr>
      <w:r w:rsidRPr="00755A4B">
        <w:rPr>
          <w:rFonts w:ascii="Calibri" w:eastAsia="Times New Roman" w:hAnsi="Calibri" w:cs="Calibri"/>
          <w:color w:val="000000"/>
          <w:kern w:val="0"/>
          <w:lang w:eastAsia="pl-PL"/>
          <w14:ligatures w14:val="none"/>
        </w:rPr>
        <w:t>o</w:t>
      </w:r>
      <w:r w:rsidRPr="00755A4B">
        <w:rPr>
          <w:rFonts w:ascii="Calibri" w:eastAsia="Times New Roman" w:hAnsi="Calibri" w:cs="Calibri"/>
          <w:color w:val="000000"/>
          <w:kern w:val="0"/>
          <w:lang w:eastAsia="pl-PL"/>
          <w14:ligatures w14:val="none"/>
        </w:rPr>
        <w:t xml:space="preserve">raz w ramach </w:t>
      </w:r>
      <w:bookmarkStart w:id="0" w:name="_Hlk199234222"/>
      <w:r w:rsidRPr="00755A4B">
        <w:rPr>
          <w:rFonts w:ascii="Calibri" w:eastAsia="Times New Roman" w:hAnsi="Calibri" w:cs="Calibri"/>
          <w:color w:val="000000"/>
          <w:kern w:val="0"/>
          <w:lang w:eastAsia="pl-PL"/>
          <w14:ligatures w14:val="none"/>
        </w:rPr>
        <w:t xml:space="preserve">projektu </w:t>
      </w:r>
      <w:r w:rsidR="00B95300">
        <w:rPr>
          <w:rFonts w:ascii="Calibri" w:eastAsia="Times New Roman" w:hAnsi="Calibri" w:cs="Calibri"/>
          <w:color w:val="000000"/>
          <w:kern w:val="0"/>
          <w:lang w:eastAsia="pl-PL"/>
          <w14:ligatures w14:val="none"/>
        </w:rPr>
        <w:t>„</w:t>
      </w:r>
      <w:r w:rsidRPr="00755A4B">
        <w:rPr>
          <w:rFonts w:ascii="Calibri" w:eastAsia="Times New Roman" w:hAnsi="Calibri" w:cs="Calibri"/>
          <w:color w:val="000000"/>
          <w:kern w:val="0"/>
          <w:lang w:eastAsia="pl-PL"/>
          <w14:ligatures w14:val="none"/>
        </w:rPr>
        <w:t>Pilotaż Społecznej Agencji Najmu w Dąbrowie Górniczej adresowanej do mieszkańców pozostających w trudnej sytuacji mieszkaniowej i życiowej</w:t>
      </w:r>
      <w:r w:rsidR="00B95300">
        <w:rPr>
          <w:rFonts w:ascii="Calibri" w:eastAsia="Times New Roman" w:hAnsi="Calibri" w:cs="Calibri"/>
          <w:color w:val="000000"/>
          <w:kern w:val="0"/>
          <w:lang w:eastAsia="pl-PL"/>
          <w14:ligatures w14:val="none"/>
        </w:rPr>
        <w:t>”</w:t>
      </w:r>
      <w:r w:rsidRPr="00755A4B">
        <w:rPr>
          <w:rFonts w:ascii="Calibri" w:eastAsia="Times New Roman" w:hAnsi="Calibri" w:cs="Calibri"/>
          <w:color w:val="000000"/>
          <w:kern w:val="0"/>
          <w:lang w:eastAsia="pl-PL"/>
          <w14:ligatures w14:val="none"/>
        </w:rPr>
        <w:t xml:space="preserve"> nr FERS.05.01-IZ.00-005/24. Projekt dofinansowany ze środków Unii Europejskiej w ramach Programu Fundusze Europejskie dla Rozwoju Społecznego (FERS) (zwany dalej </w:t>
      </w:r>
      <w:r w:rsidRPr="00755A4B">
        <w:rPr>
          <w:rFonts w:ascii="Calibri" w:eastAsia="Times New Roman" w:hAnsi="Calibri" w:cs="Calibri"/>
          <w:b/>
          <w:bCs/>
          <w:color w:val="000000"/>
          <w:kern w:val="0"/>
          <w:lang w:eastAsia="pl-PL"/>
          <w14:ligatures w14:val="none"/>
        </w:rPr>
        <w:t>„Programem”</w:t>
      </w:r>
      <w:r w:rsidRPr="00755A4B">
        <w:rPr>
          <w:rFonts w:ascii="Calibri" w:eastAsia="Times New Roman" w:hAnsi="Calibri" w:cs="Calibri"/>
          <w:color w:val="000000"/>
          <w:kern w:val="0"/>
          <w:lang w:eastAsia="pl-PL"/>
          <w14:ligatures w14:val="none"/>
        </w:rPr>
        <w:t>)</w:t>
      </w:r>
      <w:bookmarkEnd w:id="0"/>
      <w:r w:rsidRPr="00755A4B">
        <w:rPr>
          <w:rFonts w:ascii="Calibri" w:eastAsia="Times New Roman" w:hAnsi="Calibri" w:cs="Calibri"/>
          <w:color w:val="000000"/>
          <w:kern w:val="0"/>
          <w:lang w:eastAsia="pl-PL"/>
          <w14:ligatures w14:val="none"/>
        </w:rPr>
        <w:t>;</w:t>
      </w:r>
    </w:p>
    <w:p w14:paraId="77DD8470" w14:textId="5BDEC017" w:rsidR="006D0A8C" w:rsidRPr="00755A4B" w:rsidRDefault="2A53B2D4" w:rsidP="00755A4B">
      <w:pPr>
        <w:pStyle w:val="Akapitzlist"/>
        <w:numPr>
          <w:ilvl w:val="0"/>
          <w:numId w:val="6"/>
        </w:numPr>
        <w:spacing w:after="0" w:line="240" w:lineRule="auto"/>
        <w:jc w:val="both"/>
        <w:textAlignment w:val="baseline"/>
        <w:rPr>
          <w:rFonts w:ascii="Calibri" w:eastAsia="Times New Roman" w:hAnsi="Calibri" w:cs="Calibri"/>
          <w:kern w:val="0"/>
          <w:lang w:eastAsia="pl-PL"/>
          <w14:ligatures w14:val="none"/>
        </w:rPr>
      </w:pPr>
      <w:r w:rsidRPr="00755A4B">
        <w:rPr>
          <w:rFonts w:ascii="Calibri" w:eastAsia="Times New Roman" w:hAnsi="Calibri" w:cs="Calibri"/>
          <w:color w:val="000000"/>
          <w:kern w:val="0"/>
          <w:lang w:eastAsia="pl-PL"/>
          <w14:ligatures w14:val="none"/>
        </w:rPr>
        <w:t>W</w:t>
      </w:r>
      <w:r w:rsidR="006D0A8C" w:rsidRPr="00755A4B">
        <w:rPr>
          <w:rFonts w:ascii="Calibri" w:eastAsia="Times New Roman" w:hAnsi="Calibri" w:cs="Calibri"/>
          <w:color w:val="000000"/>
          <w:kern w:val="0"/>
          <w:lang w:eastAsia="pl-PL"/>
          <w14:ligatures w14:val="none"/>
        </w:rPr>
        <w:t xml:space="preserve"> ramach Działalności SAN zawarł umowę dzierżawy w odniesieniu do </w:t>
      </w:r>
      <w:r w:rsidR="006D0A8C" w:rsidRPr="00755A4B">
        <w:rPr>
          <w:rFonts w:ascii="Calibri" w:eastAsia="Times New Roman" w:hAnsi="Calibri" w:cs="Calibri"/>
          <w:color w:val="000000"/>
          <w:kern w:val="0"/>
          <w:shd w:val="clear" w:color="auto" w:fill="00FF00"/>
          <w:lang w:eastAsia="pl-PL"/>
          <w14:ligatures w14:val="none"/>
        </w:rPr>
        <w:t>lokalu mieszkalnego / budynku mieszkalnego</w:t>
      </w:r>
      <w:r w:rsidR="00BF301E" w:rsidRPr="00755A4B">
        <w:rPr>
          <w:rFonts w:ascii="Calibri" w:eastAsia="Times New Roman" w:hAnsi="Calibri" w:cs="Calibri"/>
          <w:color w:val="000000"/>
          <w:kern w:val="0"/>
          <w:lang w:eastAsia="pl-PL"/>
          <w14:ligatures w14:val="none"/>
        </w:rPr>
        <w:t xml:space="preserve"> </w:t>
      </w:r>
      <w:r w:rsidR="006D0A8C" w:rsidRPr="00755A4B">
        <w:rPr>
          <w:rFonts w:ascii="Calibri" w:eastAsia="Times New Roman" w:hAnsi="Calibri" w:cs="Calibri"/>
          <w:kern w:val="0"/>
          <w:lang w:eastAsia="pl-PL"/>
          <w14:ligatures w14:val="none"/>
        </w:rPr>
        <w:t>zwanego</w:t>
      </w:r>
      <w:r w:rsidR="006D0A8C" w:rsidRPr="00755A4B">
        <w:rPr>
          <w:rFonts w:ascii="Calibri" w:eastAsia="Times New Roman" w:hAnsi="Calibri" w:cs="Calibri"/>
          <w:color w:val="000000"/>
          <w:kern w:val="0"/>
          <w:lang w:eastAsia="pl-PL"/>
          <w14:ligatures w14:val="none"/>
        </w:rPr>
        <w:t xml:space="preserve"> dalej "</w:t>
      </w:r>
      <w:r w:rsidR="006D0A8C" w:rsidRPr="00755A4B">
        <w:rPr>
          <w:rFonts w:ascii="Calibri" w:eastAsia="Times New Roman" w:hAnsi="Calibri" w:cs="Calibri"/>
          <w:b/>
          <w:bCs/>
          <w:color w:val="000000"/>
          <w:kern w:val="0"/>
          <w:lang w:eastAsia="pl-PL"/>
          <w14:ligatures w14:val="none"/>
        </w:rPr>
        <w:t>Lokalem</w:t>
      </w:r>
      <w:r w:rsidR="006D0A8C" w:rsidRPr="00755A4B">
        <w:rPr>
          <w:rFonts w:ascii="Calibri" w:eastAsia="Times New Roman" w:hAnsi="Calibri" w:cs="Calibri"/>
          <w:color w:val="000000"/>
          <w:kern w:val="0"/>
          <w:lang w:eastAsia="pl-PL"/>
          <w14:ligatures w14:val="none"/>
        </w:rPr>
        <w:t>" / „</w:t>
      </w:r>
      <w:r w:rsidR="006D0A8C" w:rsidRPr="00755A4B">
        <w:rPr>
          <w:rFonts w:ascii="Calibri" w:eastAsia="Times New Roman" w:hAnsi="Calibri" w:cs="Calibri"/>
          <w:b/>
          <w:bCs/>
          <w:color w:val="000000"/>
          <w:kern w:val="0"/>
          <w:lang w:eastAsia="pl-PL"/>
          <w14:ligatures w14:val="none"/>
        </w:rPr>
        <w:t>Budynkiem</w:t>
      </w:r>
      <w:r w:rsidR="006D0A8C" w:rsidRPr="00755A4B">
        <w:rPr>
          <w:rFonts w:ascii="Calibri" w:eastAsia="Times New Roman" w:hAnsi="Calibri" w:cs="Calibri"/>
          <w:color w:val="000000"/>
          <w:kern w:val="0"/>
          <w:lang w:eastAsia="pl-PL"/>
          <w14:ligatures w14:val="none"/>
        </w:rPr>
        <w:t>”; </w:t>
      </w:r>
    </w:p>
    <w:p w14:paraId="082EB3E7" w14:textId="2607D675" w:rsidR="006D0A8C" w:rsidRPr="00755A4B" w:rsidRDefault="006D0A8C" w:rsidP="00755A4B">
      <w:pPr>
        <w:pStyle w:val="Akapitzlist"/>
        <w:numPr>
          <w:ilvl w:val="0"/>
          <w:numId w:val="7"/>
        </w:numPr>
        <w:spacing w:after="0" w:line="240" w:lineRule="auto"/>
        <w:jc w:val="both"/>
        <w:textAlignment w:val="baseline"/>
        <w:rPr>
          <w:rFonts w:ascii="Calibri" w:eastAsia="Times New Roman" w:hAnsi="Calibri" w:cs="Calibri"/>
          <w:kern w:val="0"/>
          <w:lang w:eastAsia="pl-PL"/>
          <w14:ligatures w14:val="none"/>
        </w:rPr>
      </w:pPr>
      <w:r w:rsidRPr="00755A4B">
        <w:rPr>
          <w:rFonts w:ascii="Calibri" w:eastAsia="Times New Roman" w:hAnsi="Calibri" w:cs="Calibri"/>
          <w:color w:val="000000"/>
          <w:kern w:val="0"/>
          <w:shd w:val="clear" w:color="auto" w:fill="00FF00"/>
          <w:lang w:eastAsia="pl-PL"/>
          <w14:ligatures w14:val="none"/>
        </w:rPr>
        <w:t>Uczestnik / Uczestniczka</w:t>
      </w:r>
      <w:r w:rsidRPr="00755A4B">
        <w:rPr>
          <w:rFonts w:ascii="Calibri" w:eastAsia="Times New Roman" w:hAnsi="Calibri" w:cs="Calibri"/>
          <w:color w:val="000000"/>
          <w:kern w:val="0"/>
          <w:lang w:eastAsia="pl-PL"/>
          <w14:ligatures w14:val="none"/>
        </w:rPr>
        <w:t xml:space="preserve"> spełnia kryteria wskazane w Uchwale oraz został zakwalifikowany przez SAN jako osoba uprawniona do zawarcia z SAN umowy najmu w sposób określony w Uchwale, wobec czego w dniu ………………………………. </w:t>
      </w:r>
      <w:r w:rsidRPr="00755A4B">
        <w:rPr>
          <w:rFonts w:ascii="Calibri" w:eastAsia="Times New Roman" w:hAnsi="Calibri" w:cs="Calibri"/>
          <w:color w:val="000000"/>
          <w:kern w:val="0"/>
          <w:shd w:val="clear" w:color="auto" w:fill="00FF00"/>
          <w:lang w:eastAsia="pl-PL"/>
          <w14:ligatures w14:val="none"/>
        </w:rPr>
        <w:t>Uczestnik / Uczestniczka podpisał/a</w:t>
      </w:r>
      <w:r w:rsidRPr="00755A4B">
        <w:rPr>
          <w:rFonts w:ascii="Calibri" w:eastAsia="Times New Roman" w:hAnsi="Calibri" w:cs="Calibri"/>
          <w:color w:val="000000"/>
          <w:kern w:val="0"/>
          <w:lang w:eastAsia="pl-PL"/>
          <w14:ligatures w14:val="none"/>
        </w:rPr>
        <w:t xml:space="preserve"> regulamin naboru i uczestnictwa w Programie (zdefiniowanym poniżej) organizowanym przez SAN w ramach Działalności SAN (zwany dalej „</w:t>
      </w:r>
      <w:r w:rsidRPr="00755A4B">
        <w:rPr>
          <w:rFonts w:ascii="Calibri" w:eastAsia="Times New Roman" w:hAnsi="Calibri" w:cs="Calibri"/>
          <w:b/>
          <w:bCs/>
          <w:color w:val="000000"/>
          <w:kern w:val="0"/>
          <w:lang w:eastAsia="pl-PL"/>
          <w14:ligatures w14:val="none"/>
        </w:rPr>
        <w:t>Regulaminem</w:t>
      </w:r>
      <w:r w:rsidRPr="00755A4B">
        <w:rPr>
          <w:rFonts w:ascii="Calibri" w:eastAsia="Times New Roman" w:hAnsi="Calibri" w:cs="Calibri"/>
          <w:color w:val="000000"/>
          <w:kern w:val="0"/>
          <w:lang w:eastAsia="pl-PL"/>
          <w14:ligatures w14:val="none"/>
        </w:rPr>
        <w:t xml:space="preserve">”), z którego wynika obowiązek Stron do zawarcia niniejszej Umowy oraz umowy najmu, którą Strony </w:t>
      </w:r>
      <w:r w:rsidRPr="00755A4B">
        <w:rPr>
          <w:rFonts w:ascii="Calibri" w:eastAsia="Times New Roman" w:hAnsi="Calibri" w:cs="Calibri"/>
          <w:color w:val="000000"/>
          <w:kern w:val="0"/>
          <w:shd w:val="clear" w:color="auto" w:fill="00FF00"/>
          <w:lang w:eastAsia="pl-PL"/>
          <w14:ligatures w14:val="none"/>
        </w:rPr>
        <w:t xml:space="preserve">zawarli w dniu </w:t>
      </w:r>
      <w:r w:rsidRPr="00755A4B">
        <w:rPr>
          <w:rFonts w:ascii="Calibri" w:eastAsia="Times New Roman" w:hAnsi="Calibri" w:cs="Calibri"/>
          <w:color w:val="000000"/>
          <w:kern w:val="0"/>
          <w:shd w:val="clear" w:color="auto" w:fill="00FF00"/>
          <w:lang w:eastAsia="pl-PL"/>
          <w14:ligatures w14:val="none"/>
        </w:rPr>
        <w:lastRenderedPageBreak/>
        <w:t>………………………………………SAN i Uczestnik / Uczestniczka  zamierzają zawrzeć niezwłocznie po podpisaniu niniejszej Umowy</w:t>
      </w:r>
      <w:r w:rsidRPr="00755A4B">
        <w:rPr>
          <w:rFonts w:ascii="Calibri" w:eastAsia="Times New Roman" w:hAnsi="Calibri" w:cs="Calibri"/>
          <w:color w:val="000000"/>
          <w:kern w:val="0"/>
          <w:lang w:eastAsia="pl-PL"/>
          <w14:ligatures w14:val="none"/>
        </w:rPr>
        <w:t xml:space="preserve"> (zwaną dalej „</w:t>
      </w:r>
      <w:r w:rsidRPr="00755A4B">
        <w:rPr>
          <w:rFonts w:ascii="Calibri" w:eastAsia="Times New Roman" w:hAnsi="Calibri" w:cs="Calibri"/>
          <w:b/>
          <w:bCs/>
          <w:color w:val="000000"/>
          <w:kern w:val="0"/>
          <w:lang w:eastAsia="pl-PL"/>
          <w14:ligatures w14:val="none"/>
        </w:rPr>
        <w:t>Umową Najmu</w:t>
      </w:r>
      <w:r w:rsidRPr="00755A4B">
        <w:rPr>
          <w:rFonts w:ascii="Calibri" w:eastAsia="Times New Roman" w:hAnsi="Calibri" w:cs="Calibri"/>
          <w:color w:val="000000"/>
          <w:kern w:val="0"/>
          <w:lang w:eastAsia="pl-PL"/>
          <w14:ligatures w14:val="none"/>
        </w:rPr>
        <w:t>”); </w:t>
      </w:r>
    </w:p>
    <w:p w14:paraId="78601184" w14:textId="423F3F41" w:rsidR="00BF301E" w:rsidRPr="00B95300" w:rsidRDefault="006D0A8C" w:rsidP="00B95300">
      <w:pPr>
        <w:pStyle w:val="Akapitzlist"/>
        <w:numPr>
          <w:ilvl w:val="0"/>
          <w:numId w:val="7"/>
        </w:numPr>
        <w:spacing w:after="0" w:line="240" w:lineRule="auto"/>
        <w:jc w:val="both"/>
        <w:textAlignment w:val="baseline"/>
        <w:rPr>
          <w:rFonts w:ascii="Calibri" w:eastAsia="Times New Roman" w:hAnsi="Calibri" w:cs="Calibri"/>
          <w:kern w:val="0"/>
          <w:lang w:eastAsia="pl-PL"/>
          <w14:ligatures w14:val="none"/>
        </w:rPr>
      </w:pPr>
      <w:r w:rsidRPr="00755A4B">
        <w:rPr>
          <w:rFonts w:ascii="Calibri" w:eastAsia="Times New Roman" w:hAnsi="Calibri" w:cs="Calibri"/>
          <w:color w:val="000000"/>
          <w:kern w:val="0"/>
          <w:lang w:eastAsia="pl-PL"/>
          <w14:ligatures w14:val="none"/>
        </w:rPr>
        <w:t xml:space="preserve">Strony zawierają niniejszą Umowę w oparciu i w związku z Ustawą, Uchwałą, Regulaminem, Umową Dzierżawy oraz Umową </w:t>
      </w:r>
      <w:r w:rsidRPr="00755A4B">
        <w:rPr>
          <w:rFonts w:ascii="Calibri" w:eastAsia="Times New Roman" w:hAnsi="Calibri" w:cs="Calibri"/>
          <w:kern w:val="0"/>
          <w:lang w:eastAsia="pl-PL"/>
          <w14:ligatures w14:val="none"/>
        </w:rPr>
        <w:t>Najmu</w:t>
      </w:r>
      <w:r w:rsidRPr="00755A4B">
        <w:rPr>
          <w:rFonts w:ascii="Calibri" w:eastAsia="Times New Roman" w:hAnsi="Calibri" w:cs="Calibri"/>
          <w:color w:val="000000"/>
          <w:kern w:val="0"/>
          <w:lang w:eastAsia="pl-PL"/>
          <w14:ligatures w14:val="none"/>
        </w:rPr>
        <w:t>. </w:t>
      </w:r>
    </w:p>
    <w:p w14:paraId="713E8184" w14:textId="77777777" w:rsidR="00BF301E" w:rsidRPr="00FA0DBC" w:rsidRDefault="00BF301E" w:rsidP="006D0A8C">
      <w:pPr>
        <w:spacing w:after="0" w:line="240" w:lineRule="auto"/>
        <w:ind w:left="720"/>
        <w:jc w:val="both"/>
        <w:textAlignment w:val="baseline"/>
        <w:rPr>
          <w:rFonts w:ascii="Segoe UI" w:eastAsia="Times New Roman" w:hAnsi="Segoe UI" w:cs="Segoe UI"/>
          <w:kern w:val="0"/>
          <w:sz w:val="18"/>
          <w:szCs w:val="18"/>
          <w:lang w:eastAsia="pl-PL"/>
          <w14:ligatures w14:val="none"/>
        </w:rPr>
      </w:pPr>
    </w:p>
    <w:p w14:paraId="7EC53031" w14:textId="77777777" w:rsidR="00B95300" w:rsidRDefault="00B95300" w:rsidP="006D0A8C">
      <w:pPr>
        <w:spacing w:after="0" w:line="240" w:lineRule="auto"/>
        <w:jc w:val="center"/>
        <w:textAlignment w:val="baseline"/>
        <w:rPr>
          <w:rFonts w:ascii="Calibri" w:eastAsia="Times New Roman" w:hAnsi="Calibri" w:cs="Calibri"/>
          <w:b/>
          <w:bCs/>
          <w:color w:val="000000"/>
          <w:kern w:val="0"/>
          <w:lang w:eastAsia="pl-PL"/>
          <w14:ligatures w14:val="none"/>
        </w:rPr>
      </w:pPr>
    </w:p>
    <w:p w14:paraId="4515DD9D" w14:textId="33CA9BBB"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1 </w:t>
      </w:r>
      <w:r w:rsidRPr="00FA0DBC">
        <w:rPr>
          <w:rFonts w:ascii="Calibri" w:eastAsia="Times New Roman" w:hAnsi="Calibri" w:cs="Calibri"/>
          <w:color w:val="000000"/>
          <w:kern w:val="0"/>
          <w:lang w:eastAsia="pl-PL"/>
          <w14:ligatures w14:val="none"/>
        </w:rPr>
        <w:t> </w:t>
      </w:r>
    </w:p>
    <w:p w14:paraId="72E3B3C3" w14:textId="77777777"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PRZEDMIOT UMOWY</w:t>
      </w:r>
      <w:r w:rsidRPr="00FA0DBC">
        <w:rPr>
          <w:rFonts w:ascii="Calibri" w:eastAsia="Times New Roman" w:hAnsi="Calibri" w:cs="Calibri"/>
          <w:color w:val="000000"/>
          <w:kern w:val="0"/>
          <w:lang w:eastAsia="pl-PL"/>
          <w14:ligatures w14:val="none"/>
        </w:rPr>
        <w:t> </w:t>
      </w:r>
    </w:p>
    <w:p w14:paraId="247436FA" w14:textId="6280E416" w:rsidR="006D0A8C" w:rsidRPr="00FA0DBC" w:rsidRDefault="006D0A8C" w:rsidP="006D0A8C">
      <w:pPr>
        <w:numPr>
          <w:ilvl w:val="0"/>
          <w:numId w:val="8"/>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Przedmiotem niniejszej Umowy jest określenie praw i obowiązków Stron w związku  </w:t>
      </w:r>
      <w:r w:rsidRPr="00FA0DBC">
        <w:rPr>
          <w:rFonts w:ascii="Calibri" w:eastAsia="Times New Roman" w:hAnsi="Calibri" w:cs="Calibri"/>
          <w:color w:val="000000"/>
          <w:kern w:val="0"/>
          <w:lang w:eastAsia="pl-PL"/>
          <w14:ligatures w14:val="none"/>
        </w:rPr>
        <w:br/>
        <w:t xml:space="preserve">z zamiarem udziału przez </w:t>
      </w:r>
      <w:r w:rsidRPr="00FA0DBC">
        <w:rPr>
          <w:rFonts w:ascii="Calibri" w:eastAsia="Times New Roman" w:hAnsi="Calibri" w:cs="Calibri"/>
          <w:color w:val="000000"/>
          <w:kern w:val="0"/>
          <w:shd w:val="clear" w:color="auto" w:fill="00FF00"/>
          <w:lang w:eastAsia="pl-PL"/>
          <w14:ligatures w14:val="none"/>
        </w:rPr>
        <w:t>Uczestnika / Uczestniczkę</w:t>
      </w:r>
      <w:r w:rsidRPr="00FA0DBC">
        <w:rPr>
          <w:rFonts w:ascii="Calibri" w:eastAsia="Times New Roman" w:hAnsi="Calibri" w:cs="Calibri"/>
          <w:color w:val="000000"/>
          <w:kern w:val="0"/>
          <w:lang w:eastAsia="pl-PL"/>
          <w14:ligatures w14:val="none"/>
        </w:rPr>
        <w:t xml:space="preserve">  w programie </w:t>
      </w:r>
      <w:r w:rsidR="006A29A7">
        <w:rPr>
          <w:rFonts w:ascii="Calibri" w:eastAsia="Times New Roman" w:hAnsi="Calibri" w:cs="Calibri"/>
          <w:color w:val="000000"/>
          <w:kern w:val="0"/>
          <w:lang w:eastAsia="pl-PL"/>
          <w14:ligatures w14:val="none"/>
        </w:rPr>
        <w:t>prowadzonej przez Fundacje</w:t>
      </w:r>
      <w:r w:rsidR="00755A4B">
        <w:rPr>
          <w:rFonts w:ascii="Calibri" w:eastAsia="Times New Roman" w:hAnsi="Calibri" w:cs="Calibri"/>
          <w:color w:val="000000"/>
          <w:kern w:val="0"/>
          <w:lang w:eastAsia="pl-PL"/>
          <w14:ligatures w14:val="none"/>
        </w:rPr>
        <w:t xml:space="preserve"> </w:t>
      </w:r>
      <w:r w:rsidR="006A29A7">
        <w:rPr>
          <w:rFonts w:ascii="Calibri" w:eastAsia="Times New Roman" w:hAnsi="Calibri" w:cs="Calibri"/>
          <w:color w:val="000000"/>
          <w:kern w:val="0"/>
          <w:lang w:eastAsia="pl-PL"/>
          <w14:ligatures w14:val="none"/>
        </w:rPr>
        <w:t xml:space="preserve">Habitat for Humanity Poland w </w:t>
      </w:r>
      <w:r w:rsidR="00755A4B">
        <w:rPr>
          <w:rFonts w:ascii="Calibri" w:eastAsia="Times New Roman" w:hAnsi="Calibri" w:cs="Calibri"/>
          <w:color w:val="000000"/>
          <w:kern w:val="0"/>
          <w:lang w:eastAsia="pl-PL"/>
          <w14:ligatures w14:val="none"/>
        </w:rPr>
        <w:t>ramach projektu pt. „</w:t>
      </w:r>
      <w:r w:rsidR="00755A4B" w:rsidRPr="00755A4B">
        <w:rPr>
          <w:rFonts w:ascii="Calibri" w:eastAsia="Times New Roman" w:hAnsi="Calibri" w:cs="Calibri"/>
          <w:color w:val="000000"/>
          <w:kern w:val="0"/>
          <w:lang w:eastAsia="pl-PL"/>
          <w14:ligatures w14:val="none"/>
        </w:rPr>
        <w:t>Pilotaż Społecznej Agencji Najmu w Dąbrowie Górniczej adresowanej do mieszkańców pozostających w trudnej sytuacji mieszkaniowej i życiowej</w:t>
      </w:r>
      <w:r w:rsidR="00755A4B">
        <w:rPr>
          <w:rFonts w:ascii="Calibri" w:eastAsia="Times New Roman" w:hAnsi="Calibri" w:cs="Calibri"/>
          <w:color w:val="000000"/>
          <w:kern w:val="0"/>
          <w:lang w:eastAsia="pl-PL"/>
          <w14:ligatures w14:val="none"/>
        </w:rPr>
        <w:t xml:space="preserve">” </w:t>
      </w:r>
      <w:r w:rsidR="00755A4B" w:rsidRPr="00755A4B">
        <w:rPr>
          <w:rFonts w:ascii="Calibri" w:eastAsia="Times New Roman" w:hAnsi="Calibri" w:cs="Calibri"/>
          <w:color w:val="000000"/>
          <w:kern w:val="0"/>
          <w:lang w:eastAsia="pl-PL"/>
          <w14:ligatures w14:val="none"/>
        </w:rPr>
        <w:t xml:space="preserve">nr FERS.05.01-IZ.00-005/24. Projekt dofinansowany ze środków Unii Europejskiej w ramach Programu Fundusze Europejskie dla Rozwoju Społecznego (FERS) (zwany dalej </w:t>
      </w:r>
      <w:r w:rsidR="00755A4B" w:rsidRPr="00755A4B">
        <w:rPr>
          <w:rFonts w:ascii="Calibri" w:eastAsia="Times New Roman" w:hAnsi="Calibri" w:cs="Calibri"/>
          <w:b/>
          <w:bCs/>
          <w:color w:val="000000"/>
          <w:kern w:val="0"/>
          <w:lang w:eastAsia="pl-PL"/>
          <w14:ligatures w14:val="none"/>
        </w:rPr>
        <w:t>„Programem”</w:t>
      </w:r>
      <w:r w:rsidR="00755A4B" w:rsidRPr="00755A4B">
        <w:rPr>
          <w:rFonts w:ascii="Calibri" w:eastAsia="Times New Roman" w:hAnsi="Calibri" w:cs="Calibri"/>
          <w:color w:val="000000"/>
          <w:kern w:val="0"/>
          <w:lang w:eastAsia="pl-PL"/>
          <w14:ligatures w14:val="none"/>
        </w:rPr>
        <w:t>)</w:t>
      </w:r>
    </w:p>
    <w:p w14:paraId="196DE778" w14:textId="77777777" w:rsidR="006D0A8C" w:rsidRPr="00FA0DBC" w:rsidRDefault="006D0A8C" w:rsidP="006D0A8C">
      <w:pPr>
        <w:numPr>
          <w:ilvl w:val="0"/>
          <w:numId w:val="9"/>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Przystąpienie do Programu jest dobrowolne i bezpłatne. </w:t>
      </w:r>
    </w:p>
    <w:p w14:paraId="2855A77C" w14:textId="26AE01B7" w:rsidR="006D0A8C" w:rsidRPr="00FA0DBC" w:rsidRDefault="006D0A8C" w:rsidP="006D0A8C">
      <w:pPr>
        <w:numPr>
          <w:ilvl w:val="0"/>
          <w:numId w:val="10"/>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 xml:space="preserve">Integralną częścią niniejszej Umowy stanowią postanowienia Umowy Najmu oraz Regulaminu. Wzór Umowy Najmu stanowi </w:t>
      </w:r>
      <w:r w:rsidRPr="00FA0DBC">
        <w:rPr>
          <w:rFonts w:ascii="Calibri" w:eastAsia="Times New Roman" w:hAnsi="Calibri" w:cs="Calibri"/>
          <w:b/>
          <w:bCs/>
          <w:color w:val="000000"/>
          <w:kern w:val="0"/>
          <w:lang w:eastAsia="pl-PL"/>
          <w14:ligatures w14:val="none"/>
        </w:rPr>
        <w:t xml:space="preserve">Załącznik 1 </w:t>
      </w:r>
      <w:r w:rsidRPr="00FA0DBC">
        <w:rPr>
          <w:rFonts w:ascii="Calibri" w:eastAsia="Times New Roman" w:hAnsi="Calibri" w:cs="Calibri"/>
          <w:color w:val="000000"/>
          <w:kern w:val="0"/>
          <w:lang w:eastAsia="pl-PL"/>
          <w14:ligatures w14:val="none"/>
        </w:rPr>
        <w:t>do niniejszej Umowy</w:t>
      </w:r>
      <w:r w:rsidRPr="00FA0DBC">
        <w:rPr>
          <w:rFonts w:ascii="Calibri" w:eastAsia="Times New Roman" w:hAnsi="Calibri" w:cs="Calibri"/>
          <w:b/>
          <w:bCs/>
          <w:color w:val="000000"/>
          <w:kern w:val="0"/>
          <w:lang w:eastAsia="pl-PL"/>
          <w14:ligatures w14:val="none"/>
        </w:rPr>
        <w:t xml:space="preserve"> </w:t>
      </w:r>
      <w:r w:rsidRPr="00FA0DBC">
        <w:rPr>
          <w:rFonts w:ascii="Calibri" w:eastAsia="Times New Roman" w:hAnsi="Calibri" w:cs="Calibri"/>
          <w:color w:val="000000"/>
          <w:kern w:val="0"/>
          <w:lang w:eastAsia="pl-PL"/>
          <w14:ligatures w14:val="none"/>
        </w:rPr>
        <w:t xml:space="preserve">oraz Regulaminu stanowi </w:t>
      </w:r>
      <w:r w:rsidRPr="00FA0DBC">
        <w:rPr>
          <w:rFonts w:ascii="Calibri" w:eastAsia="Times New Roman" w:hAnsi="Calibri" w:cs="Calibri"/>
          <w:b/>
          <w:bCs/>
          <w:color w:val="000000"/>
          <w:kern w:val="0"/>
          <w:lang w:eastAsia="pl-PL"/>
          <w14:ligatures w14:val="none"/>
        </w:rPr>
        <w:t>Załącznik 2</w:t>
      </w:r>
      <w:r w:rsidRPr="00FA0DBC">
        <w:rPr>
          <w:rFonts w:ascii="Calibri" w:eastAsia="Times New Roman" w:hAnsi="Calibri" w:cs="Calibri"/>
          <w:color w:val="000000"/>
          <w:kern w:val="0"/>
          <w:lang w:eastAsia="pl-PL"/>
          <w14:ligatures w14:val="none"/>
        </w:rPr>
        <w:t xml:space="preserve"> do niniejszej Umowy. </w:t>
      </w:r>
      <w:r w:rsidRPr="00FA0DBC">
        <w:rPr>
          <w:rFonts w:ascii="Calibri" w:eastAsia="Times New Roman" w:hAnsi="Calibri" w:cs="Calibri"/>
          <w:color w:val="000000"/>
          <w:kern w:val="0"/>
          <w:shd w:val="clear" w:color="auto" w:fill="00FF00"/>
          <w:lang w:eastAsia="pl-PL"/>
          <w14:ligatures w14:val="none"/>
        </w:rPr>
        <w:t>Uczestnik / Uczestniczka</w:t>
      </w:r>
      <w:r w:rsidRPr="00FA0DBC">
        <w:rPr>
          <w:rFonts w:ascii="Calibri" w:eastAsia="Times New Roman" w:hAnsi="Calibri" w:cs="Calibri"/>
          <w:color w:val="000000"/>
          <w:kern w:val="0"/>
          <w:lang w:eastAsia="pl-PL"/>
          <w14:ligatures w14:val="none"/>
        </w:rPr>
        <w:t xml:space="preserve"> oświadcza, że </w:t>
      </w:r>
      <w:r w:rsidRPr="00FA0DBC">
        <w:rPr>
          <w:rFonts w:ascii="Calibri" w:eastAsia="Times New Roman" w:hAnsi="Calibri" w:cs="Calibri"/>
          <w:color w:val="000000"/>
          <w:kern w:val="0"/>
          <w:shd w:val="clear" w:color="auto" w:fill="00FF00"/>
          <w:lang w:eastAsia="pl-PL"/>
          <w14:ligatures w14:val="none"/>
        </w:rPr>
        <w:t>zapoznał/a</w:t>
      </w:r>
      <w:r w:rsidRPr="00FA0DBC">
        <w:rPr>
          <w:rFonts w:ascii="Calibri" w:eastAsia="Times New Roman" w:hAnsi="Calibri" w:cs="Calibri"/>
          <w:color w:val="000000"/>
          <w:kern w:val="0"/>
          <w:lang w:eastAsia="pl-PL"/>
          <w14:ligatures w14:val="none"/>
        </w:rPr>
        <w:t xml:space="preserve"> się z treścią Umowy Najmu oraz Regulaminu oraz zobowiązuje się do ich przestrzegania. </w:t>
      </w:r>
    </w:p>
    <w:p w14:paraId="7906FF0F" w14:textId="77777777" w:rsidR="006D0A8C" w:rsidRPr="00FA0DBC" w:rsidRDefault="006D0A8C" w:rsidP="006D0A8C">
      <w:pPr>
        <w:spacing w:after="0" w:line="240" w:lineRule="auto"/>
        <w:ind w:left="72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 </w:t>
      </w:r>
    </w:p>
    <w:p w14:paraId="1C73D970" w14:textId="77777777"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 </w:t>
      </w:r>
    </w:p>
    <w:p w14:paraId="6858DAB1" w14:textId="77777777" w:rsidR="00B95300" w:rsidRDefault="00B95300" w:rsidP="006D0A8C">
      <w:pPr>
        <w:spacing w:after="0" w:line="240" w:lineRule="auto"/>
        <w:jc w:val="center"/>
        <w:textAlignment w:val="baseline"/>
        <w:rPr>
          <w:rFonts w:ascii="Calibri" w:eastAsia="Times New Roman" w:hAnsi="Calibri" w:cs="Calibri"/>
          <w:b/>
          <w:bCs/>
          <w:color w:val="000000"/>
          <w:kern w:val="0"/>
          <w:lang w:eastAsia="pl-PL"/>
          <w14:ligatures w14:val="none"/>
        </w:rPr>
      </w:pPr>
      <w:bookmarkStart w:id="1" w:name="_Hlk199314039"/>
    </w:p>
    <w:p w14:paraId="23696240" w14:textId="6EBD1EF0"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2 </w:t>
      </w:r>
      <w:r w:rsidRPr="00FA0DBC">
        <w:rPr>
          <w:rFonts w:ascii="Calibri" w:eastAsia="Times New Roman" w:hAnsi="Calibri" w:cs="Calibri"/>
          <w:color w:val="000000"/>
          <w:kern w:val="0"/>
          <w:lang w:eastAsia="pl-PL"/>
          <w14:ligatures w14:val="none"/>
        </w:rPr>
        <w:t> </w:t>
      </w:r>
    </w:p>
    <w:p w14:paraId="1CEAEC72" w14:textId="78B1F885" w:rsidR="006D0A8C" w:rsidRPr="00FA0DBC" w:rsidRDefault="006D0A8C" w:rsidP="00F17E2A">
      <w:pPr>
        <w:spacing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ZOBOWIĄZANIA </w:t>
      </w:r>
      <w:r w:rsidR="007B11C9">
        <w:rPr>
          <w:rFonts w:ascii="Calibri" w:eastAsia="Times New Roman" w:hAnsi="Calibri" w:cs="Calibri"/>
          <w:b/>
          <w:bCs/>
          <w:color w:val="000000"/>
          <w:kern w:val="0"/>
          <w:lang w:eastAsia="pl-PL"/>
          <w14:ligatures w14:val="none"/>
        </w:rPr>
        <w:t>SAN</w:t>
      </w:r>
      <w:r w:rsidRPr="00FA0DBC">
        <w:rPr>
          <w:rFonts w:ascii="Calibri" w:eastAsia="Times New Roman" w:hAnsi="Calibri" w:cs="Calibri"/>
          <w:color w:val="000000"/>
          <w:kern w:val="0"/>
          <w:lang w:eastAsia="pl-PL"/>
          <w14:ligatures w14:val="none"/>
        </w:rPr>
        <w:t> </w:t>
      </w:r>
    </w:p>
    <w:bookmarkEnd w:id="1"/>
    <w:p w14:paraId="1FAF9F05" w14:textId="38095E20" w:rsidR="009B1B25" w:rsidRPr="001718A1" w:rsidRDefault="009B1B25" w:rsidP="001718A1">
      <w:pPr>
        <w:pStyle w:val="Akapitzlist"/>
        <w:numPr>
          <w:ilvl w:val="1"/>
          <w:numId w:val="63"/>
        </w:numPr>
        <w:spacing w:after="0" w:line="240" w:lineRule="auto"/>
        <w:jc w:val="both"/>
        <w:textAlignment w:val="baseline"/>
        <w:rPr>
          <w:rFonts w:ascii="Calibri" w:eastAsia="Times New Roman" w:hAnsi="Calibri" w:cs="Calibri"/>
          <w:color w:val="000000"/>
          <w:kern w:val="0"/>
          <w:lang w:eastAsia="pl-PL"/>
          <w14:ligatures w14:val="none"/>
        </w:rPr>
      </w:pPr>
      <w:r w:rsidRPr="001718A1">
        <w:rPr>
          <w:rFonts w:ascii="Calibri" w:eastAsia="Times New Roman" w:hAnsi="Calibri" w:cs="Calibri"/>
          <w:color w:val="000000"/>
          <w:kern w:val="0"/>
          <w:lang w:eastAsia="pl-PL"/>
          <w14:ligatures w14:val="none"/>
        </w:rPr>
        <w:t>Fundacja Habitat for Humanity Poland, realizująca projekt „Pilotaż Społecznej Agencji Najmu w Dąbrowie Górniczej”, zobowiązuje się do udzielenia Uczestnikowi wsparcia mieszkaniowego oraz usług towarzyszących, w szczególności:</w:t>
      </w:r>
    </w:p>
    <w:p w14:paraId="557CF557" w14:textId="77777777" w:rsidR="009B1B25" w:rsidRDefault="009B1B25" w:rsidP="009B1B25">
      <w:pPr>
        <w:pStyle w:val="Akapitzlist"/>
        <w:numPr>
          <w:ilvl w:val="1"/>
          <w:numId w:val="16"/>
        </w:numPr>
        <w:spacing w:after="0" w:line="240" w:lineRule="auto"/>
        <w:jc w:val="both"/>
        <w:textAlignment w:val="baseline"/>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w</w:t>
      </w:r>
      <w:r w:rsidRPr="009B1B25">
        <w:rPr>
          <w:rFonts w:ascii="Calibri" w:eastAsia="Times New Roman" w:hAnsi="Calibri" w:cs="Calibri"/>
          <w:color w:val="000000"/>
          <w:kern w:val="0"/>
          <w:lang w:eastAsia="pl-PL"/>
          <w14:ligatures w14:val="none"/>
        </w:rPr>
        <w:t>sparcie mieszkaniowe, obejmujące:</w:t>
      </w:r>
    </w:p>
    <w:p w14:paraId="6027FF97" w14:textId="77777777" w:rsidR="009B1B25" w:rsidRDefault="009B1B25" w:rsidP="009B1B25">
      <w:pPr>
        <w:pStyle w:val="Akapitzlist"/>
        <w:numPr>
          <w:ilvl w:val="0"/>
          <w:numId w:val="50"/>
        </w:numPr>
        <w:spacing w:after="0" w:line="240" w:lineRule="auto"/>
        <w:jc w:val="both"/>
        <w:textAlignment w:val="baseline"/>
        <w:rPr>
          <w:rFonts w:ascii="Calibri" w:eastAsia="Times New Roman" w:hAnsi="Calibri" w:cs="Calibri"/>
          <w:color w:val="000000"/>
          <w:kern w:val="0"/>
          <w:lang w:eastAsia="pl-PL"/>
          <w14:ligatures w14:val="none"/>
        </w:rPr>
      </w:pPr>
      <w:r w:rsidRPr="009B1B25">
        <w:rPr>
          <w:rFonts w:ascii="Calibri" w:eastAsia="Times New Roman" w:hAnsi="Calibri" w:cs="Calibri"/>
          <w:color w:val="000000"/>
          <w:kern w:val="0"/>
          <w:lang w:eastAsia="pl-PL"/>
          <w14:ligatures w14:val="none"/>
        </w:rPr>
        <w:t>możliwość wynajęcia lokalu mieszkalnego na preferencyjnych warunkach w zasobie SAN, zgodnie z zawartą Umową Najmu;</w:t>
      </w:r>
    </w:p>
    <w:p w14:paraId="4D59641F" w14:textId="77777777" w:rsidR="009B1B25" w:rsidRDefault="009B1B25" w:rsidP="009B1B25">
      <w:pPr>
        <w:pStyle w:val="Akapitzlist"/>
        <w:numPr>
          <w:ilvl w:val="0"/>
          <w:numId w:val="50"/>
        </w:numPr>
        <w:spacing w:after="0" w:line="240" w:lineRule="auto"/>
        <w:jc w:val="both"/>
        <w:textAlignment w:val="baseline"/>
        <w:rPr>
          <w:rFonts w:ascii="Calibri" w:eastAsia="Times New Roman" w:hAnsi="Calibri" w:cs="Calibri"/>
          <w:color w:val="000000"/>
          <w:kern w:val="0"/>
          <w:lang w:eastAsia="pl-PL"/>
          <w14:ligatures w14:val="none"/>
        </w:rPr>
      </w:pPr>
      <w:r w:rsidRPr="009B1B25">
        <w:rPr>
          <w:rFonts w:ascii="Calibri" w:eastAsia="Times New Roman" w:hAnsi="Calibri" w:cs="Calibri"/>
          <w:color w:val="000000"/>
          <w:kern w:val="0"/>
          <w:lang w:eastAsia="pl-PL"/>
          <w14:ligatures w14:val="none"/>
        </w:rPr>
        <w:t>stałe wsparcie specjalisty ds. najmu społecznego i integracji w zakresie m.in.:</w:t>
      </w:r>
    </w:p>
    <w:p w14:paraId="32AE2EA0" w14:textId="77777777" w:rsidR="00F17E2A" w:rsidRDefault="009B1B25" w:rsidP="00F17E2A">
      <w:pPr>
        <w:pStyle w:val="Akapitzlist"/>
        <w:numPr>
          <w:ilvl w:val="0"/>
          <w:numId w:val="60"/>
        </w:numPr>
        <w:spacing w:after="0" w:line="240" w:lineRule="auto"/>
        <w:jc w:val="both"/>
        <w:textAlignment w:val="baseline"/>
        <w:rPr>
          <w:rFonts w:ascii="Calibri" w:eastAsia="Times New Roman" w:hAnsi="Calibri" w:cs="Calibri"/>
          <w:color w:val="000000"/>
          <w:kern w:val="0"/>
          <w:lang w:eastAsia="pl-PL"/>
          <w14:ligatures w14:val="none"/>
        </w:rPr>
      </w:pPr>
      <w:r w:rsidRPr="009B1B25">
        <w:rPr>
          <w:rFonts w:ascii="Calibri" w:eastAsia="Times New Roman" w:hAnsi="Calibri" w:cs="Calibri"/>
          <w:color w:val="000000"/>
          <w:kern w:val="0"/>
          <w:lang w:eastAsia="pl-PL"/>
          <w14:ligatures w14:val="none"/>
        </w:rPr>
        <w:t>bieżącego kontaktu z uczestnikami projektu,</w:t>
      </w:r>
    </w:p>
    <w:p w14:paraId="1B435106" w14:textId="77777777" w:rsidR="00F17E2A" w:rsidRDefault="009B1B25" w:rsidP="00F17E2A">
      <w:pPr>
        <w:pStyle w:val="Akapitzlist"/>
        <w:numPr>
          <w:ilvl w:val="0"/>
          <w:numId w:val="60"/>
        </w:numPr>
        <w:spacing w:after="0" w:line="240" w:lineRule="auto"/>
        <w:jc w:val="both"/>
        <w:textAlignment w:val="baseline"/>
        <w:rPr>
          <w:rFonts w:ascii="Calibri" w:eastAsia="Times New Roman" w:hAnsi="Calibri" w:cs="Calibri"/>
          <w:color w:val="000000"/>
          <w:kern w:val="0"/>
          <w:lang w:eastAsia="pl-PL"/>
          <w14:ligatures w14:val="none"/>
        </w:rPr>
      </w:pPr>
      <w:r w:rsidRPr="00F17E2A">
        <w:rPr>
          <w:rFonts w:ascii="Calibri" w:eastAsia="Times New Roman" w:hAnsi="Calibri" w:cs="Calibri"/>
          <w:color w:val="000000"/>
          <w:kern w:val="0"/>
          <w:lang w:eastAsia="pl-PL"/>
          <w14:ligatures w14:val="none"/>
        </w:rPr>
        <w:t>dbania o stan techniczny lokali w zasobie SAN,</w:t>
      </w:r>
    </w:p>
    <w:p w14:paraId="35E71C28" w14:textId="77777777" w:rsidR="00F17E2A" w:rsidRDefault="009B1B25" w:rsidP="00F17E2A">
      <w:pPr>
        <w:pStyle w:val="Akapitzlist"/>
        <w:numPr>
          <w:ilvl w:val="0"/>
          <w:numId w:val="60"/>
        </w:numPr>
        <w:spacing w:after="0" w:line="240" w:lineRule="auto"/>
        <w:jc w:val="both"/>
        <w:textAlignment w:val="baseline"/>
        <w:rPr>
          <w:rFonts w:ascii="Calibri" w:eastAsia="Times New Roman" w:hAnsi="Calibri" w:cs="Calibri"/>
          <w:color w:val="000000"/>
          <w:kern w:val="0"/>
          <w:lang w:eastAsia="pl-PL"/>
          <w14:ligatures w14:val="none"/>
        </w:rPr>
      </w:pPr>
      <w:r w:rsidRPr="00F17E2A">
        <w:rPr>
          <w:rFonts w:ascii="Calibri" w:eastAsia="Times New Roman" w:hAnsi="Calibri" w:cs="Calibri"/>
          <w:color w:val="000000"/>
          <w:kern w:val="0"/>
          <w:lang w:eastAsia="pl-PL"/>
          <w14:ligatures w14:val="none"/>
        </w:rPr>
        <w:t>koordynowania napraw usterek,</w:t>
      </w:r>
    </w:p>
    <w:p w14:paraId="2C88E6BB" w14:textId="77777777" w:rsidR="00F17E2A" w:rsidRDefault="009B1B25" w:rsidP="00F17E2A">
      <w:pPr>
        <w:pStyle w:val="Akapitzlist"/>
        <w:numPr>
          <w:ilvl w:val="0"/>
          <w:numId w:val="60"/>
        </w:numPr>
        <w:spacing w:after="0" w:line="240" w:lineRule="auto"/>
        <w:jc w:val="both"/>
        <w:textAlignment w:val="baseline"/>
        <w:rPr>
          <w:rFonts w:ascii="Calibri" w:eastAsia="Times New Roman" w:hAnsi="Calibri" w:cs="Calibri"/>
          <w:color w:val="000000"/>
          <w:kern w:val="0"/>
          <w:lang w:eastAsia="pl-PL"/>
          <w14:ligatures w14:val="none"/>
        </w:rPr>
      </w:pPr>
      <w:r w:rsidRPr="00F17E2A">
        <w:rPr>
          <w:rFonts w:ascii="Calibri" w:eastAsia="Times New Roman" w:hAnsi="Calibri" w:cs="Calibri"/>
          <w:color w:val="000000"/>
          <w:kern w:val="0"/>
          <w:lang w:eastAsia="pl-PL"/>
          <w14:ligatures w14:val="none"/>
        </w:rPr>
        <w:t>kontaktu z dostawcami mediów,</w:t>
      </w:r>
    </w:p>
    <w:p w14:paraId="336CAC47" w14:textId="16393A93" w:rsidR="009B1B25" w:rsidRPr="00F17E2A" w:rsidRDefault="009B1B25" w:rsidP="00F17E2A">
      <w:pPr>
        <w:pStyle w:val="Akapitzlist"/>
        <w:numPr>
          <w:ilvl w:val="0"/>
          <w:numId w:val="60"/>
        </w:numPr>
        <w:spacing w:after="0" w:line="240" w:lineRule="auto"/>
        <w:jc w:val="both"/>
        <w:textAlignment w:val="baseline"/>
        <w:rPr>
          <w:rFonts w:ascii="Calibri" w:eastAsia="Times New Roman" w:hAnsi="Calibri" w:cs="Calibri"/>
          <w:color w:val="000000"/>
          <w:kern w:val="0"/>
          <w:lang w:eastAsia="pl-PL"/>
          <w14:ligatures w14:val="none"/>
        </w:rPr>
      </w:pPr>
      <w:r w:rsidRPr="00F17E2A">
        <w:rPr>
          <w:rFonts w:ascii="Calibri" w:eastAsia="Times New Roman" w:hAnsi="Calibri" w:cs="Calibri"/>
          <w:color w:val="000000"/>
          <w:kern w:val="0"/>
          <w:lang w:eastAsia="pl-PL"/>
          <w14:ligatures w14:val="none"/>
        </w:rPr>
        <w:t>komunikacji z właścicielami lokali.</w:t>
      </w:r>
    </w:p>
    <w:p w14:paraId="31B16E41" w14:textId="77777777" w:rsidR="009B1B25" w:rsidRDefault="009B1B25" w:rsidP="009B1B25">
      <w:pPr>
        <w:pStyle w:val="Akapitzlist"/>
        <w:numPr>
          <w:ilvl w:val="1"/>
          <w:numId w:val="16"/>
        </w:numPr>
        <w:spacing w:after="0" w:line="240" w:lineRule="auto"/>
        <w:jc w:val="both"/>
        <w:textAlignment w:val="baseline"/>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ś</w:t>
      </w:r>
      <w:r w:rsidRPr="009B1B25">
        <w:rPr>
          <w:rFonts w:ascii="Calibri" w:eastAsia="Times New Roman" w:hAnsi="Calibri" w:cs="Calibri"/>
          <w:color w:val="000000"/>
          <w:kern w:val="0"/>
          <w:lang w:eastAsia="pl-PL"/>
          <w14:ligatures w14:val="none"/>
        </w:rPr>
        <w:t>wiadczenie usług aktywnej integracji o charakterze zawodowym, w tym:</w:t>
      </w:r>
    </w:p>
    <w:p w14:paraId="62F0B004" w14:textId="77777777" w:rsidR="009B1B25" w:rsidRDefault="009B1B25" w:rsidP="009B1B25">
      <w:pPr>
        <w:pStyle w:val="Akapitzlist"/>
        <w:numPr>
          <w:ilvl w:val="0"/>
          <w:numId w:val="51"/>
        </w:numPr>
        <w:spacing w:after="0" w:line="240" w:lineRule="auto"/>
        <w:jc w:val="both"/>
        <w:textAlignment w:val="baseline"/>
        <w:rPr>
          <w:rFonts w:ascii="Calibri" w:eastAsia="Times New Roman" w:hAnsi="Calibri" w:cs="Calibri"/>
          <w:color w:val="000000"/>
          <w:kern w:val="0"/>
          <w:lang w:eastAsia="pl-PL"/>
          <w14:ligatures w14:val="none"/>
        </w:rPr>
      </w:pPr>
      <w:r w:rsidRPr="009B1B25">
        <w:rPr>
          <w:rFonts w:ascii="Calibri" w:eastAsia="Times New Roman" w:hAnsi="Calibri" w:cs="Calibri"/>
          <w:color w:val="000000"/>
          <w:kern w:val="0"/>
          <w:lang w:eastAsia="pl-PL"/>
          <w14:ligatures w14:val="none"/>
        </w:rPr>
        <w:t>wsparcie w przygotowaniu dokumentów aplikacyjnych (CV, list motywacyjny), pomoc w aplikowaniu na oferty pracy;</w:t>
      </w:r>
    </w:p>
    <w:p w14:paraId="5C872C74" w14:textId="77777777" w:rsidR="009B1B25" w:rsidRDefault="009B1B25" w:rsidP="009B1B25">
      <w:pPr>
        <w:pStyle w:val="Akapitzlist"/>
        <w:numPr>
          <w:ilvl w:val="0"/>
          <w:numId w:val="51"/>
        </w:numPr>
        <w:spacing w:after="0" w:line="240" w:lineRule="auto"/>
        <w:jc w:val="both"/>
        <w:textAlignment w:val="baseline"/>
        <w:rPr>
          <w:rFonts w:ascii="Calibri" w:eastAsia="Times New Roman" w:hAnsi="Calibri" w:cs="Calibri"/>
          <w:color w:val="000000"/>
          <w:kern w:val="0"/>
          <w:lang w:eastAsia="pl-PL"/>
          <w14:ligatures w14:val="none"/>
        </w:rPr>
      </w:pPr>
      <w:r w:rsidRPr="009B1B25">
        <w:rPr>
          <w:rFonts w:ascii="Calibri" w:eastAsia="Times New Roman" w:hAnsi="Calibri" w:cs="Calibri"/>
          <w:color w:val="000000"/>
          <w:kern w:val="0"/>
          <w:lang w:eastAsia="pl-PL"/>
          <w14:ligatures w14:val="none"/>
        </w:rPr>
        <w:t>dostęp do usług trenera pracy, psychologa i prawnika;</w:t>
      </w:r>
    </w:p>
    <w:p w14:paraId="00BFCA25" w14:textId="77777777" w:rsidR="009B1B25" w:rsidRDefault="009B1B25" w:rsidP="009B1B25">
      <w:pPr>
        <w:pStyle w:val="Akapitzlist"/>
        <w:numPr>
          <w:ilvl w:val="0"/>
          <w:numId w:val="51"/>
        </w:numPr>
        <w:spacing w:after="0" w:line="240" w:lineRule="auto"/>
        <w:jc w:val="both"/>
        <w:textAlignment w:val="baseline"/>
        <w:rPr>
          <w:rFonts w:ascii="Calibri" w:eastAsia="Times New Roman" w:hAnsi="Calibri" w:cs="Calibri"/>
          <w:color w:val="000000"/>
          <w:kern w:val="0"/>
          <w:lang w:eastAsia="pl-PL"/>
          <w14:ligatures w14:val="none"/>
        </w:rPr>
      </w:pPr>
      <w:r w:rsidRPr="009B1B25">
        <w:rPr>
          <w:rFonts w:ascii="Calibri" w:eastAsia="Times New Roman" w:hAnsi="Calibri" w:cs="Calibri"/>
          <w:color w:val="000000"/>
          <w:kern w:val="0"/>
          <w:lang w:eastAsia="pl-PL"/>
          <w14:ligatures w14:val="none"/>
        </w:rPr>
        <w:t>współpraca z Powiatowym Urzędem Pracy w Dąbrowie Górniczej w zakresie dostępnych instrumentów i usług rynku pracy;</w:t>
      </w:r>
    </w:p>
    <w:p w14:paraId="550400A0" w14:textId="1933586B" w:rsidR="009B1B25" w:rsidRPr="009B1B25" w:rsidRDefault="009B1B25" w:rsidP="009B1B25">
      <w:pPr>
        <w:pStyle w:val="Akapitzlist"/>
        <w:numPr>
          <w:ilvl w:val="0"/>
          <w:numId w:val="51"/>
        </w:numPr>
        <w:spacing w:after="0" w:line="240" w:lineRule="auto"/>
        <w:jc w:val="both"/>
        <w:textAlignment w:val="baseline"/>
        <w:rPr>
          <w:rFonts w:ascii="Calibri" w:eastAsia="Times New Roman" w:hAnsi="Calibri" w:cs="Calibri"/>
          <w:color w:val="000000"/>
          <w:kern w:val="0"/>
          <w:lang w:eastAsia="pl-PL"/>
          <w14:ligatures w14:val="none"/>
        </w:rPr>
      </w:pPr>
      <w:r w:rsidRPr="009B1B25">
        <w:rPr>
          <w:rFonts w:ascii="Calibri" w:eastAsia="Times New Roman" w:hAnsi="Calibri" w:cs="Calibri"/>
          <w:color w:val="000000"/>
          <w:kern w:val="0"/>
          <w:lang w:eastAsia="pl-PL"/>
          <w14:ligatures w14:val="none"/>
        </w:rPr>
        <w:t>indywidualne szkolenia zawodowe dostosowane do potrzeb Uczestni</w:t>
      </w:r>
      <w:r w:rsidR="00F17E2A">
        <w:rPr>
          <w:rFonts w:ascii="Calibri" w:eastAsia="Times New Roman" w:hAnsi="Calibri" w:cs="Calibri"/>
          <w:color w:val="000000"/>
          <w:kern w:val="0"/>
          <w:lang w:eastAsia="pl-PL"/>
          <w14:ligatures w14:val="none"/>
        </w:rPr>
        <w:t>ka</w:t>
      </w:r>
      <w:r w:rsidRPr="009B1B25">
        <w:rPr>
          <w:rFonts w:ascii="Calibri" w:eastAsia="Times New Roman" w:hAnsi="Calibri" w:cs="Calibri"/>
          <w:color w:val="000000"/>
          <w:kern w:val="0"/>
          <w:lang w:eastAsia="pl-PL"/>
          <w14:ligatures w14:val="none"/>
        </w:rPr>
        <w:t xml:space="preserve">, służące wzmocnieniu </w:t>
      </w:r>
      <w:r w:rsidR="00F17E2A">
        <w:rPr>
          <w:rFonts w:ascii="Calibri" w:eastAsia="Times New Roman" w:hAnsi="Calibri" w:cs="Calibri"/>
          <w:color w:val="000000"/>
          <w:kern w:val="0"/>
          <w:lang w:eastAsia="pl-PL"/>
          <w14:ligatures w14:val="none"/>
        </w:rPr>
        <w:t>jego</w:t>
      </w:r>
      <w:r w:rsidRPr="009B1B25">
        <w:rPr>
          <w:rFonts w:ascii="Calibri" w:eastAsia="Times New Roman" w:hAnsi="Calibri" w:cs="Calibri"/>
          <w:color w:val="000000"/>
          <w:kern w:val="0"/>
          <w:lang w:eastAsia="pl-PL"/>
          <w14:ligatures w14:val="none"/>
        </w:rPr>
        <w:t xml:space="preserve"> postaw oraz podniesieniu kwalifikacji zawodowych.</w:t>
      </w:r>
    </w:p>
    <w:p w14:paraId="21DB325F" w14:textId="49CFAF90" w:rsidR="00F24B66" w:rsidRPr="00F24B66" w:rsidRDefault="009B1B25" w:rsidP="00F24B66">
      <w:pPr>
        <w:pStyle w:val="Akapitzlist"/>
        <w:numPr>
          <w:ilvl w:val="1"/>
          <w:numId w:val="16"/>
        </w:numPr>
        <w:spacing w:after="0" w:line="240" w:lineRule="auto"/>
        <w:jc w:val="both"/>
        <w:textAlignment w:val="baseline"/>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ś</w:t>
      </w:r>
      <w:r w:rsidRPr="009B1B25">
        <w:rPr>
          <w:rFonts w:ascii="Calibri" w:eastAsia="Times New Roman" w:hAnsi="Calibri" w:cs="Calibri"/>
          <w:color w:val="000000"/>
          <w:kern w:val="0"/>
          <w:lang w:eastAsia="pl-PL"/>
          <w14:ligatures w14:val="none"/>
        </w:rPr>
        <w:t>wiadczenie usług aktywnej integracji o charakterze społecznym, w tym</w:t>
      </w:r>
      <w:r w:rsidR="00F24B66">
        <w:rPr>
          <w:rFonts w:ascii="Calibri" w:eastAsia="Times New Roman" w:hAnsi="Calibri" w:cs="Calibri"/>
          <w:color w:val="000000"/>
          <w:kern w:val="0"/>
          <w:lang w:eastAsia="pl-PL"/>
          <w14:ligatures w14:val="none"/>
        </w:rPr>
        <w:t xml:space="preserve"> </w:t>
      </w:r>
      <w:r w:rsidRPr="00F24B66">
        <w:rPr>
          <w:rFonts w:ascii="Calibri" w:eastAsia="Times New Roman" w:hAnsi="Calibri" w:cs="Calibri"/>
          <w:color w:val="000000"/>
          <w:kern w:val="0"/>
          <w:lang w:eastAsia="pl-PL"/>
          <w14:ligatures w14:val="none"/>
        </w:rPr>
        <w:t>wsparcie specjalisty ds. integracji i aktywizacji społecznej w zakresie:</w:t>
      </w:r>
    </w:p>
    <w:p w14:paraId="402F33DE" w14:textId="77777777" w:rsidR="00F24B66" w:rsidRDefault="009B1B25" w:rsidP="00F24B66">
      <w:pPr>
        <w:pStyle w:val="Akapitzlist"/>
        <w:numPr>
          <w:ilvl w:val="0"/>
          <w:numId w:val="53"/>
        </w:numPr>
        <w:spacing w:after="0" w:line="240" w:lineRule="auto"/>
        <w:jc w:val="both"/>
        <w:textAlignment w:val="baseline"/>
        <w:rPr>
          <w:rFonts w:ascii="Calibri" w:eastAsia="Times New Roman" w:hAnsi="Calibri" w:cs="Calibri"/>
          <w:color w:val="000000"/>
          <w:kern w:val="0"/>
          <w:lang w:eastAsia="pl-PL"/>
          <w14:ligatures w14:val="none"/>
        </w:rPr>
      </w:pPr>
      <w:r w:rsidRPr="00F24B66">
        <w:rPr>
          <w:rFonts w:ascii="Calibri" w:eastAsia="Times New Roman" w:hAnsi="Calibri" w:cs="Calibri"/>
          <w:color w:val="000000"/>
          <w:kern w:val="0"/>
          <w:lang w:eastAsia="pl-PL"/>
          <w14:ligatures w14:val="none"/>
        </w:rPr>
        <w:lastRenderedPageBreak/>
        <w:t>adaptacji w nowym środowisku lokalnym,</w:t>
      </w:r>
    </w:p>
    <w:p w14:paraId="2168A0AD" w14:textId="77777777" w:rsidR="00F24B66" w:rsidRDefault="009B1B25" w:rsidP="00F24B66">
      <w:pPr>
        <w:pStyle w:val="Akapitzlist"/>
        <w:numPr>
          <w:ilvl w:val="0"/>
          <w:numId w:val="53"/>
        </w:numPr>
        <w:spacing w:after="0" w:line="240" w:lineRule="auto"/>
        <w:jc w:val="both"/>
        <w:textAlignment w:val="baseline"/>
        <w:rPr>
          <w:rFonts w:ascii="Calibri" w:eastAsia="Times New Roman" w:hAnsi="Calibri" w:cs="Calibri"/>
          <w:color w:val="000000"/>
          <w:kern w:val="0"/>
          <w:lang w:eastAsia="pl-PL"/>
          <w14:ligatures w14:val="none"/>
        </w:rPr>
      </w:pPr>
      <w:r w:rsidRPr="00F24B66">
        <w:rPr>
          <w:rFonts w:ascii="Calibri" w:eastAsia="Times New Roman" w:hAnsi="Calibri" w:cs="Calibri"/>
          <w:color w:val="000000"/>
          <w:kern w:val="0"/>
          <w:lang w:eastAsia="pl-PL"/>
          <w14:ligatures w14:val="none"/>
        </w:rPr>
        <w:t>dostępu do informacji i rozumienia kontekstu instytucjonalnego i społecznego,</w:t>
      </w:r>
    </w:p>
    <w:p w14:paraId="645EF0D4" w14:textId="77777777" w:rsidR="00F24B66" w:rsidRDefault="009B1B25" w:rsidP="00F24B66">
      <w:pPr>
        <w:pStyle w:val="Akapitzlist"/>
        <w:numPr>
          <w:ilvl w:val="0"/>
          <w:numId w:val="53"/>
        </w:numPr>
        <w:spacing w:after="0" w:line="240" w:lineRule="auto"/>
        <w:jc w:val="both"/>
        <w:textAlignment w:val="baseline"/>
        <w:rPr>
          <w:rFonts w:ascii="Calibri" w:eastAsia="Times New Roman" w:hAnsi="Calibri" w:cs="Calibri"/>
          <w:color w:val="000000"/>
          <w:kern w:val="0"/>
          <w:lang w:eastAsia="pl-PL"/>
          <w14:ligatures w14:val="none"/>
        </w:rPr>
      </w:pPr>
      <w:r w:rsidRPr="00F24B66">
        <w:rPr>
          <w:rFonts w:ascii="Calibri" w:eastAsia="Times New Roman" w:hAnsi="Calibri" w:cs="Calibri"/>
          <w:color w:val="000000"/>
          <w:kern w:val="0"/>
          <w:lang w:eastAsia="pl-PL"/>
          <w14:ligatures w14:val="none"/>
        </w:rPr>
        <w:t>nawiązywania kontaktów sąsiedzkich,</w:t>
      </w:r>
    </w:p>
    <w:p w14:paraId="4AD7FBF7" w14:textId="77777777" w:rsidR="00F24B66" w:rsidRDefault="009B1B25" w:rsidP="00F24B66">
      <w:pPr>
        <w:pStyle w:val="Akapitzlist"/>
        <w:numPr>
          <w:ilvl w:val="0"/>
          <w:numId w:val="53"/>
        </w:numPr>
        <w:spacing w:after="0" w:line="240" w:lineRule="auto"/>
        <w:jc w:val="both"/>
        <w:textAlignment w:val="baseline"/>
        <w:rPr>
          <w:rFonts w:ascii="Calibri" w:eastAsia="Times New Roman" w:hAnsi="Calibri" w:cs="Calibri"/>
          <w:color w:val="000000"/>
          <w:kern w:val="0"/>
          <w:lang w:eastAsia="pl-PL"/>
          <w14:ligatures w14:val="none"/>
        </w:rPr>
      </w:pPr>
      <w:r w:rsidRPr="00F24B66">
        <w:rPr>
          <w:rFonts w:ascii="Calibri" w:eastAsia="Times New Roman" w:hAnsi="Calibri" w:cs="Calibri"/>
          <w:color w:val="000000"/>
          <w:kern w:val="0"/>
          <w:lang w:eastAsia="pl-PL"/>
          <w14:ligatures w14:val="none"/>
        </w:rPr>
        <w:t>bieżącej informacji o istotnych sprawach obywatelskich;</w:t>
      </w:r>
    </w:p>
    <w:p w14:paraId="0051BABD" w14:textId="209337FF" w:rsidR="009B1B25" w:rsidRPr="00F24B66" w:rsidRDefault="009B1B25" w:rsidP="00F24B66">
      <w:pPr>
        <w:pStyle w:val="Akapitzlist"/>
        <w:numPr>
          <w:ilvl w:val="0"/>
          <w:numId w:val="53"/>
        </w:numPr>
        <w:spacing w:after="0" w:line="240" w:lineRule="auto"/>
        <w:jc w:val="both"/>
        <w:textAlignment w:val="baseline"/>
        <w:rPr>
          <w:rFonts w:ascii="Calibri" w:eastAsia="Times New Roman" w:hAnsi="Calibri" w:cs="Calibri"/>
          <w:color w:val="000000"/>
          <w:kern w:val="0"/>
          <w:lang w:eastAsia="pl-PL"/>
          <w14:ligatures w14:val="none"/>
        </w:rPr>
      </w:pPr>
      <w:r w:rsidRPr="00F24B66">
        <w:rPr>
          <w:rFonts w:ascii="Calibri" w:eastAsia="Times New Roman" w:hAnsi="Calibri" w:cs="Calibri"/>
          <w:color w:val="000000"/>
          <w:kern w:val="0"/>
          <w:lang w:eastAsia="pl-PL"/>
          <w14:ligatures w14:val="none"/>
        </w:rPr>
        <w:t>organizacja warsztatów z zakresu umiejętności społecznych oraz wsparcie psychologiczne i prawne.</w:t>
      </w:r>
    </w:p>
    <w:p w14:paraId="7397E74D" w14:textId="6962C7AB" w:rsidR="00703DA2" w:rsidRPr="001718A1" w:rsidRDefault="009B1B25" w:rsidP="001718A1">
      <w:pPr>
        <w:pStyle w:val="Akapitzlist"/>
        <w:numPr>
          <w:ilvl w:val="1"/>
          <w:numId w:val="63"/>
        </w:numPr>
        <w:spacing w:after="0" w:line="240" w:lineRule="auto"/>
        <w:jc w:val="both"/>
        <w:textAlignment w:val="baseline"/>
        <w:rPr>
          <w:rFonts w:ascii="Calibri" w:eastAsia="Times New Roman" w:hAnsi="Calibri" w:cs="Calibri"/>
          <w:color w:val="000000"/>
          <w:kern w:val="0"/>
          <w:lang w:eastAsia="pl-PL"/>
          <w14:ligatures w14:val="none"/>
        </w:rPr>
      </w:pPr>
      <w:r w:rsidRPr="001718A1">
        <w:rPr>
          <w:rFonts w:ascii="Calibri" w:eastAsia="Times New Roman" w:hAnsi="Calibri" w:cs="Calibri"/>
          <w:color w:val="000000"/>
          <w:kern w:val="0"/>
          <w:lang w:eastAsia="pl-PL"/>
          <w14:ligatures w14:val="none"/>
        </w:rPr>
        <w:t>Dopłaty do kosztów najmu</w:t>
      </w:r>
      <w:r w:rsidR="00703DA2" w:rsidRPr="001718A1">
        <w:rPr>
          <w:rFonts w:ascii="Calibri" w:eastAsia="Times New Roman" w:hAnsi="Calibri" w:cs="Calibri"/>
          <w:color w:val="000000"/>
          <w:kern w:val="0"/>
          <w:lang w:eastAsia="pl-PL"/>
          <w14:ligatures w14:val="none"/>
        </w:rPr>
        <w:t xml:space="preserve"> </w:t>
      </w:r>
      <w:r w:rsidRPr="001718A1">
        <w:rPr>
          <w:rFonts w:ascii="Calibri" w:eastAsia="Times New Roman" w:hAnsi="Calibri" w:cs="Calibri"/>
          <w:color w:val="000000"/>
          <w:kern w:val="0"/>
          <w:lang w:eastAsia="pl-PL"/>
          <w14:ligatures w14:val="none"/>
        </w:rPr>
        <w:t>na następujących zasadach:</w:t>
      </w:r>
    </w:p>
    <w:p w14:paraId="12F86883" w14:textId="77777777" w:rsidR="00703DA2" w:rsidRDefault="009B1B25" w:rsidP="00703DA2">
      <w:pPr>
        <w:pStyle w:val="Akapitzlist"/>
        <w:numPr>
          <w:ilvl w:val="1"/>
          <w:numId w:val="16"/>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dopłaty przysługują tylko nowym najemcom SAN, którzy korzystają z usług aktywnej integracji;</w:t>
      </w:r>
    </w:p>
    <w:p w14:paraId="0DED0155" w14:textId="77777777" w:rsidR="00703DA2" w:rsidRDefault="009B1B25" w:rsidP="00703DA2">
      <w:pPr>
        <w:pStyle w:val="Akapitzlist"/>
        <w:numPr>
          <w:ilvl w:val="1"/>
          <w:numId w:val="16"/>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dopłaty nie przysługują najemcom, którzy otrzymali wsparcie czynszowe przed rozpoczęciem projektu;</w:t>
      </w:r>
    </w:p>
    <w:p w14:paraId="66D1DA4A" w14:textId="3AF2C143" w:rsidR="009B1B25" w:rsidRPr="00703DA2" w:rsidRDefault="009B1B25" w:rsidP="00703DA2">
      <w:pPr>
        <w:pStyle w:val="Akapitzlist"/>
        <w:numPr>
          <w:ilvl w:val="1"/>
          <w:numId w:val="16"/>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dopłaty mają charakter okresowy (do 12 miesięcy) i malejący według następującego schematu:</w:t>
      </w:r>
    </w:p>
    <w:p w14:paraId="1BB03B73" w14:textId="77777777" w:rsidR="009B1B25" w:rsidRPr="00703DA2" w:rsidRDefault="009B1B25" w:rsidP="00703DA2">
      <w:pPr>
        <w:pStyle w:val="Akapitzlist"/>
        <w:numPr>
          <w:ilvl w:val="0"/>
          <w:numId w:val="55"/>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miesiące 1–3: 1 000 zł,</w:t>
      </w:r>
    </w:p>
    <w:p w14:paraId="52E57A33" w14:textId="77777777" w:rsidR="009B1B25" w:rsidRPr="00703DA2" w:rsidRDefault="009B1B25" w:rsidP="00703DA2">
      <w:pPr>
        <w:pStyle w:val="Akapitzlist"/>
        <w:numPr>
          <w:ilvl w:val="0"/>
          <w:numId w:val="55"/>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miesiące 4–6: 750 zł,</w:t>
      </w:r>
    </w:p>
    <w:p w14:paraId="6C3CD1E7" w14:textId="77777777" w:rsidR="00703DA2" w:rsidRPr="00703DA2" w:rsidRDefault="009B1B25" w:rsidP="00703DA2">
      <w:pPr>
        <w:pStyle w:val="Akapitzlist"/>
        <w:numPr>
          <w:ilvl w:val="0"/>
          <w:numId w:val="55"/>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miesiące 7–12: 500 zł,</w:t>
      </w:r>
    </w:p>
    <w:p w14:paraId="6EBF5430" w14:textId="77777777" w:rsidR="00703DA2" w:rsidRPr="00703DA2" w:rsidRDefault="009B1B25" w:rsidP="00703DA2">
      <w:pPr>
        <w:spacing w:after="0" w:line="240" w:lineRule="auto"/>
        <w:ind w:left="1080"/>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z uwzględnieniem ewentualnych innych źródeł dopłat, np. z programu „Mieszkanie na start” lub dodatków mieszkaniowych;</w:t>
      </w:r>
    </w:p>
    <w:p w14:paraId="1435F12C" w14:textId="77777777" w:rsidR="00703DA2" w:rsidRDefault="009B1B25" w:rsidP="00703DA2">
      <w:pPr>
        <w:pStyle w:val="Akapitzlist"/>
        <w:numPr>
          <w:ilvl w:val="1"/>
          <w:numId w:val="16"/>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po zakończeniu okresu dopłat (tj. po 12 miesiącach), Uczestnik pokrywa wszystkie koszty związane z użytkowaniem lokalu samodzielnie.</w:t>
      </w:r>
    </w:p>
    <w:p w14:paraId="3F7C3566" w14:textId="35BEB242" w:rsidR="009B1B25" w:rsidRPr="00703DA2" w:rsidRDefault="00703DA2" w:rsidP="001718A1">
      <w:pPr>
        <w:pStyle w:val="Akapitzlist"/>
        <w:numPr>
          <w:ilvl w:val="1"/>
          <w:numId w:val="63"/>
        </w:numPr>
        <w:spacing w:after="0" w:line="240" w:lineRule="auto"/>
        <w:jc w:val="both"/>
        <w:textAlignment w:val="baseline"/>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D</w:t>
      </w:r>
      <w:r w:rsidR="009B1B25" w:rsidRPr="00703DA2">
        <w:rPr>
          <w:rFonts w:ascii="Calibri" w:eastAsia="Times New Roman" w:hAnsi="Calibri" w:cs="Calibri"/>
          <w:color w:val="000000"/>
          <w:kern w:val="0"/>
          <w:lang w:eastAsia="pl-PL"/>
          <w14:ligatures w14:val="none"/>
        </w:rPr>
        <w:t>ostęp do materiałów informacyjnych i edukacyjnych, wspierających samodzielność mieszkaniową i społeczną, takich jak poradniki, wzory dokumentów, instrukcje postępowania w sytuacjach trudnych.</w:t>
      </w:r>
    </w:p>
    <w:p w14:paraId="1B196F49" w14:textId="589C0B8A" w:rsidR="009B1B25" w:rsidRPr="00703DA2" w:rsidRDefault="009B1B25" w:rsidP="001718A1">
      <w:pPr>
        <w:pStyle w:val="Akapitzlist"/>
        <w:numPr>
          <w:ilvl w:val="1"/>
          <w:numId w:val="63"/>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Warunkiem skorzystania z usług aktywnej integracji o charakterze społecznym i zawodowym oraz z dopłat do kosztów najmu jest posiadanie statusu najemcy w ramach SAN.</w:t>
      </w:r>
    </w:p>
    <w:p w14:paraId="39CF0635" w14:textId="1C739418" w:rsidR="009B1B25" w:rsidRPr="00703DA2" w:rsidRDefault="009B1B25" w:rsidP="001718A1">
      <w:pPr>
        <w:pStyle w:val="Akapitzlist"/>
        <w:numPr>
          <w:ilvl w:val="1"/>
          <w:numId w:val="63"/>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Zakres i forma udzielanego wsparcia są uzależnione od:</w:t>
      </w:r>
    </w:p>
    <w:p w14:paraId="3D879490" w14:textId="77777777" w:rsidR="00703DA2" w:rsidRDefault="009B1B25" w:rsidP="00703DA2">
      <w:pPr>
        <w:pStyle w:val="Akapitzlist"/>
        <w:numPr>
          <w:ilvl w:val="0"/>
          <w:numId w:val="57"/>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indywidualnych potrzeb Uczestnika,</w:t>
      </w:r>
    </w:p>
    <w:p w14:paraId="6EAE59FB" w14:textId="77777777" w:rsidR="00703DA2" w:rsidRDefault="009B1B25" w:rsidP="00703DA2">
      <w:pPr>
        <w:pStyle w:val="Akapitzlist"/>
        <w:numPr>
          <w:ilvl w:val="0"/>
          <w:numId w:val="57"/>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dostępności zasobów i usług w danym czasie,</w:t>
      </w:r>
    </w:p>
    <w:p w14:paraId="4DDFDFBE" w14:textId="2584B206" w:rsidR="009B1B25" w:rsidRPr="00703DA2" w:rsidRDefault="009B1B25" w:rsidP="00703DA2">
      <w:pPr>
        <w:pStyle w:val="Akapitzlist"/>
        <w:numPr>
          <w:ilvl w:val="0"/>
          <w:numId w:val="57"/>
        </w:numPr>
        <w:spacing w:after="0"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aktywnego uczestnictwa oraz przestrzegania zasad wynikających z Umowy Uczestnictwa i Indywidualnego Planu Działania (IPD).</w:t>
      </w:r>
    </w:p>
    <w:p w14:paraId="209755CA" w14:textId="589B78B4" w:rsidR="009B1B25" w:rsidRDefault="009B1B25" w:rsidP="001718A1">
      <w:pPr>
        <w:pStyle w:val="Akapitzlist"/>
        <w:numPr>
          <w:ilvl w:val="1"/>
          <w:numId w:val="63"/>
        </w:numPr>
        <w:spacing w:line="240" w:lineRule="auto"/>
        <w:jc w:val="both"/>
        <w:textAlignment w:val="baseline"/>
        <w:rPr>
          <w:rFonts w:ascii="Calibri" w:eastAsia="Times New Roman" w:hAnsi="Calibri" w:cs="Calibri"/>
          <w:color w:val="000000"/>
          <w:kern w:val="0"/>
          <w:lang w:eastAsia="pl-PL"/>
          <w14:ligatures w14:val="none"/>
        </w:rPr>
      </w:pPr>
      <w:r w:rsidRPr="00703DA2">
        <w:rPr>
          <w:rFonts w:ascii="Calibri" w:eastAsia="Times New Roman" w:hAnsi="Calibri" w:cs="Calibri"/>
          <w:color w:val="000000"/>
          <w:kern w:val="0"/>
          <w:lang w:eastAsia="pl-PL"/>
          <w14:ligatures w14:val="none"/>
        </w:rPr>
        <w:t>Fundacja Habitat for Humanity Poland zastrzega sobie prawo do dostosowania lub ograniczenia zakresu wsparcia w przypadku zmiany warunków realizacji projektu, zmniejszenia dostępności środków finansowych lub zasobów.</w:t>
      </w:r>
    </w:p>
    <w:p w14:paraId="17C22F18" w14:textId="77777777" w:rsidR="00B95300" w:rsidRDefault="00B95300" w:rsidP="007B11C9">
      <w:pPr>
        <w:spacing w:after="0" w:line="240" w:lineRule="auto"/>
        <w:jc w:val="center"/>
        <w:textAlignment w:val="baseline"/>
        <w:rPr>
          <w:rFonts w:ascii="Calibri" w:eastAsia="Times New Roman" w:hAnsi="Calibri" w:cs="Calibri"/>
          <w:b/>
          <w:bCs/>
          <w:color w:val="000000"/>
          <w:kern w:val="0"/>
          <w:lang w:eastAsia="pl-PL"/>
          <w14:ligatures w14:val="none"/>
        </w:rPr>
      </w:pPr>
      <w:bookmarkStart w:id="2" w:name="_Hlk199314345"/>
    </w:p>
    <w:p w14:paraId="74294807" w14:textId="77777777" w:rsidR="00B95300" w:rsidRDefault="00B95300" w:rsidP="007B11C9">
      <w:pPr>
        <w:spacing w:after="0" w:line="240" w:lineRule="auto"/>
        <w:jc w:val="center"/>
        <w:textAlignment w:val="baseline"/>
        <w:rPr>
          <w:rFonts w:ascii="Calibri" w:eastAsia="Times New Roman" w:hAnsi="Calibri" w:cs="Calibri"/>
          <w:b/>
          <w:bCs/>
          <w:color w:val="000000"/>
          <w:kern w:val="0"/>
          <w:lang w:eastAsia="pl-PL"/>
          <w14:ligatures w14:val="none"/>
        </w:rPr>
      </w:pPr>
    </w:p>
    <w:p w14:paraId="1980B3C2" w14:textId="0F957800" w:rsidR="007B11C9" w:rsidRPr="00FA0DBC" w:rsidRDefault="007B11C9" w:rsidP="007B11C9">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 </w:t>
      </w:r>
      <w:r>
        <w:rPr>
          <w:rFonts w:ascii="Calibri" w:eastAsia="Times New Roman" w:hAnsi="Calibri" w:cs="Calibri"/>
          <w:b/>
          <w:bCs/>
          <w:color w:val="000000"/>
          <w:kern w:val="0"/>
          <w:lang w:eastAsia="pl-PL"/>
          <w14:ligatures w14:val="none"/>
        </w:rPr>
        <w:t>3</w:t>
      </w:r>
      <w:r w:rsidRPr="00FA0DBC">
        <w:rPr>
          <w:rFonts w:ascii="Calibri" w:eastAsia="Times New Roman" w:hAnsi="Calibri" w:cs="Calibri"/>
          <w:color w:val="000000"/>
          <w:kern w:val="0"/>
          <w:lang w:eastAsia="pl-PL"/>
          <w14:ligatures w14:val="none"/>
        </w:rPr>
        <w:t> </w:t>
      </w:r>
    </w:p>
    <w:bookmarkEnd w:id="2"/>
    <w:p w14:paraId="0F6B32F3" w14:textId="77777777" w:rsidR="007B11C9" w:rsidRDefault="007B11C9" w:rsidP="007B11C9">
      <w:pPr>
        <w:spacing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ZOBOWIĄZANIA </w:t>
      </w:r>
      <w:r>
        <w:rPr>
          <w:rFonts w:ascii="Calibri" w:eastAsia="Times New Roman" w:hAnsi="Calibri" w:cs="Calibri"/>
          <w:b/>
          <w:bCs/>
          <w:color w:val="000000"/>
          <w:kern w:val="0"/>
          <w:lang w:eastAsia="pl-PL"/>
          <w14:ligatures w14:val="none"/>
        </w:rPr>
        <w:t>UCZESTNIKA</w:t>
      </w:r>
    </w:p>
    <w:p w14:paraId="0854FE0D" w14:textId="1BFEBE5C" w:rsidR="007B11C9" w:rsidRPr="007B11C9" w:rsidRDefault="007B11C9" w:rsidP="007B11C9">
      <w:pPr>
        <w:pStyle w:val="Akapitzlist"/>
        <w:numPr>
          <w:ilvl w:val="0"/>
          <w:numId w:val="58"/>
        </w:numPr>
        <w:spacing w:after="0" w:line="240" w:lineRule="auto"/>
        <w:jc w:val="both"/>
        <w:textAlignment w:val="baseline"/>
        <w:rPr>
          <w:rFonts w:ascii="Segoe UI" w:eastAsia="Times New Roman" w:hAnsi="Segoe UI" w:cs="Segoe UI"/>
          <w:kern w:val="0"/>
          <w:sz w:val="18"/>
          <w:szCs w:val="18"/>
          <w:lang w:eastAsia="pl-PL"/>
          <w14:ligatures w14:val="none"/>
        </w:rPr>
      </w:pPr>
      <w:r>
        <w:t>U</w:t>
      </w:r>
      <w:r w:rsidR="00703DA2">
        <w:t xml:space="preserve">czestnik zobowiązuje się do aktywnego uczestnictwa w projekcie </w:t>
      </w:r>
      <w:r w:rsidR="00703DA2" w:rsidRPr="007B11C9">
        <w:t>„</w:t>
      </w:r>
      <w:r w:rsidRPr="007B11C9">
        <w:t>Pilotaż Społecznej Agencji Najmu w Dąbrowie Górniczej adresowanej do mieszkańców pozostających w trudnej sytuacji mieszkaniowej i życiowej</w:t>
      </w:r>
      <w:r w:rsidR="00703DA2" w:rsidRPr="007B11C9">
        <w:t>”,</w:t>
      </w:r>
      <w:r w:rsidR="00703DA2">
        <w:t xml:space="preserve"> realizowanego przez Fundację Habitat for Humanity Poland, w szczególności poprzez zaangażowanie w działania przewidziane w ramach wsparcia mieszkaniowego i usług towarzyszących, zgodnie z zasadami określonymi w Umowie Najmu, Regulaminie projektu, Indywidualnym Planie Działania (IPD) oraz </w:t>
      </w:r>
      <w:r>
        <w:t xml:space="preserve">w </w:t>
      </w:r>
      <w:r w:rsidRPr="007B11C9">
        <w:rPr>
          <w:rFonts w:ascii="Calibri" w:eastAsia="Times New Roman" w:hAnsi="Calibri" w:cs="Calibri"/>
          <w:color w:val="000000"/>
          <w:kern w:val="0"/>
          <w:lang w:eastAsia="pl-PL"/>
          <w14:ligatures w14:val="none"/>
        </w:rPr>
        <w:t xml:space="preserve">§ </w:t>
      </w:r>
      <w:r w:rsidRPr="007B11C9">
        <w:rPr>
          <w:rFonts w:ascii="Calibri" w:eastAsia="Times New Roman" w:hAnsi="Calibri" w:cs="Calibri"/>
          <w:color w:val="000000"/>
          <w:kern w:val="0"/>
          <w:lang w:eastAsia="pl-PL"/>
          <w14:ligatures w14:val="none"/>
        </w:rPr>
        <w:t>2</w:t>
      </w:r>
      <w:r w:rsidRPr="007B11C9">
        <w:rPr>
          <w:rFonts w:ascii="Calibri" w:eastAsia="Times New Roman" w:hAnsi="Calibri" w:cs="Calibri"/>
          <w:color w:val="000000"/>
          <w:kern w:val="0"/>
          <w:lang w:eastAsia="pl-PL"/>
          <w14:ligatures w14:val="none"/>
        </w:rPr>
        <w:t> </w:t>
      </w:r>
      <w:r w:rsidR="00703DA2">
        <w:t>niniejszej Umowie Uczestnictwa</w:t>
      </w:r>
      <w:r>
        <w:t>, w tym:</w:t>
      </w:r>
    </w:p>
    <w:p w14:paraId="6CA5BDAC" w14:textId="064BCFF5" w:rsidR="006D0A8C" w:rsidRPr="00703DA2" w:rsidRDefault="006D0A8C" w:rsidP="007B11C9">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703DA2">
        <w:rPr>
          <w:rFonts w:ascii="Calibri" w:eastAsia="Times New Roman" w:hAnsi="Calibri" w:cs="Calibri"/>
          <w:color w:val="000000"/>
          <w:kern w:val="0"/>
          <w:lang w:eastAsia="pl-PL"/>
          <w14:ligatures w14:val="none"/>
        </w:rPr>
        <w:lastRenderedPageBreak/>
        <w:t xml:space="preserve">korzystania z </w:t>
      </w:r>
      <w:r w:rsidRPr="00703DA2">
        <w:rPr>
          <w:rFonts w:ascii="Calibri" w:eastAsia="Times New Roman" w:hAnsi="Calibri" w:cs="Calibri"/>
          <w:color w:val="000000"/>
          <w:kern w:val="0"/>
          <w:shd w:val="clear" w:color="auto" w:fill="00FF00"/>
          <w:lang w:eastAsia="pl-PL"/>
          <w14:ligatures w14:val="none"/>
        </w:rPr>
        <w:t>Lokalu/Budynku</w:t>
      </w:r>
      <w:r w:rsidRPr="00703DA2">
        <w:rPr>
          <w:rFonts w:ascii="Calibri" w:eastAsia="Times New Roman" w:hAnsi="Calibri" w:cs="Calibri"/>
          <w:color w:val="000000"/>
          <w:kern w:val="0"/>
          <w:lang w:eastAsia="pl-PL"/>
          <w14:ligatures w14:val="none"/>
        </w:rPr>
        <w:t xml:space="preserve"> zgodnie z warunkami opisanymi w Umowie Najmu, Regulaminie oraz niniejszej Umowie; </w:t>
      </w:r>
    </w:p>
    <w:p w14:paraId="2D6A62BA" w14:textId="0587ABE1" w:rsidR="006D0A8C" w:rsidRPr="007B11C9" w:rsidRDefault="006D0A8C" w:rsidP="007B11C9">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7B11C9">
        <w:rPr>
          <w:rFonts w:ascii="Calibri" w:eastAsia="Times New Roman" w:hAnsi="Calibri" w:cs="Calibri"/>
          <w:color w:val="000000"/>
          <w:kern w:val="0"/>
          <w:lang w:eastAsia="pl-PL"/>
          <w14:ligatures w14:val="none"/>
        </w:rPr>
        <w:t>współpracy z wyznaczonymi pracownikami SAN w celu aktywizacji i poprawy swojej sytuacji poprzez m.in..: IPD, w szczególności poprzez udzielanie temu pracownikowi informacji niezbędnych do opracowania IPD i sprawozdań; </w:t>
      </w:r>
    </w:p>
    <w:p w14:paraId="4CB32396" w14:textId="2EABC9DF" w:rsidR="00AD390C" w:rsidRPr="007B11C9" w:rsidRDefault="006D0A8C" w:rsidP="007B11C9">
      <w:pPr>
        <w:pStyle w:val="Akapitzlist"/>
        <w:numPr>
          <w:ilvl w:val="1"/>
          <w:numId w:val="58"/>
        </w:numPr>
        <w:spacing w:after="0" w:line="240" w:lineRule="auto"/>
        <w:jc w:val="both"/>
        <w:textAlignment w:val="baseline"/>
        <w:rPr>
          <w:rFonts w:ascii="Segoe UI" w:eastAsia="Times New Roman" w:hAnsi="Segoe UI" w:cs="Segoe UI"/>
          <w:kern w:val="0"/>
          <w:sz w:val="18"/>
          <w:szCs w:val="18"/>
          <w:lang w:eastAsia="pl-PL"/>
          <w14:ligatures w14:val="none"/>
        </w:rPr>
      </w:pPr>
      <w:r w:rsidRPr="007B11C9">
        <w:rPr>
          <w:rFonts w:ascii="Calibri" w:eastAsia="Times New Roman" w:hAnsi="Calibri" w:cs="Calibri"/>
          <w:color w:val="000000"/>
          <w:kern w:val="0"/>
          <w:lang w:eastAsia="pl-PL"/>
          <w14:ligatures w14:val="none"/>
        </w:rPr>
        <w:t xml:space="preserve">współpracy z wyznaczonymi pracownikami SAN w celu aktualizacji IPD, odbyciu spotkań z nimi </w:t>
      </w:r>
      <w:r w:rsidR="00AD390C" w:rsidRPr="007B11C9">
        <w:rPr>
          <w:rFonts w:ascii="Calibri" w:eastAsia="Times New Roman" w:hAnsi="Calibri" w:cs="Calibri"/>
          <w:color w:val="000000"/>
          <w:kern w:val="0"/>
          <w:lang w:eastAsia="pl-PL"/>
          <w14:ligatures w14:val="none"/>
        </w:rPr>
        <w:t xml:space="preserve">do końca trwania umowy. </w:t>
      </w:r>
    </w:p>
    <w:p w14:paraId="402D9B86" w14:textId="54828979" w:rsidR="006D0A8C" w:rsidRPr="00FA0DBC" w:rsidRDefault="006D0A8C" w:rsidP="00AD390C">
      <w:pPr>
        <w:spacing w:after="0" w:line="240" w:lineRule="auto"/>
        <w:ind w:left="1425"/>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Współpraca może odbywać się w biurze SAN, w Lokalu/Budynku lub w innym miejscu na terenie Gminy wskazanym przez SAN. </w:t>
      </w:r>
    </w:p>
    <w:p w14:paraId="30B44B75" w14:textId="7F8FA920" w:rsidR="006D0A8C" w:rsidRPr="007B11C9" w:rsidRDefault="006D0A8C" w:rsidP="007B11C9">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7B11C9">
        <w:rPr>
          <w:rFonts w:ascii="Calibri" w:eastAsia="Times New Roman" w:hAnsi="Calibri" w:cs="Calibri"/>
          <w:color w:val="000000"/>
          <w:kern w:val="0"/>
          <w:lang w:eastAsia="pl-PL"/>
          <w14:ligatures w14:val="none"/>
        </w:rPr>
        <w:t>realizowania zadań przewidzianych w IPD zgodnie z przyjętym harmonogramem; </w:t>
      </w:r>
    </w:p>
    <w:p w14:paraId="6DA3E967" w14:textId="77777777" w:rsidR="007B11C9" w:rsidRPr="00F17E2A" w:rsidRDefault="006D0A8C" w:rsidP="007B11C9">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7B11C9">
        <w:rPr>
          <w:rFonts w:ascii="Calibri" w:eastAsia="Times New Roman" w:hAnsi="Calibri" w:cs="Calibri"/>
          <w:color w:val="000000"/>
          <w:kern w:val="0"/>
          <w:lang w:eastAsia="pl-PL"/>
          <w14:ligatures w14:val="none"/>
        </w:rPr>
        <w:t>utrzymywania stałego kontaktu z wyznaczonymi pracownikami SAN; </w:t>
      </w:r>
    </w:p>
    <w:p w14:paraId="6FE9C3E9" w14:textId="124AF318" w:rsidR="00F17E2A" w:rsidRPr="00F17E2A" w:rsidRDefault="00F17E2A" w:rsidP="007B11C9">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u</w:t>
      </w:r>
      <w:r w:rsidRPr="00F17E2A">
        <w:rPr>
          <w:rFonts w:ascii="Calibri" w:eastAsia="Times New Roman" w:hAnsi="Calibri" w:cs="Calibri"/>
          <w:kern w:val="0"/>
          <w:lang w:eastAsia="pl-PL"/>
          <w14:ligatures w14:val="none"/>
        </w:rPr>
        <w:t xml:space="preserve">czestnik zobowiązuje się do </w:t>
      </w:r>
      <w:r>
        <w:rPr>
          <w:rFonts w:ascii="Calibri" w:eastAsia="Times New Roman" w:hAnsi="Calibri" w:cs="Calibri"/>
          <w:kern w:val="0"/>
          <w:lang w:eastAsia="pl-PL"/>
          <w14:ligatures w14:val="none"/>
        </w:rPr>
        <w:t xml:space="preserve">korzystania z </w:t>
      </w:r>
      <w:r w:rsidRPr="00F17E2A">
        <w:rPr>
          <w:rFonts w:ascii="Calibri" w:eastAsia="Times New Roman" w:hAnsi="Calibri" w:cs="Calibri"/>
          <w:kern w:val="0"/>
          <w:lang w:eastAsia="pl-PL"/>
          <w14:ligatures w14:val="none"/>
        </w:rPr>
        <w:t>usług w ramach aktywnej integracji o charakterze zawodowym, takiej jak np. udział w indywidualnym szkoleniu zawodowym, skorzystanie ze wsparcia doradcy zawodowego, trenera pracy, psychologa lub prawnika, sporządzenie dokumentów aplikacyjnych (CV, list motywacyjny) lub inne działania wspierające aktywizację zawodową, zgodnie z Indywidualnym Planem Działania (IPD) oraz zakresem usług dostępnych w projekcie.</w:t>
      </w:r>
    </w:p>
    <w:p w14:paraId="733E680D" w14:textId="21ABA6F9" w:rsidR="007B11C9" w:rsidRPr="007B11C9" w:rsidRDefault="006D0A8C" w:rsidP="007B11C9">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7B11C9">
        <w:rPr>
          <w:rFonts w:ascii="Calibri" w:eastAsia="Times New Roman" w:hAnsi="Calibri" w:cs="Calibri"/>
          <w:color w:val="000000"/>
          <w:kern w:val="0"/>
          <w:lang w:eastAsia="pl-PL"/>
          <w14:ligatures w14:val="none"/>
        </w:rPr>
        <w:t xml:space="preserve">uczestniczeniu w co najmniej </w:t>
      </w:r>
      <w:r w:rsidR="00703DA2" w:rsidRPr="007B11C9">
        <w:rPr>
          <w:rFonts w:ascii="Calibri" w:eastAsia="Times New Roman" w:hAnsi="Calibri" w:cs="Calibri"/>
          <w:color w:val="000000"/>
          <w:kern w:val="0"/>
          <w:lang w:eastAsia="pl-PL"/>
          <w14:ligatures w14:val="none"/>
        </w:rPr>
        <w:t>7</w:t>
      </w:r>
      <w:r w:rsidRPr="007B11C9">
        <w:rPr>
          <w:rFonts w:ascii="Calibri" w:eastAsia="Times New Roman" w:hAnsi="Calibri" w:cs="Calibri"/>
          <w:color w:val="000000"/>
          <w:kern w:val="0"/>
          <w:lang w:eastAsia="pl-PL"/>
          <w14:ligatures w14:val="none"/>
        </w:rPr>
        <w:t>0% spotkań grupowych oraz informacyjnych organizowanych przez SAN</w:t>
      </w:r>
      <w:r w:rsidR="00F17E2A">
        <w:rPr>
          <w:rFonts w:ascii="Calibri" w:eastAsia="Times New Roman" w:hAnsi="Calibri" w:cs="Calibri"/>
          <w:color w:val="000000"/>
          <w:kern w:val="0"/>
          <w:lang w:eastAsia="pl-PL"/>
          <w14:ligatures w14:val="none"/>
        </w:rPr>
        <w:t xml:space="preserve"> w ramach usług aktywnej integracji o charakterze społecznym i zawodowym;</w:t>
      </w:r>
    </w:p>
    <w:p w14:paraId="6FD39CE9" w14:textId="5C639455" w:rsidR="006D0A8C" w:rsidRPr="007B11C9" w:rsidRDefault="006D0A8C" w:rsidP="007B11C9">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7B11C9">
        <w:rPr>
          <w:rFonts w:ascii="Calibri" w:eastAsia="Times New Roman" w:hAnsi="Calibri" w:cs="Calibri"/>
          <w:color w:val="000000"/>
          <w:kern w:val="0"/>
          <w:lang w:eastAsia="pl-PL"/>
          <w14:ligatures w14:val="none"/>
        </w:rPr>
        <w:t>współpracy z jednostkami Gminy, jeśli wynika to z IPD. </w:t>
      </w:r>
    </w:p>
    <w:p w14:paraId="6512EF5D" w14:textId="3A42FEF3" w:rsidR="00D17CCA" w:rsidRPr="00531496" w:rsidRDefault="007B11C9" w:rsidP="00531496">
      <w:pPr>
        <w:pStyle w:val="Akapitzlist"/>
        <w:numPr>
          <w:ilvl w:val="0"/>
          <w:numId w:val="58"/>
        </w:numPr>
        <w:spacing w:line="240" w:lineRule="auto"/>
        <w:jc w:val="both"/>
        <w:textAlignment w:val="baseline"/>
        <w:rPr>
          <w:rFonts w:ascii="Calibri" w:eastAsia="Times New Roman" w:hAnsi="Calibri" w:cs="Calibri"/>
          <w:kern w:val="0"/>
          <w:lang w:eastAsia="pl-PL"/>
          <w14:ligatures w14:val="none"/>
        </w:rPr>
      </w:pPr>
      <w:r>
        <w:t>Uczestnik ma świadomość, że realizacja wsparcia uzależniona jest od jego aktywnego udziału, gotowości do współpracy z personelem SAN oraz spełniania określonych warunków formalnych i organizacyjnych.</w:t>
      </w:r>
    </w:p>
    <w:p w14:paraId="0ED545B2" w14:textId="0447360A" w:rsidR="00531496" w:rsidRPr="00531496" w:rsidRDefault="00531496" w:rsidP="00531496">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 </w:t>
      </w:r>
      <w:r w:rsidR="00B95300">
        <w:rPr>
          <w:rFonts w:ascii="Calibri" w:eastAsia="Times New Roman" w:hAnsi="Calibri" w:cs="Calibri"/>
          <w:b/>
          <w:bCs/>
          <w:color w:val="000000"/>
          <w:kern w:val="0"/>
          <w:lang w:eastAsia="pl-PL"/>
          <w14:ligatures w14:val="none"/>
        </w:rPr>
        <w:t>4</w:t>
      </w:r>
      <w:r w:rsidRPr="00FA0DBC">
        <w:rPr>
          <w:rFonts w:ascii="Calibri" w:eastAsia="Times New Roman" w:hAnsi="Calibri" w:cs="Calibri"/>
          <w:b/>
          <w:bCs/>
          <w:color w:val="000000"/>
          <w:kern w:val="0"/>
          <w:lang w:eastAsia="pl-PL"/>
          <w14:ligatures w14:val="none"/>
        </w:rPr>
        <w:t> </w:t>
      </w:r>
      <w:r w:rsidRPr="00FA0DBC">
        <w:rPr>
          <w:rFonts w:ascii="Calibri" w:eastAsia="Times New Roman" w:hAnsi="Calibri" w:cs="Calibri"/>
          <w:color w:val="000000"/>
          <w:kern w:val="0"/>
          <w:lang w:eastAsia="pl-PL"/>
          <w14:ligatures w14:val="none"/>
        </w:rPr>
        <w:t> </w:t>
      </w:r>
    </w:p>
    <w:p w14:paraId="44596AFB" w14:textId="420AE938" w:rsidR="00531496" w:rsidRPr="00531496" w:rsidRDefault="00531496" w:rsidP="00531496">
      <w:pPr>
        <w:spacing w:line="240" w:lineRule="auto"/>
        <w:ind w:left="360"/>
        <w:jc w:val="center"/>
        <w:textAlignment w:val="baseline"/>
        <w:rPr>
          <w:rFonts w:ascii="Calibri" w:eastAsia="Times New Roman" w:hAnsi="Calibri" w:cs="Calibri"/>
          <w:b/>
          <w:bCs/>
          <w:kern w:val="0"/>
          <w:lang w:eastAsia="pl-PL"/>
          <w14:ligatures w14:val="none"/>
        </w:rPr>
      </w:pPr>
      <w:r w:rsidRPr="00531496">
        <w:rPr>
          <w:rFonts w:ascii="Calibri" w:eastAsia="Times New Roman" w:hAnsi="Calibri" w:cs="Calibri"/>
          <w:b/>
          <w:bCs/>
          <w:kern w:val="0"/>
          <w:lang w:eastAsia="pl-PL"/>
          <w14:ligatures w14:val="none"/>
        </w:rPr>
        <w:t>Z</w:t>
      </w:r>
      <w:r>
        <w:rPr>
          <w:rFonts w:ascii="Calibri" w:eastAsia="Times New Roman" w:hAnsi="Calibri" w:cs="Calibri"/>
          <w:b/>
          <w:bCs/>
          <w:kern w:val="0"/>
          <w:lang w:eastAsia="pl-PL"/>
          <w14:ligatures w14:val="none"/>
        </w:rPr>
        <w:t>WROT OTRZYMANEGO WSPARCIA</w:t>
      </w:r>
    </w:p>
    <w:p w14:paraId="3569EEAF" w14:textId="77777777" w:rsidR="00531496" w:rsidRPr="00531496" w:rsidRDefault="00531496" w:rsidP="00531496">
      <w:pPr>
        <w:numPr>
          <w:ilvl w:val="0"/>
          <w:numId w:val="59"/>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Uczestnik zobowiązuje się do zwrotu otrzymanych dopłat do kosztów najmu oraz/lub wsparcia w ramach aktywnej integracji (zawodowej lub społecznej), w przypadku gdy:</w:t>
      </w:r>
    </w:p>
    <w:p w14:paraId="67457BE0" w14:textId="77777777" w:rsidR="00531496" w:rsidRDefault="00531496" w:rsidP="00531496">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wsparcie zostało przyznane na podstawie nieprawdziwych danych lub zatajonych informacji</w:t>
      </w:r>
      <w:r>
        <w:rPr>
          <w:rFonts w:ascii="Calibri" w:eastAsia="Times New Roman" w:hAnsi="Calibri" w:cs="Calibri"/>
          <w:kern w:val="0"/>
          <w:lang w:eastAsia="pl-PL"/>
          <w14:ligatures w14:val="none"/>
        </w:rPr>
        <w:t>,</w:t>
      </w:r>
    </w:p>
    <w:p w14:paraId="7FCBA48D" w14:textId="0E2ACAEB" w:rsidR="00531496" w:rsidRPr="00531496" w:rsidRDefault="00531496" w:rsidP="00531496">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t>u</w:t>
      </w:r>
      <w:r>
        <w:t>czestnik z własnej inicjatywy rezygnuje z uczestnictwa w usługach indywidualnych finansowanych przez</w:t>
      </w:r>
      <w:r>
        <w:t xml:space="preserve"> </w:t>
      </w:r>
      <w:r>
        <w:t>SAN przed ich ukończeniem i bez dostarczenia potwierdzenia realizacji lub ukończenia usługi (np. zaświadczenia, protokołu, certyfikatu)</w:t>
      </w:r>
      <w:r>
        <w:t xml:space="preserve">. </w:t>
      </w:r>
      <w:r>
        <w:t>Dotyczy to w szczególności usług takich jak: szkolenia zawodowe, konsultacje psychologiczne, prawne, doradztwo zawodowe lub inne działania zlecone indywidualnie na rzecz Uczestnika.</w:t>
      </w:r>
      <w:r>
        <w:t xml:space="preserve"> </w:t>
      </w:r>
    </w:p>
    <w:p w14:paraId="3BF67EB3" w14:textId="61B285D5" w:rsidR="00531496" w:rsidRPr="00531496" w:rsidRDefault="00531496" w:rsidP="00531496">
      <w:pPr>
        <w:pStyle w:val="Akapitzlist"/>
        <w:numPr>
          <w:ilvl w:val="1"/>
          <w:numId w:val="58"/>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Uczestnik narusza postanowienia Umowy Najmu lub innych zobowiązań wynikających z uczestnictwa w projekcie, w sposób skutkujący rozwiązaniem umowy przez Fundację.</w:t>
      </w:r>
    </w:p>
    <w:p w14:paraId="7A676BAC" w14:textId="77777777" w:rsidR="00531496" w:rsidRPr="00531496" w:rsidRDefault="00531496" w:rsidP="00531496">
      <w:pPr>
        <w:numPr>
          <w:ilvl w:val="0"/>
          <w:numId w:val="59"/>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Zwrot dotyczy wyłącznie wartości realnie poniesionych przez Fundację kosztów wsparcia przypisanego do Uczestnika, zgodnie z dokumentacją projektową.</w:t>
      </w:r>
    </w:p>
    <w:p w14:paraId="6C9A8CBC" w14:textId="77777777" w:rsidR="00531496" w:rsidRPr="00531496" w:rsidRDefault="00531496" w:rsidP="00531496">
      <w:pPr>
        <w:numPr>
          <w:ilvl w:val="0"/>
          <w:numId w:val="59"/>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O obowiązku zwrotu Fundacja Habitat for Humanity Poland poinformuje Uczestnika w formie pisemnej, wskazując wysokość należności, termin spłaty oraz numer rachunku bankowego.</w:t>
      </w:r>
    </w:p>
    <w:p w14:paraId="0015EDD4" w14:textId="77777777" w:rsidR="00531496" w:rsidRPr="00531496" w:rsidRDefault="00531496" w:rsidP="00531496">
      <w:pPr>
        <w:numPr>
          <w:ilvl w:val="0"/>
          <w:numId w:val="59"/>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W uzasadnionych przypadkach Fundacja może:</w:t>
      </w:r>
    </w:p>
    <w:p w14:paraId="64519649" w14:textId="77777777" w:rsidR="00531496" w:rsidRPr="00531496" w:rsidRDefault="00531496" w:rsidP="00531496">
      <w:pPr>
        <w:numPr>
          <w:ilvl w:val="1"/>
          <w:numId w:val="59"/>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odstąpić od żądania zwrotu całości lub części kosztów,</w:t>
      </w:r>
    </w:p>
    <w:p w14:paraId="28FF582C" w14:textId="77777777" w:rsidR="00531496" w:rsidRPr="00531496" w:rsidRDefault="00531496" w:rsidP="00531496">
      <w:pPr>
        <w:numPr>
          <w:ilvl w:val="1"/>
          <w:numId w:val="59"/>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zaproponować rozłożenie należności na raty,</w:t>
      </w:r>
    </w:p>
    <w:p w14:paraId="66E65571" w14:textId="77777777" w:rsidR="00531496" w:rsidRPr="00531496" w:rsidRDefault="00531496" w:rsidP="00531496">
      <w:pPr>
        <w:numPr>
          <w:ilvl w:val="1"/>
          <w:numId w:val="59"/>
        </w:numPr>
        <w:spacing w:after="0" w:line="240" w:lineRule="auto"/>
        <w:jc w:val="both"/>
        <w:textAlignment w:val="baseline"/>
        <w:rPr>
          <w:rFonts w:ascii="Calibri" w:eastAsia="Times New Roman" w:hAnsi="Calibri" w:cs="Calibri"/>
          <w:kern w:val="0"/>
          <w:lang w:eastAsia="pl-PL"/>
          <w14:ligatures w14:val="none"/>
        </w:rPr>
      </w:pPr>
      <w:r w:rsidRPr="00531496">
        <w:rPr>
          <w:rFonts w:ascii="Calibri" w:eastAsia="Times New Roman" w:hAnsi="Calibri" w:cs="Calibri"/>
          <w:kern w:val="0"/>
          <w:lang w:eastAsia="pl-PL"/>
          <w14:ligatures w14:val="none"/>
        </w:rPr>
        <w:t>zastosować inne rozwiązania uwzględniające sytuację życiową Uczestnika.</w:t>
      </w:r>
    </w:p>
    <w:p w14:paraId="657D3DBE" w14:textId="77777777" w:rsidR="00531496" w:rsidRPr="00531496" w:rsidRDefault="00531496" w:rsidP="00531496">
      <w:pPr>
        <w:spacing w:after="0" w:line="240" w:lineRule="auto"/>
        <w:ind w:left="360"/>
        <w:jc w:val="both"/>
        <w:textAlignment w:val="baseline"/>
        <w:rPr>
          <w:rFonts w:ascii="Calibri" w:eastAsia="Times New Roman" w:hAnsi="Calibri" w:cs="Calibri"/>
          <w:kern w:val="0"/>
          <w:lang w:eastAsia="pl-PL"/>
          <w14:ligatures w14:val="none"/>
        </w:rPr>
      </w:pPr>
    </w:p>
    <w:p w14:paraId="243785EA" w14:textId="77777777" w:rsidR="006D0A8C" w:rsidRPr="00FA0DBC" w:rsidRDefault="006D0A8C" w:rsidP="006D0A8C">
      <w:pPr>
        <w:spacing w:after="0" w:line="240" w:lineRule="auto"/>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 </w:t>
      </w:r>
    </w:p>
    <w:p w14:paraId="21B9E453" w14:textId="77777777" w:rsidR="00B95300" w:rsidRDefault="00B95300" w:rsidP="006D0A8C">
      <w:pPr>
        <w:spacing w:after="0" w:line="240" w:lineRule="auto"/>
        <w:jc w:val="center"/>
        <w:textAlignment w:val="baseline"/>
        <w:rPr>
          <w:rFonts w:ascii="Calibri" w:eastAsia="Times New Roman" w:hAnsi="Calibri" w:cs="Calibri"/>
          <w:b/>
          <w:bCs/>
          <w:color w:val="000000"/>
          <w:kern w:val="0"/>
          <w:lang w:eastAsia="pl-PL"/>
          <w14:ligatures w14:val="none"/>
        </w:rPr>
      </w:pPr>
      <w:bookmarkStart w:id="3" w:name="_Hlk199315336"/>
    </w:p>
    <w:p w14:paraId="011931D0" w14:textId="0B0A35AD"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 </w:t>
      </w:r>
      <w:r w:rsidR="00B95300">
        <w:rPr>
          <w:rFonts w:ascii="Calibri" w:eastAsia="Times New Roman" w:hAnsi="Calibri" w:cs="Calibri"/>
          <w:b/>
          <w:bCs/>
          <w:color w:val="000000"/>
          <w:kern w:val="0"/>
          <w:lang w:eastAsia="pl-PL"/>
          <w14:ligatures w14:val="none"/>
        </w:rPr>
        <w:t>5</w:t>
      </w:r>
      <w:r w:rsidRPr="00FA0DBC">
        <w:rPr>
          <w:rFonts w:ascii="Calibri" w:eastAsia="Times New Roman" w:hAnsi="Calibri" w:cs="Calibri"/>
          <w:b/>
          <w:bCs/>
          <w:color w:val="000000"/>
          <w:kern w:val="0"/>
          <w:lang w:eastAsia="pl-PL"/>
          <w14:ligatures w14:val="none"/>
        </w:rPr>
        <w:t> </w:t>
      </w:r>
      <w:r w:rsidRPr="00FA0DBC">
        <w:rPr>
          <w:rFonts w:ascii="Calibri" w:eastAsia="Times New Roman" w:hAnsi="Calibri" w:cs="Calibri"/>
          <w:color w:val="000000"/>
          <w:kern w:val="0"/>
          <w:lang w:eastAsia="pl-PL"/>
          <w14:ligatures w14:val="none"/>
        </w:rPr>
        <w:t> </w:t>
      </w:r>
    </w:p>
    <w:bookmarkEnd w:id="3"/>
    <w:p w14:paraId="3E9896D5" w14:textId="77777777" w:rsidR="006D0A8C" w:rsidRPr="00FA0DBC" w:rsidRDefault="006D0A8C" w:rsidP="007B11C9">
      <w:pPr>
        <w:spacing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CZAS OBOWIĄZYWANIA UMOWY </w:t>
      </w:r>
      <w:r w:rsidRPr="00FA0DBC">
        <w:rPr>
          <w:rFonts w:ascii="Calibri" w:eastAsia="Times New Roman" w:hAnsi="Calibri" w:cs="Calibri"/>
          <w:color w:val="000000"/>
          <w:kern w:val="0"/>
          <w:lang w:eastAsia="pl-PL"/>
          <w14:ligatures w14:val="none"/>
        </w:rPr>
        <w:t> </w:t>
      </w:r>
    </w:p>
    <w:p w14:paraId="7EDF51E7" w14:textId="7157E0CB" w:rsidR="006D0A8C" w:rsidRPr="00FA0DBC" w:rsidRDefault="006D0A8C" w:rsidP="006D0A8C">
      <w:pPr>
        <w:spacing w:after="0" w:line="240" w:lineRule="auto"/>
        <w:ind w:left="270"/>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Niniejsza Umowa zostaje zawarta na czas oznaczony tj. 12 miesięcy od dnia jej podpisania z</w:t>
      </w:r>
      <w:r w:rsidRPr="00FA0DBC">
        <w:rPr>
          <w:rFonts w:ascii="Calibri" w:eastAsia="Times New Roman" w:hAnsi="Calibri" w:cs="Calibri"/>
          <w:b/>
          <w:bCs/>
          <w:color w:val="000000"/>
          <w:kern w:val="0"/>
          <w:lang w:eastAsia="pl-PL"/>
          <w14:ligatures w14:val="none"/>
        </w:rPr>
        <w:t xml:space="preserve"> </w:t>
      </w:r>
      <w:r w:rsidRPr="00FA0DBC">
        <w:rPr>
          <w:rFonts w:ascii="Calibri" w:eastAsia="Times New Roman" w:hAnsi="Calibri" w:cs="Calibri"/>
          <w:color w:val="000000"/>
          <w:kern w:val="0"/>
          <w:lang w:eastAsia="pl-PL"/>
          <w14:ligatures w14:val="none"/>
        </w:rPr>
        <w:t>możliwością jej przedłużenia na kolejn</w:t>
      </w:r>
      <w:r w:rsidR="00CB3330" w:rsidRPr="00FA0DBC">
        <w:rPr>
          <w:rFonts w:ascii="Calibri" w:eastAsia="Times New Roman" w:hAnsi="Calibri" w:cs="Calibri"/>
          <w:color w:val="000000"/>
          <w:kern w:val="0"/>
          <w:lang w:eastAsia="pl-PL"/>
          <w14:ligatures w14:val="none"/>
        </w:rPr>
        <w:t>y</w:t>
      </w:r>
      <w:r w:rsidRPr="00FA0DBC">
        <w:rPr>
          <w:rFonts w:ascii="Calibri" w:eastAsia="Times New Roman" w:hAnsi="Calibri" w:cs="Calibri"/>
          <w:color w:val="000000"/>
          <w:kern w:val="0"/>
          <w:lang w:eastAsia="pl-PL"/>
          <w14:ligatures w14:val="none"/>
        </w:rPr>
        <w:t xml:space="preserve"> </w:t>
      </w:r>
      <w:r w:rsidR="00CB3330" w:rsidRPr="00FA0DBC">
        <w:rPr>
          <w:rFonts w:ascii="Calibri" w:eastAsia="Times New Roman" w:hAnsi="Calibri" w:cs="Calibri"/>
          <w:color w:val="000000"/>
          <w:kern w:val="0"/>
          <w:lang w:eastAsia="pl-PL"/>
          <w14:ligatures w14:val="none"/>
        </w:rPr>
        <w:t>okres</w:t>
      </w:r>
      <w:r w:rsidRPr="00FA0DBC">
        <w:rPr>
          <w:rFonts w:ascii="Calibri" w:eastAsia="Times New Roman" w:hAnsi="Calibri" w:cs="Calibri"/>
          <w:color w:val="000000"/>
          <w:kern w:val="0"/>
          <w:lang w:eastAsia="pl-PL"/>
          <w14:ligatures w14:val="none"/>
        </w:rPr>
        <w:t xml:space="preserve"> pod warunkiem złożenia przez </w:t>
      </w:r>
      <w:r w:rsidRPr="00FA0DBC">
        <w:rPr>
          <w:rFonts w:ascii="Calibri" w:eastAsia="Times New Roman" w:hAnsi="Calibri" w:cs="Calibri"/>
          <w:color w:val="000000"/>
          <w:kern w:val="0"/>
          <w:shd w:val="clear" w:color="auto" w:fill="00FF00"/>
          <w:lang w:eastAsia="pl-PL"/>
          <w14:ligatures w14:val="none"/>
        </w:rPr>
        <w:t>Uczestnika / Uczestniczkę</w:t>
      </w:r>
      <w:r w:rsidRPr="00FA0DBC">
        <w:rPr>
          <w:rFonts w:ascii="Calibri" w:eastAsia="Times New Roman" w:hAnsi="Calibri" w:cs="Calibri"/>
          <w:color w:val="000000"/>
          <w:kern w:val="0"/>
          <w:lang w:eastAsia="pl-PL"/>
          <w14:ligatures w14:val="none"/>
        </w:rPr>
        <w:t xml:space="preserve"> wniosku oraz pozytywnej ponownej weryfikacji spełnienia przez </w:t>
      </w:r>
      <w:r w:rsidRPr="00FA0DBC">
        <w:rPr>
          <w:rFonts w:ascii="Calibri" w:eastAsia="Times New Roman" w:hAnsi="Calibri" w:cs="Calibri"/>
          <w:color w:val="000000"/>
          <w:kern w:val="0"/>
          <w:shd w:val="clear" w:color="auto" w:fill="00FF00"/>
          <w:lang w:eastAsia="pl-PL"/>
          <w14:ligatures w14:val="none"/>
        </w:rPr>
        <w:t>Uczestnika / Uczestniczkę</w:t>
      </w:r>
      <w:r w:rsidRPr="00FA0DBC">
        <w:rPr>
          <w:rFonts w:ascii="Calibri" w:eastAsia="Times New Roman" w:hAnsi="Calibri" w:cs="Calibri"/>
          <w:color w:val="000000"/>
          <w:kern w:val="0"/>
          <w:lang w:eastAsia="pl-PL"/>
          <w14:ligatures w14:val="none"/>
        </w:rPr>
        <w:t xml:space="preserve"> kryteriów określonych Uchwałą zgodnie z art. 22e ust. 1 pkt 3 Ustawy</w:t>
      </w:r>
      <w:r w:rsidR="00CB3330" w:rsidRPr="00FA0DBC">
        <w:rPr>
          <w:rFonts w:ascii="Calibri" w:eastAsia="Times New Roman" w:hAnsi="Calibri" w:cs="Calibri"/>
          <w:color w:val="000000"/>
          <w:kern w:val="0"/>
          <w:lang w:eastAsia="pl-PL"/>
          <w14:ligatures w14:val="none"/>
        </w:rPr>
        <w:t>, Regulaminu Naboru i Uczestnictwa</w:t>
      </w:r>
      <w:r w:rsidRPr="00FA0DBC">
        <w:rPr>
          <w:rFonts w:ascii="Calibri" w:eastAsia="Times New Roman" w:hAnsi="Calibri" w:cs="Calibri"/>
          <w:color w:val="000000"/>
          <w:kern w:val="0"/>
          <w:lang w:eastAsia="pl-PL"/>
          <w14:ligatures w14:val="none"/>
        </w:rPr>
        <w:t xml:space="preserve"> oraz zawarciu przez </w:t>
      </w:r>
      <w:r w:rsidRPr="00FA0DBC">
        <w:rPr>
          <w:rFonts w:ascii="Calibri" w:eastAsia="Times New Roman" w:hAnsi="Calibri" w:cs="Calibri"/>
          <w:color w:val="000000"/>
          <w:kern w:val="0"/>
          <w:shd w:val="clear" w:color="auto" w:fill="00FF00"/>
          <w:lang w:eastAsia="pl-PL"/>
          <w14:ligatures w14:val="none"/>
        </w:rPr>
        <w:t>Uczestnika / Uczestniczkę</w:t>
      </w:r>
      <w:r w:rsidRPr="00FA0DBC">
        <w:rPr>
          <w:rFonts w:ascii="Calibri" w:eastAsia="Times New Roman" w:hAnsi="Calibri" w:cs="Calibri"/>
          <w:color w:val="000000"/>
          <w:kern w:val="0"/>
          <w:lang w:eastAsia="pl-PL"/>
          <w14:ligatures w14:val="none"/>
        </w:rPr>
        <w:t xml:space="preserve"> nowej umowy najmu z SAN.</w:t>
      </w:r>
      <w:r w:rsidRPr="00FA0DBC">
        <w:rPr>
          <w:rFonts w:ascii="Calibri" w:eastAsia="Times New Roman" w:hAnsi="Calibri" w:cs="Calibri"/>
          <w:b/>
          <w:bCs/>
          <w:color w:val="000000"/>
          <w:kern w:val="0"/>
          <w:lang w:eastAsia="pl-PL"/>
          <w14:ligatures w14:val="none"/>
        </w:rPr>
        <w:t> </w:t>
      </w:r>
      <w:r w:rsidRPr="00FA0DBC">
        <w:rPr>
          <w:rFonts w:ascii="Calibri" w:eastAsia="Times New Roman" w:hAnsi="Calibri" w:cs="Calibri"/>
          <w:color w:val="000000"/>
          <w:kern w:val="0"/>
          <w:lang w:eastAsia="pl-PL"/>
          <w14:ligatures w14:val="none"/>
        </w:rPr>
        <w:t> </w:t>
      </w:r>
    </w:p>
    <w:p w14:paraId="43BFF76D" w14:textId="373B8BEA" w:rsidR="00D17CCA" w:rsidRPr="00FA0DBC" w:rsidRDefault="006D0A8C" w:rsidP="007B11C9">
      <w:pPr>
        <w:spacing w:after="0" w:line="240" w:lineRule="auto"/>
        <w:ind w:left="-75"/>
        <w:jc w:val="both"/>
        <w:textAlignment w:val="baseline"/>
        <w:rPr>
          <w:rFonts w:ascii="Calibri" w:eastAsia="Times New Roman" w:hAnsi="Calibri" w:cs="Calibri"/>
          <w:color w:val="000000"/>
          <w:kern w:val="0"/>
          <w:lang w:eastAsia="pl-PL"/>
          <w14:ligatures w14:val="none"/>
        </w:rPr>
      </w:pPr>
      <w:r w:rsidRPr="00FA0DBC">
        <w:rPr>
          <w:rFonts w:ascii="Calibri" w:eastAsia="Times New Roman" w:hAnsi="Calibri" w:cs="Calibri"/>
          <w:color w:val="000000"/>
          <w:kern w:val="0"/>
          <w:lang w:eastAsia="pl-PL"/>
          <w14:ligatures w14:val="none"/>
        </w:rPr>
        <w:t> </w:t>
      </w:r>
    </w:p>
    <w:p w14:paraId="7CDCC6D5" w14:textId="77777777" w:rsidR="00D17CCA" w:rsidRPr="00FA0DBC" w:rsidRDefault="00D17CCA" w:rsidP="006D0A8C">
      <w:pPr>
        <w:spacing w:after="0" w:line="240" w:lineRule="auto"/>
        <w:ind w:left="-75"/>
        <w:jc w:val="both"/>
        <w:textAlignment w:val="baseline"/>
        <w:rPr>
          <w:rFonts w:ascii="Segoe UI" w:eastAsia="Times New Roman" w:hAnsi="Segoe UI" w:cs="Segoe UI"/>
          <w:kern w:val="0"/>
          <w:sz w:val="18"/>
          <w:szCs w:val="18"/>
          <w:lang w:eastAsia="pl-PL"/>
          <w14:ligatures w14:val="none"/>
        </w:rPr>
      </w:pPr>
    </w:p>
    <w:p w14:paraId="7F340E01" w14:textId="77777777" w:rsidR="00B95300" w:rsidRDefault="00B95300" w:rsidP="006D0A8C">
      <w:pPr>
        <w:spacing w:after="0" w:line="240" w:lineRule="auto"/>
        <w:ind w:left="270"/>
        <w:jc w:val="center"/>
        <w:textAlignment w:val="baseline"/>
        <w:rPr>
          <w:rFonts w:ascii="Calibri" w:eastAsia="Times New Roman" w:hAnsi="Calibri" w:cs="Calibri"/>
          <w:b/>
          <w:bCs/>
          <w:color w:val="000000"/>
          <w:kern w:val="0"/>
          <w:lang w:eastAsia="pl-PL"/>
          <w14:ligatures w14:val="none"/>
        </w:rPr>
      </w:pPr>
    </w:p>
    <w:p w14:paraId="76298AB3" w14:textId="7070A943" w:rsidR="006D0A8C" w:rsidRPr="00B95300" w:rsidRDefault="006D0A8C" w:rsidP="00B95300">
      <w:pPr>
        <w:spacing w:after="0"/>
        <w:jc w:val="center"/>
        <w:rPr>
          <w:rFonts w:ascii="Calibri" w:eastAsia="Times New Roman" w:hAnsi="Calibri" w:cs="Calibri"/>
          <w:b/>
          <w:bCs/>
          <w:color w:val="000000"/>
          <w:kern w:val="0"/>
          <w:lang w:eastAsia="pl-PL"/>
          <w14:ligatures w14:val="none"/>
        </w:rPr>
      </w:pPr>
      <w:bookmarkStart w:id="4" w:name="_Hlk199317333"/>
      <w:r w:rsidRPr="00FA0DBC">
        <w:rPr>
          <w:rFonts w:ascii="Calibri" w:eastAsia="Times New Roman" w:hAnsi="Calibri" w:cs="Calibri"/>
          <w:b/>
          <w:bCs/>
          <w:color w:val="000000"/>
          <w:kern w:val="0"/>
          <w:lang w:eastAsia="pl-PL"/>
          <w14:ligatures w14:val="none"/>
        </w:rPr>
        <w:t>§</w:t>
      </w:r>
      <w:bookmarkEnd w:id="4"/>
      <w:r w:rsidRPr="00FA0DBC">
        <w:rPr>
          <w:rFonts w:ascii="Calibri" w:eastAsia="Times New Roman" w:hAnsi="Calibri" w:cs="Calibri"/>
          <w:b/>
          <w:bCs/>
          <w:color w:val="000000"/>
          <w:kern w:val="0"/>
          <w:lang w:eastAsia="pl-PL"/>
          <w14:ligatures w14:val="none"/>
        </w:rPr>
        <w:t xml:space="preserve"> </w:t>
      </w:r>
      <w:r w:rsidR="00B95300">
        <w:rPr>
          <w:rFonts w:ascii="Calibri" w:eastAsia="Times New Roman" w:hAnsi="Calibri" w:cs="Calibri"/>
          <w:b/>
          <w:bCs/>
          <w:color w:val="000000"/>
          <w:kern w:val="0"/>
          <w:lang w:eastAsia="pl-PL"/>
          <w14:ligatures w14:val="none"/>
        </w:rPr>
        <w:t>6</w:t>
      </w:r>
    </w:p>
    <w:p w14:paraId="32BADC94" w14:textId="2D1A6E1F" w:rsidR="006D0A8C" w:rsidRPr="00FA0DBC" w:rsidRDefault="006D0A8C" w:rsidP="00B95300">
      <w:pPr>
        <w:spacing w:line="240" w:lineRule="auto"/>
        <w:ind w:left="270"/>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ROZWIĄZANIE UMOWY</w:t>
      </w:r>
    </w:p>
    <w:p w14:paraId="173850EA" w14:textId="46AD1A22" w:rsidR="006D0A8C" w:rsidRPr="00B95300" w:rsidRDefault="006D0A8C" w:rsidP="00B95300">
      <w:pPr>
        <w:numPr>
          <w:ilvl w:val="0"/>
          <w:numId w:val="24"/>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SAN ma prawo wypowiedzieć niniejszą Umowę z zachowaniem trzymiesięcznego okresu wypowiedzenia, z zastrzeżeniem ust. 5, gdy</w:t>
      </w:r>
      <w:r w:rsidR="00B95300">
        <w:rPr>
          <w:rFonts w:ascii="Calibri" w:eastAsia="Times New Roman" w:hAnsi="Calibri" w:cs="Calibri"/>
          <w:color w:val="000000"/>
          <w:kern w:val="0"/>
          <w:lang w:eastAsia="pl-PL"/>
          <w14:ligatures w14:val="none"/>
        </w:rPr>
        <w:t xml:space="preserve"> </w:t>
      </w:r>
      <w:r w:rsidRPr="00B95300">
        <w:rPr>
          <w:rFonts w:ascii="Calibri" w:eastAsia="Times New Roman" w:hAnsi="Calibri" w:cs="Calibri"/>
          <w:color w:val="000000"/>
          <w:kern w:val="0"/>
          <w:shd w:val="clear" w:color="auto" w:fill="00FF00"/>
          <w:lang w:eastAsia="pl-PL"/>
          <w14:ligatures w14:val="none"/>
        </w:rPr>
        <w:t>Uczestnik / Uczestniczka</w:t>
      </w:r>
      <w:r w:rsidRPr="00B95300">
        <w:rPr>
          <w:rFonts w:ascii="Calibri" w:eastAsia="Times New Roman" w:hAnsi="Calibri" w:cs="Calibri"/>
          <w:color w:val="000000"/>
          <w:kern w:val="0"/>
          <w:lang w:eastAsia="pl-PL"/>
          <w14:ligatures w14:val="none"/>
        </w:rPr>
        <w:t xml:space="preserve"> narusza postanowienia Umowy Najmu, Regulaminu lub </w:t>
      </w:r>
      <w:r w:rsidR="008736C0" w:rsidRPr="00B95300">
        <w:rPr>
          <w:rFonts w:ascii="Calibri" w:eastAsia="Times New Roman" w:hAnsi="Calibri" w:cs="Calibri"/>
          <w:color w:val="000000"/>
          <w:kern w:val="0"/>
          <w:lang w:eastAsia="pl-PL"/>
          <w14:ligatures w14:val="none"/>
        </w:rPr>
        <w:t xml:space="preserve">postanowienia paragrafu 3 </w:t>
      </w:r>
      <w:r w:rsidRPr="00B95300">
        <w:rPr>
          <w:rFonts w:ascii="Calibri" w:eastAsia="Times New Roman" w:hAnsi="Calibri" w:cs="Calibri"/>
          <w:color w:val="000000"/>
          <w:kern w:val="0"/>
          <w:lang w:eastAsia="pl-PL"/>
          <w14:ligatures w14:val="none"/>
        </w:rPr>
        <w:t>niniejszej Umowy; </w:t>
      </w:r>
    </w:p>
    <w:p w14:paraId="4B780325" w14:textId="77777777" w:rsidR="006D0A8C" w:rsidRPr="00FA0DBC" w:rsidRDefault="006D0A8C" w:rsidP="00BF301E">
      <w:pPr>
        <w:numPr>
          <w:ilvl w:val="0"/>
          <w:numId w:val="28"/>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W przypadku wypowiedzenia Umowy Dzierżawy SAN ma prawo wypowiedzieć niniejszą Umowę z zachowaniem trzymiesięcznego okresu wypowiedzenia. </w:t>
      </w:r>
    </w:p>
    <w:p w14:paraId="561D7E01" w14:textId="4AB4CB34" w:rsidR="006D0A8C" w:rsidRPr="00FA0DBC" w:rsidRDefault="006D0A8C" w:rsidP="00BF301E">
      <w:pPr>
        <w:numPr>
          <w:ilvl w:val="0"/>
          <w:numId w:val="29"/>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shd w:val="clear" w:color="auto" w:fill="00FF00"/>
          <w:lang w:eastAsia="pl-PL"/>
          <w14:ligatures w14:val="none"/>
        </w:rPr>
        <w:t>Uczestnik / Uczestniczka</w:t>
      </w:r>
      <w:r w:rsidRPr="00FA0DBC">
        <w:rPr>
          <w:rFonts w:ascii="Calibri" w:eastAsia="Times New Roman" w:hAnsi="Calibri" w:cs="Calibri"/>
          <w:color w:val="000000"/>
          <w:kern w:val="0"/>
          <w:lang w:eastAsia="pl-PL"/>
          <w14:ligatures w14:val="none"/>
        </w:rPr>
        <w:t xml:space="preserve"> ma prawo wypowiedzieć niniejszą Umowę, w przypadku, gdy SAN nie realizuje swoich obowiązków opisanych w § 2 Umowy i nie usunie tego naruszenia w terminie 30 dni od dnia dostarczenia przez </w:t>
      </w:r>
      <w:r w:rsidRPr="00FA0DBC">
        <w:rPr>
          <w:rFonts w:ascii="Calibri" w:eastAsia="Times New Roman" w:hAnsi="Calibri" w:cs="Calibri"/>
          <w:color w:val="000000"/>
          <w:kern w:val="0"/>
          <w:shd w:val="clear" w:color="auto" w:fill="00FF00"/>
          <w:lang w:eastAsia="pl-PL"/>
          <w14:ligatures w14:val="none"/>
        </w:rPr>
        <w:t>Uczestnik</w:t>
      </w:r>
      <w:r w:rsidR="004100AE" w:rsidRPr="00FA0DBC">
        <w:rPr>
          <w:rFonts w:ascii="Calibri" w:eastAsia="Times New Roman" w:hAnsi="Calibri" w:cs="Calibri"/>
          <w:color w:val="000000"/>
          <w:kern w:val="0"/>
          <w:shd w:val="clear" w:color="auto" w:fill="00FF00"/>
          <w:lang w:eastAsia="pl-PL"/>
          <w14:ligatures w14:val="none"/>
        </w:rPr>
        <w:t>a</w:t>
      </w:r>
      <w:r w:rsidRPr="00FA0DBC">
        <w:rPr>
          <w:rFonts w:ascii="Calibri" w:eastAsia="Times New Roman" w:hAnsi="Calibri" w:cs="Calibri"/>
          <w:color w:val="000000"/>
          <w:kern w:val="0"/>
          <w:shd w:val="clear" w:color="auto" w:fill="00FF00"/>
          <w:lang w:eastAsia="pl-PL"/>
          <w14:ligatures w14:val="none"/>
        </w:rPr>
        <w:t xml:space="preserve"> / Uczestniczk</w:t>
      </w:r>
      <w:r w:rsidR="004100AE" w:rsidRPr="00FA0DBC">
        <w:rPr>
          <w:rFonts w:ascii="Calibri" w:eastAsia="Times New Roman" w:hAnsi="Calibri" w:cs="Calibri"/>
          <w:color w:val="000000"/>
          <w:kern w:val="0"/>
          <w:shd w:val="clear" w:color="auto" w:fill="00FF00"/>
          <w:lang w:eastAsia="pl-PL"/>
          <w14:ligatures w14:val="none"/>
        </w:rPr>
        <w:t>ę</w:t>
      </w:r>
      <w:r w:rsidRPr="00FA0DBC">
        <w:rPr>
          <w:rFonts w:ascii="Calibri" w:eastAsia="Times New Roman" w:hAnsi="Calibri" w:cs="Calibri"/>
          <w:color w:val="000000"/>
          <w:kern w:val="0"/>
          <w:lang w:eastAsia="pl-PL"/>
          <w14:ligatures w14:val="none"/>
        </w:rPr>
        <w:t xml:space="preserve"> pisemnego wezwania na adres SAN wskazany w niniejszej Umowie do usunięcia naruszenia wraz z uzasadnieniem takiego naruszenia. </w:t>
      </w:r>
    </w:p>
    <w:p w14:paraId="4477C4DB" w14:textId="77777777" w:rsidR="006D0A8C" w:rsidRPr="00FA0DBC" w:rsidRDefault="006D0A8C" w:rsidP="00BF301E">
      <w:pPr>
        <w:numPr>
          <w:ilvl w:val="0"/>
          <w:numId w:val="30"/>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Każda ze Stron może wypowiedzieć niniejszą Umowę z zachowaniem trzymiesięcznego okresu wypowiedzenia ze skutkiem na koniec miesiąca kalendarzowego bez konieczności podania przyczyn. </w:t>
      </w:r>
    </w:p>
    <w:p w14:paraId="41C7CCE4" w14:textId="77777777" w:rsidR="006D0A8C" w:rsidRPr="00FA0DBC" w:rsidRDefault="006D0A8C" w:rsidP="00BF301E">
      <w:pPr>
        <w:numPr>
          <w:ilvl w:val="0"/>
          <w:numId w:val="31"/>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Oświadczenie o odstąpieniu lub wypowiedzeniu Umowy pod rygorem nieważności, dokonywane jest w formie pisemnej na adres podany w Umowie. </w:t>
      </w:r>
    </w:p>
    <w:p w14:paraId="290C1DAC" w14:textId="77777777" w:rsidR="006D0A8C" w:rsidRPr="00843A4D" w:rsidRDefault="006D0A8C" w:rsidP="00BF301E">
      <w:pPr>
        <w:numPr>
          <w:ilvl w:val="0"/>
          <w:numId w:val="32"/>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Niniejsza Umowa stanowi integralną część Umowy Najmu i ulega rozwiązaniu najpóźniej z dniem zakończenia Umowy Najmu. </w:t>
      </w:r>
    </w:p>
    <w:p w14:paraId="5A4E6E28" w14:textId="77777777" w:rsidR="00843A4D" w:rsidRDefault="00843A4D" w:rsidP="00843A4D">
      <w:pPr>
        <w:spacing w:after="0" w:line="240" w:lineRule="auto"/>
        <w:ind w:left="720"/>
        <w:jc w:val="both"/>
        <w:textAlignment w:val="baseline"/>
        <w:rPr>
          <w:rFonts w:ascii="Calibri" w:eastAsia="Times New Roman" w:hAnsi="Calibri" w:cs="Calibri"/>
          <w:color w:val="000000"/>
          <w:kern w:val="0"/>
          <w:lang w:eastAsia="pl-PL"/>
          <w14:ligatures w14:val="none"/>
        </w:rPr>
      </w:pPr>
    </w:p>
    <w:p w14:paraId="205D46B3" w14:textId="2913260A" w:rsidR="00843A4D" w:rsidRPr="00843A4D" w:rsidRDefault="00843A4D" w:rsidP="00843A4D">
      <w:pPr>
        <w:spacing w:after="0" w:line="240" w:lineRule="auto"/>
        <w:ind w:left="720"/>
        <w:jc w:val="center"/>
        <w:textAlignment w:val="baseline"/>
        <w:rPr>
          <w:rFonts w:ascii="Calibri" w:eastAsia="Times New Roman" w:hAnsi="Calibri" w:cs="Calibri"/>
          <w:b/>
          <w:bCs/>
          <w:color w:val="000000"/>
          <w:kern w:val="0"/>
          <w:lang w:eastAsia="pl-PL"/>
          <w14:ligatures w14:val="none"/>
        </w:rPr>
      </w:pPr>
      <w:r w:rsidRPr="00FA0DBC">
        <w:rPr>
          <w:rFonts w:ascii="Calibri" w:eastAsia="Times New Roman" w:hAnsi="Calibri" w:cs="Calibri"/>
          <w:b/>
          <w:bCs/>
          <w:color w:val="000000"/>
          <w:kern w:val="0"/>
          <w:lang w:eastAsia="pl-PL"/>
          <w14:ligatures w14:val="none"/>
        </w:rPr>
        <w:t>§</w:t>
      </w:r>
      <w:r>
        <w:rPr>
          <w:rFonts w:ascii="Calibri" w:eastAsia="Times New Roman" w:hAnsi="Calibri" w:cs="Calibri"/>
          <w:b/>
          <w:bCs/>
          <w:color w:val="000000"/>
          <w:kern w:val="0"/>
          <w:lang w:eastAsia="pl-PL"/>
          <w14:ligatures w14:val="none"/>
        </w:rPr>
        <w:t xml:space="preserve"> </w:t>
      </w:r>
      <w:r w:rsidRPr="00843A4D">
        <w:rPr>
          <w:rFonts w:ascii="Calibri" w:eastAsia="Times New Roman" w:hAnsi="Calibri" w:cs="Calibri"/>
          <w:b/>
          <w:bCs/>
          <w:color w:val="000000"/>
          <w:kern w:val="0"/>
          <w:lang w:eastAsia="pl-PL"/>
          <w14:ligatures w14:val="none"/>
        </w:rPr>
        <w:t>7</w:t>
      </w:r>
    </w:p>
    <w:p w14:paraId="51C8D363" w14:textId="2BE4F71C" w:rsidR="00843A4D" w:rsidRDefault="00843A4D" w:rsidP="00843A4D">
      <w:pPr>
        <w:spacing w:line="240" w:lineRule="auto"/>
        <w:ind w:left="720"/>
        <w:jc w:val="center"/>
        <w:textAlignment w:val="baseline"/>
        <w:rPr>
          <w:rFonts w:ascii="Calibri" w:eastAsia="Times New Roman" w:hAnsi="Calibri" w:cs="Calibri"/>
          <w:b/>
          <w:bCs/>
          <w:color w:val="000000"/>
          <w:kern w:val="0"/>
          <w:lang w:eastAsia="pl-PL"/>
          <w14:ligatures w14:val="none"/>
        </w:rPr>
      </w:pPr>
      <w:r w:rsidRPr="00843A4D">
        <w:rPr>
          <w:rFonts w:ascii="Calibri" w:eastAsia="Times New Roman" w:hAnsi="Calibri" w:cs="Calibri"/>
          <w:b/>
          <w:bCs/>
          <w:color w:val="000000"/>
          <w:kern w:val="0"/>
          <w:lang w:eastAsia="pl-PL"/>
          <w14:ligatures w14:val="none"/>
        </w:rPr>
        <w:t>MONITOTING I EWALUACJA</w:t>
      </w:r>
    </w:p>
    <w:p w14:paraId="0CCA7FD0" w14:textId="77777777" w:rsidR="00843A4D" w:rsidRPr="00424CB1" w:rsidRDefault="00843A4D" w:rsidP="00843A4D">
      <w:pPr>
        <w:pStyle w:val="Akapitzlist"/>
        <w:numPr>
          <w:ilvl w:val="0"/>
          <w:numId w:val="61"/>
        </w:numPr>
        <w:jc w:val="both"/>
        <w:textAlignment w:val="baseline"/>
        <w:rPr>
          <w:rFonts w:ascii="Calibri" w:eastAsia="Times New Roman" w:hAnsi="Calibri" w:cs="Calibri"/>
          <w:i/>
          <w:iCs/>
          <w:kern w:val="0"/>
          <w:lang w:eastAsia="pl-PL"/>
          <w14:ligatures w14:val="none"/>
        </w:rPr>
      </w:pPr>
      <w:r w:rsidRPr="00843A4D">
        <w:rPr>
          <w:rFonts w:ascii="Calibri" w:eastAsia="Times New Roman" w:hAnsi="Calibri" w:cs="Calibri"/>
          <w:kern w:val="0"/>
          <w:lang w:eastAsia="pl-PL"/>
          <w14:ligatures w14:val="none"/>
        </w:rPr>
        <w:t xml:space="preserve">Uczestnik Projektu przyjmuje do wiadomości, że projekt </w:t>
      </w:r>
      <w:r>
        <w:rPr>
          <w:rFonts w:ascii="Calibri" w:eastAsia="Times New Roman" w:hAnsi="Calibri" w:cs="Calibri"/>
          <w:kern w:val="0"/>
          <w:lang w:eastAsia="pl-PL"/>
          <w14:ligatures w14:val="none"/>
        </w:rPr>
        <w:t>„</w:t>
      </w:r>
      <w:r w:rsidRPr="007B11C9">
        <w:rPr>
          <w:rFonts w:ascii="Calibri" w:eastAsia="Times New Roman" w:hAnsi="Calibri" w:cs="Calibri"/>
          <w:kern w:val="0"/>
          <w:lang w:eastAsia="pl-PL"/>
          <w14:ligatures w14:val="none"/>
        </w:rPr>
        <w:t>Pilotaż Społecznej Agencji Najmu w Dąbrowie Górniczej adresowanej do mieszkańców pozostających w trudnej sytuacji mieszkaniowej i życiowej</w:t>
      </w:r>
      <w:r w:rsidRPr="00843A4D">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jes</w:t>
      </w:r>
      <w:r w:rsidRPr="00843A4D">
        <w:rPr>
          <w:rFonts w:ascii="Calibri" w:eastAsia="Times New Roman" w:hAnsi="Calibri" w:cs="Calibri"/>
          <w:kern w:val="0"/>
          <w:lang w:eastAsia="pl-PL"/>
          <w14:ligatures w14:val="none"/>
        </w:rPr>
        <w:t>t dofinansowany ze środków Unii Europejskiej w ramach programu Fundusze Europejskie dla Rozwoju Społecznego</w:t>
      </w:r>
      <w:r>
        <w:rPr>
          <w:rFonts w:ascii="Calibri" w:eastAsia="Times New Roman" w:hAnsi="Calibri" w:cs="Calibri"/>
          <w:kern w:val="0"/>
          <w:lang w:eastAsia="pl-PL"/>
          <w14:ligatures w14:val="none"/>
        </w:rPr>
        <w:t>.</w:t>
      </w:r>
    </w:p>
    <w:p w14:paraId="78BD5C70" w14:textId="12DBC701" w:rsidR="00424CB1" w:rsidRPr="00843A4D" w:rsidRDefault="00424CB1" w:rsidP="00843A4D">
      <w:pPr>
        <w:pStyle w:val="Akapitzlist"/>
        <w:numPr>
          <w:ilvl w:val="0"/>
          <w:numId w:val="61"/>
        </w:numPr>
        <w:jc w:val="both"/>
        <w:textAlignment w:val="baseline"/>
        <w:rPr>
          <w:rFonts w:ascii="Calibri" w:eastAsia="Times New Roman" w:hAnsi="Calibri" w:cs="Calibri"/>
          <w:i/>
          <w:iCs/>
          <w:kern w:val="0"/>
          <w:lang w:eastAsia="pl-PL"/>
          <w14:ligatures w14:val="none"/>
        </w:rPr>
      </w:pPr>
      <w:r w:rsidRPr="00F14CEF">
        <w:rPr>
          <w:rFonts w:cstheme="minorHAnsi"/>
        </w:rPr>
        <w:t>Ewaluacja Programu będzie miała na celu ocenę jego efektywności, skuteczności i wpływu na sytuację mieszkaniową i życiową Uczestników oraz na lokalną politykę mieszkaniową Gminy Dąbrowa Górnicza.</w:t>
      </w:r>
    </w:p>
    <w:p w14:paraId="1F53553B" w14:textId="77777777" w:rsidR="00843A4D" w:rsidRPr="00843A4D" w:rsidRDefault="00843A4D" w:rsidP="00843A4D">
      <w:pPr>
        <w:pStyle w:val="Akapitzlist"/>
        <w:numPr>
          <w:ilvl w:val="0"/>
          <w:numId w:val="61"/>
        </w:numPr>
        <w:jc w:val="both"/>
        <w:textAlignment w:val="baseline"/>
        <w:rPr>
          <w:rFonts w:ascii="Calibri" w:eastAsia="Times New Roman" w:hAnsi="Calibri" w:cs="Calibri"/>
          <w:i/>
          <w:iCs/>
          <w:kern w:val="0"/>
          <w:lang w:eastAsia="pl-PL"/>
          <w14:ligatures w14:val="none"/>
        </w:rPr>
      </w:pPr>
      <w:r w:rsidRPr="00843A4D">
        <w:rPr>
          <w:rFonts w:eastAsia="Times New Roman" w:cstheme="minorHAnsi"/>
          <w:kern w:val="0"/>
          <w:lang w:eastAsia="pl-PL"/>
          <w14:ligatures w14:val="none"/>
        </w:rPr>
        <w:t>Uczestnik zobowiązuje się do współpracy w trakcie wszelkich działań kontrolnych, monitorujących i ewaluacyjnych prowadzonych przez:</w:t>
      </w:r>
    </w:p>
    <w:p w14:paraId="2BB8D1D0" w14:textId="1DBE5B47" w:rsidR="00843A4D" w:rsidRPr="00843A4D" w:rsidRDefault="00843A4D" w:rsidP="00843A4D">
      <w:pPr>
        <w:pStyle w:val="Akapitzlist"/>
        <w:numPr>
          <w:ilvl w:val="1"/>
          <w:numId w:val="61"/>
        </w:numPr>
        <w:jc w:val="both"/>
        <w:textAlignment w:val="baseline"/>
        <w:rPr>
          <w:rFonts w:ascii="Calibri" w:eastAsia="Times New Roman" w:hAnsi="Calibri" w:cs="Calibri"/>
          <w:i/>
          <w:iCs/>
          <w:kern w:val="0"/>
          <w:lang w:val="en-US" w:eastAsia="pl-PL"/>
          <w14:ligatures w14:val="none"/>
        </w:rPr>
      </w:pPr>
      <w:proofErr w:type="spellStart"/>
      <w:r w:rsidRPr="00843A4D">
        <w:rPr>
          <w:rFonts w:eastAsia="Times New Roman" w:cstheme="minorHAnsi"/>
          <w:kern w:val="0"/>
          <w:lang w:val="en-US" w:eastAsia="pl-PL"/>
          <w14:ligatures w14:val="none"/>
        </w:rPr>
        <w:t>Fundację</w:t>
      </w:r>
      <w:proofErr w:type="spellEnd"/>
      <w:r w:rsidRPr="00843A4D">
        <w:rPr>
          <w:rFonts w:eastAsia="Times New Roman" w:cstheme="minorHAnsi"/>
          <w:kern w:val="0"/>
          <w:lang w:val="en-US" w:eastAsia="pl-PL"/>
          <w14:ligatures w14:val="none"/>
        </w:rPr>
        <w:t xml:space="preserve"> Habitat for Humanity P</w:t>
      </w:r>
      <w:r>
        <w:rPr>
          <w:rFonts w:eastAsia="Times New Roman" w:cstheme="minorHAnsi"/>
          <w:kern w:val="0"/>
          <w:lang w:val="en-US" w:eastAsia="pl-PL"/>
          <w14:ligatures w14:val="none"/>
        </w:rPr>
        <w:t>oland;</w:t>
      </w:r>
    </w:p>
    <w:p w14:paraId="07AD4861" w14:textId="318D9D56" w:rsidR="00843A4D" w:rsidRPr="00843A4D" w:rsidRDefault="00843A4D" w:rsidP="00843A4D">
      <w:pPr>
        <w:pStyle w:val="Akapitzlist"/>
        <w:numPr>
          <w:ilvl w:val="1"/>
          <w:numId w:val="61"/>
        </w:numPr>
        <w:jc w:val="both"/>
        <w:textAlignment w:val="baseline"/>
        <w:rPr>
          <w:rFonts w:ascii="Calibri" w:eastAsia="Times New Roman" w:hAnsi="Calibri" w:cs="Calibri"/>
          <w:i/>
          <w:iCs/>
          <w:kern w:val="0"/>
          <w:lang w:eastAsia="pl-PL"/>
          <w14:ligatures w14:val="none"/>
        </w:rPr>
      </w:pPr>
      <w:r w:rsidRPr="00843A4D">
        <w:rPr>
          <w:rFonts w:eastAsia="Times New Roman" w:cstheme="minorHAnsi"/>
          <w:kern w:val="0"/>
          <w:lang w:eastAsia="pl-PL"/>
          <w14:ligatures w14:val="none"/>
        </w:rPr>
        <w:lastRenderedPageBreak/>
        <w:t>Instytucję Zarządzającą (Ministerstwo Funduszy i Polityki Regionalnej)</w:t>
      </w:r>
      <w:r>
        <w:rPr>
          <w:rFonts w:eastAsia="Times New Roman" w:cstheme="minorHAnsi"/>
          <w:kern w:val="0"/>
          <w:lang w:eastAsia="pl-PL"/>
          <w14:ligatures w14:val="none"/>
        </w:rPr>
        <w:t>;</w:t>
      </w:r>
    </w:p>
    <w:p w14:paraId="0ED82B6F" w14:textId="5A80289B" w:rsidR="00843A4D" w:rsidRPr="00843A4D" w:rsidRDefault="00843A4D" w:rsidP="00843A4D">
      <w:pPr>
        <w:pStyle w:val="Akapitzlist"/>
        <w:numPr>
          <w:ilvl w:val="1"/>
          <w:numId w:val="61"/>
        </w:numPr>
        <w:jc w:val="both"/>
        <w:textAlignment w:val="baseline"/>
        <w:rPr>
          <w:rFonts w:ascii="Calibri" w:eastAsia="Times New Roman" w:hAnsi="Calibri" w:cs="Calibri"/>
          <w:i/>
          <w:iCs/>
          <w:kern w:val="0"/>
          <w:lang w:eastAsia="pl-PL"/>
          <w14:ligatures w14:val="none"/>
        </w:rPr>
      </w:pPr>
      <w:r w:rsidRPr="00843A4D">
        <w:rPr>
          <w:rFonts w:eastAsia="Times New Roman" w:cstheme="minorHAnsi"/>
          <w:kern w:val="0"/>
          <w:lang w:eastAsia="pl-PL"/>
          <w14:ligatures w14:val="none"/>
        </w:rPr>
        <w:t>inne uprawnione podmioty działające na zlecenie ww. instytucji</w:t>
      </w:r>
      <w:r>
        <w:rPr>
          <w:rFonts w:eastAsia="Times New Roman" w:cstheme="minorHAnsi"/>
          <w:kern w:val="0"/>
          <w:lang w:eastAsia="pl-PL"/>
          <w14:ligatures w14:val="none"/>
        </w:rPr>
        <w:t>.</w:t>
      </w:r>
    </w:p>
    <w:p w14:paraId="0A457915" w14:textId="77777777" w:rsidR="00843A4D" w:rsidRPr="00843A4D" w:rsidRDefault="00843A4D" w:rsidP="00843A4D">
      <w:pPr>
        <w:pStyle w:val="Akapitzlist"/>
        <w:numPr>
          <w:ilvl w:val="0"/>
          <w:numId w:val="61"/>
        </w:numPr>
        <w:jc w:val="both"/>
        <w:textAlignment w:val="baseline"/>
        <w:rPr>
          <w:rFonts w:ascii="Calibri" w:eastAsia="Times New Roman" w:hAnsi="Calibri" w:cs="Calibri"/>
          <w:kern w:val="0"/>
          <w:lang w:eastAsia="pl-PL"/>
          <w14:ligatures w14:val="none"/>
        </w:rPr>
      </w:pPr>
      <w:r w:rsidRPr="00843A4D">
        <w:rPr>
          <w:rFonts w:ascii="Calibri" w:eastAsia="Times New Roman" w:hAnsi="Calibri" w:cs="Calibri"/>
          <w:kern w:val="0"/>
          <w:lang w:eastAsia="pl-PL"/>
          <w14:ligatures w14:val="none"/>
        </w:rPr>
        <w:t>W szczególności Uczestnik zobowiązany jest do:</w:t>
      </w:r>
    </w:p>
    <w:p w14:paraId="2642C4D1" w14:textId="29C905BB" w:rsidR="00843A4D" w:rsidRPr="00843A4D" w:rsidRDefault="00843A4D" w:rsidP="00843A4D">
      <w:pPr>
        <w:pStyle w:val="Akapitzlist"/>
        <w:numPr>
          <w:ilvl w:val="1"/>
          <w:numId w:val="61"/>
        </w:numPr>
        <w:jc w:val="both"/>
        <w:textAlignment w:val="baseline"/>
        <w:rPr>
          <w:rFonts w:ascii="Calibri" w:eastAsia="Times New Roman" w:hAnsi="Calibri" w:cs="Calibri"/>
          <w:kern w:val="0"/>
          <w:lang w:eastAsia="pl-PL"/>
          <w14:ligatures w14:val="none"/>
        </w:rPr>
      </w:pPr>
      <w:r w:rsidRPr="00843A4D">
        <w:rPr>
          <w:rFonts w:ascii="Calibri" w:eastAsia="Times New Roman" w:hAnsi="Calibri" w:cs="Calibri"/>
          <w:kern w:val="0"/>
          <w:lang w:eastAsia="pl-PL"/>
          <w14:ligatures w14:val="none"/>
        </w:rPr>
        <w:t>udostępnienia wymaganych dokumentów potwierdzających udział w projekcie,</w:t>
      </w:r>
    </w:p>
    <w:p w14:paraId="6A854384" w14:textId="27D6584D" w:rsidR="00843A4D" w:rsidRPr="00843A4D" w:rsidRDefault="00843A4D" w:rsidP="00843A4D">
      <w:pPr>
        <w:pStyle w:val="Akapitzlist"/>
        <w:numPr>
          <w:ilvl w:val="1"/>
          <w:numId w:val="61"/>
        </w:numPr>
        <w:jc w:val="both"/>
        <w:textAlignment w:val="baseline"/>
        <w:rPr>
          <w:rFonts w:ascii="Calibri" w:eastAsia="Times New Roman" w:hAnsi="Calibri" w:cs="Calibri"/>
          <w:kern w:val="0"/>
          <w:lang w:eastAsia="pl-PL"/>
          <w14:ligatures w14:val="none"/>
        </w:rPr>
      </w:pPr>
      <w:r w:rsidRPr="00843A4D">
        <w:rPr>
          <w:rFonts w:ascii="Calibri" w:eastAsia="Times New Roman" w:hAnsi="Calibri" w:cs="Calibri"/>
          <w:kern w:val="0"/>
          <w:lang w:eastAsia="pl-PL"/>
          <w14:ligatures w14:val="none"/>
        </w:rPr>
        <w:t>udzielenia niezbędnych informacji,</w:t>
      </w:r>
    </w:p>
    <w:p w14:paraId="492A121A" w14:textId="6579280F" w:rsidR="00843A4D" w:rsidRPr="00424CB1" w:rsidRDefault="00843A4D" w:rsidP="00424CB1">
      <w:pPr>
        <w:pStyle w:val="Akapitzlist"/>
        <w:numPr>
          <w:ilvl w:val="1"/>
          <w:numId w:val="61"/>
        </w:numPr>
        <w:jc w:val="both"/>
        <w:textAlignment w:val="baseline"/>
        <w:rPr>
          <w:rFonts w:ascii="Calibri" w:eastAsia="Times New Roman" w:hAnsi="Calibri" w:cs="Calibri"/>
          <w:kern w:val="0"/>
          <w:lang w:eastAsia="pl-PL"/>
          <w14:ligatures w14:val="none"/>
        </w:rPr>
      </w:pPr>
      <w:r w:rsidRPr="00843A4D">
        <w:rPr>
          <w:rFonts w:ascii="Calibri" w:eastAsia="Times New Roman" w:hAnsi="Calibri" w:cs="Calibri"/>
          <w:kern w:val="0"/>
          <w:lang w:eastAsia="pl-PL"/>
          <w14:ligatures w14:val="none"/>
        </w:rPr>
        <w:t>umożliwienia przeprowadzenia wizyty monitorującej lub kontroli w miejscu realizacji wsparcia.</w:t>
      </w:r>
    </w:p>
    <w:p w14:paraId="2060D218" w14:textId="2667E93C" w:rsidR="00D17CCA" w:rsidRPr="00FA0DBC" w:rsidRDefault="00D17CCA" w:rsidP="006D0A8C">
      <w:pPr>
        <w:spacing w:after="0" w:line="240" w:lineRule="auto"/>
        <w:textAlignment w:val="baseline"/>
        <w:rPr>
          <w:rFonts w:ascii="Calibri" w:eastAsia="Times New Roman" w:hAnsi="Calibri" w:cs="Calibri"/>
          <w:color w:val="000000"/>
          <w:kern w:val="0"/>
          <w:lang w:eastAsia="pl-PL"/>
          <w14:ligatures w14:val="none"/>
        </w:rPr>
      </w:pPr>
    </w:p>
    <w:p w14:paraId="74983CD2" w14:textId="77777777" w:rsidR="00D17CCA" w:rsidRPr="00FA0DBC" w:rsidRDefault="00D17CCA" w:rsidP="006D0A8C">
      <w:pPr>
        <w:spacing w:after="0" w:line="240" w:lineRule="auto"/>
        <w:textAlignment w:val="baseline"/>
        <w:rPr>
          <w:rFonts w:ascii="Segoe UI" w:eastAsia="Times New Roman" w:hAnsi="Segoe UI" w:cs="Segoe UI"/>
          <w:kern w:val="0"/>
          <w:sz w:val="18"/>
          <w:szCs w:val="18"/>
          <w:lang w:eastAsia="pl-PL"/>
          <w14:ligatures w14:val="none"/>
        </w:rPr>
      </w:pPr>
    </w:p>
    <w:p w14:paraId="000CE683" w14:textId="0CEE6D8B"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 </w:t>
      </w:r>
      <w:r w:rsidR="00B95300">
        <w:rPr>
          <w:rFonts w:ascii="Calibri" w:eastAsia="Times New Roman" w:hAnsi="Calibri" w:cs="Calibri"/>
          <w:b/>
          <w:bCs/>
          <w:color w:val="000000"/>
          <w:kern w:val="0"/>
          <w:lang w:eastAsia="pl-PL"/>
          <w14:ligatures w14:val="none"/>
        </w:rPr>
        <w:t>7</w:t>
      </w:r>
      <w:r w:rsidRPr="00FA0DBC">
        <w:rPr>
          <w:rFonts w:ascii="Calibri" w:eastAsia="Times New Roman" w:hAnsi="Calibri" w:cs="Calibri"/>
          <w:b/>
          <w:bCs/>
          <w:color w:val="000000"/>
          <w:kern w:val="0"/>
          <w:lang w:eastAsia="pl-PL"/>
          <w14:ligatures w14:val="none"/>
        </w:rPr>
        <w:t> </w:t>
      </w:r>
      <w:r w:rsidRPr="00FA0DBC">
        <w:rPr>
          <w:rFonts w:ascii="Calibri" w:eastAsia="Times New Roman" w:hAnsi="Calibri" w:cs="Calibri"/>
          <w:color w:val="000000"/>
          <w:kern w:val="0"/>
          <w:lang w:eastAsia="pl-PL"/>
          <w14:ligatures w14:val="none"/>
        </w:rPr>
        <w:t> </w:t>
      </w:r>
    </w:p>
    <w:p w14:paraId="09F3EED5" w14:textId="77777777" w:rsidR="006D0A8C" w:rsidRPr="00FA0DBC" w:rsidRDefault="006D0A8C" w:rsidP="008736C0">
      <w:pPr>
        <w:spacing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KLAUZULA INFORMACYJNA DOTYCZĄCA PRZETWARZANIA DANYCH OSOBOWYCH</w:t>
      </w:r>
      <w:r w:rsidRPr="00FA0DBC">
        <w:rPr>
          <w:rFonts w:ascii="Calibri" w:eastAsia="Times New Roman" w:hAnsi="Calibri" w:cs="Calibri"/>
          <w:color w:val="000000"/>
          <w:kern w:val="0"/>
          <w:lang w:eastAsia="pl-PL"/>
          <w14:ligatures w14:val="none"/>
        </w:rPr>
        <w:t> </w:t>
      </w:r>
    </w:p>
    <w:p w14:paraId="6E1E208B" w14:textId="77777777" w:rsidR="006D0A8C" w:rsidRPr="00FA0DBC" w:rsidRDefault="006D0A8C" w:rsidP="00BF301E">
      <w:pPr>
        <w:numPr>
          <w:ilvl w:val="0"/>
          <w:numId w:val="33"/>
        </w:numPr>
        <w:spacing w:after="0" w:line="240" w:lineRule="auto"/>
        <w:ind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Na podstawie art. 13 ust.1 i 2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(zwanego dalej „</w:t>
      </w:r>
      <w:r w:rsidRPr="00FA0DBC">
        <w:rPr>
          <w:rFonts w:ascii="Calibri" w:eastAsia="Times New Roman" w:hAnsi="Calibri" w:cs="Calibri"/>
          <w:b/>
          <w:bCs/>
          <w:color w:val="000000"/>
          <w:kern w:val="0"/>
          <w:lang w:eastAsia="pl-PL"/>
          <w14:ligatures w14:val="none"/>
        </w:rPr>
        <w:t>Rozporządzeniem</w:t>
      </w:r>
      <w:r w:rsidRPr="00FA0DBC">
        <w:rPr>
          <w:rFonts w:ascii="Calibri" w:eastAsia="Times New Roman" w:hAnsi="Calibri" w:cs="Calibri"/>
          <w:color w:val="000000"/>
          <w:kern w:val="0"/>
          <w:lang w:eastAsia="pl-PL"/>
          <w14:ligatures w14:val="none"/>
        </w:rPr>
        <w:t>”), informujemy, iż: </w:t>
      </w:r>
    </w:p>
    <w:p w14:paraId="14D360B7" w14:textId="018D5A4A" w:rsidR="006D0A8C" w:rsidRPr="00FA0DBC" w:rsidRDefault="006D0A8C" w:rsidP="00BF301E">
      <w:pPr>
        <w:numPr>
          <w:ilvl w:val="0"/>
          <w:numId w:val="34"/>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 xml:space="preserve">Administratorem danych osobowych </w:t>
      </w:r>
      <w:r w:rsidRPr="00FA0DBC">
        <w:rPr>
          <w:rFonts w:ascii="Calibri" w:eastAsia="Times New Roman" w:hAnsi="Calibri" w:cs="Calibri"/>
          <w:color w:val="000000"/>
          <w:kern w:val="0"/>
          <w:shd w:val="clear" w:color="auto" w:fill="00FF00"/>
          <w:lang w:eastAsia="pl-PL"/>
          <w14:ligatures w14:val="none"/>
        </w:rPr>
        <w:t>Uczestnika / Uczestniczki</w:t>
      </w:r>
      <w:r w:rsidRPr="00FA0DBC">
        <w:rPr>
          <w:rFonts w:ascii="Calibri" w:eastAsia="Times New Roman" w:hAnsi="Calibri" w:cs="Calibri"/>
          <w:color w:val="000000"/>
          <w:kern w:val="0"/>
          <w:lang w:eastAsia="pl-PL"/>
          <w14:ligatures w14:val="none"/>
        </w:rPr>
        <w:t xml:space="preserve"> jest Fundacja Habitat for Humanity Poland z siedzibą w Warszawie przy ul. Koziej 3/5 lok. 8, 00-070 Warszawa („</w:t>
      </w:r>
      <w:r w:rsidRPr="00FA0DBC">
        <w:rPr>
          <w:rFonts w:ascii="Calibri" w:eastAsia="Times New Roman" w:hAnsi="Calibri" w:cs="Calibri"/>
          <w:b/>
          <w:bCs/>
          <w:color w:val="000000"/>
          <w:kern w:val="0"/>
          <w:lang w:eastAsia="pl-PL"/>
          <w14:ligatures w14:val="none"/>
        </w:rPr>
        <w:t>Administrator</w:t>
      </w:r>
      <w:r w:rsidRPr="00FA0DBC">
        <w:rPr>
          <w:rFonts w:ascii="Calibri" w:eastAsia="Times New Roman" w:hAnsi="Calibri" w:cs="Calibri"/>
          <w:color w:val="000000"/>
          <w:kern w:val="0"/>
          <w:lang w:eastAsia="pl-PL"/>
          <w14:ligatures w14:val="none"/>
        </w:rPr>
        <w:t>”).  </w:t>
      </w:r>
    </w:p>
    <w:p w14:paraId="0C320342" w14:textId="7E26AB6E" w:rsidR="006D0A8C" w:rsidRPr="00FA0DBC" w:rsidRDefault="006D0A8C" w:rsidP="00BF301E">
      <w:pPr>
        <w:numPr>
          <w:ilvl w:val="0"/>
          <w:numId w:val="35"/>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 xml:space="preserve">Dane osobowe </w:t>
      </w:r>
      <w:r w:rsidRPr="00FA0DBC">
        <w:rPr>
          <w:rFonts w:ascii="Calibri" w:eastAsia="Times New Roman" w:hAnsi="Calibri" w:cs="Calibri"/>
          <w:color w:val="000000"/>
          <w:kern w:val="0"/>
          <w:shd w:val="clear" w:color="auto" w:fill="00FF00"/>
          <w:lang w:eastAsia="pl-PL"/>
          <w14:ligatures w14:val="none"/>
        </w:rPr>
        <w:t>Uczestnika / Uczestniczki</w:t>
      </w:r>
      <w:r w:rsidR="00BE286F" w:rsidRPr="00FA0DBC">
        <w:rPr>
          <w:rFonts w:ascii="Calibri" w:eastAsia="Times New Roman" w:hAnsi="Calibri" w:cs="Calibri"/>
          <w:color w:val="000000"/>
          <w:kern w:val="0"/>
          <w:shd w:val="clear" w:color="auto" w:fill="00FF00"/>
          <w:lang w:eastAsia="pl-PL"/>
          <w14:ligatures w14:val="none"/>
        </w:rPr>
        <w:t xml:space="preserve">  </w:t>
      </w:r>
      <w:r w:rsidRPr="00FA0DBC">
        <w:rPr>
          <w:rFonts w:ascii="Calibri" w:eastAsia="Times New Roman" w:hAnsi="Calibri" w:cs="Calibri"/>
          <w:color w:val="000000"/>
          <w:kern w:val="0"/>
          <w:lang w:eastAsia="pl-PL"/>
          <w14:ligatures w14:val="none"/>
        </w:rPr>
        <w:t>przetwarzane będą w celu realizacji uczestnictwa w Programie. </w:t>
      </w:r>
    </w:p>
    <w:p w14:paraId="75B3A5FC" w14:textId="77777777" w:rsidR="006D0A8C" w:rsidRPr="00FA0DBC" w:rsidRDefault="006D0A8C" w:rsidP="00BF301E">
      <w:pPr>
        <w:numPr>
          <w:ilvl w:val="0"/>
          <w:numId w:val="36"/>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Podstawą prawną przetwarzania danych osobowych są: </w:t>
      </w:r>
    </w:p>
    <w:p w14:paraId="07F3986E" w14:textId="77777777" w:rsidR="006D0A8C" w:rsidRPr="00FA0DBC" w:rsidRDefault="006D0A8C" w:rsidP="00BF301E">
      <w:pPr>
        <w:numPr>
          <w:ilvl w:val="0"/>
          <w:numId w:val="37"/>
        </w:numPr>
        <w:spacing w:after="0" w:line="240" w:lineRule="auto"/>
        <w:ind w:left="2130"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art. 6 ust. 1 b) Rozporządzenia - przetwarzanie danych jest niezbędne do realizacji umowy; oraz </w:t>
      </w:r>
    </w:p>
    <w:p w14:paraId="272B6C62" w14:textId="77777777" w:rsidR="006D0A8C" w:rsidRPr="00FA0DBC" w:rsidRDefault="006D0A8C" w:rsidP="00BF301E">
      <w:pPr>
        <w:numPr>
          <w:ilvl w:val="0"/>
          <w:numId w:val="38"/>
        </w:numPr>
        <w:spacing w:after="0" w:line="240" w:lineRule="auto"/>
        <w:ind w:left="2130"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art. 9 ust. 2 pkt. a) Rozporządzenia - podstawą przetwarzania danych osobowych jest zgoda osoby, której dane dotyczą, wyrażona w celu uczestnictwa w Programie, w przypadku przetwarzania szczególnych kategorii danych osobowych. </w:t>
      </w:r>
    </w:p>
    <w:p w14:paraId="47E9BCD3" w14:textId="0B522B1D" w:rsidR="006D0A8C" w:rsidRPr="00FA0DBC" w:rsidRDefault="006D0A8C" w:rsidP="00BF301E">
      <w:pPr>
        <w:numPr>
          <w:ilvl w:val="0"/>
          <w:numId w:val="39"/>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Planowany termin usunięcia danych jest zgodny z wymogami wynikającymi z Ustawy</w:t>
      </w:r>
      <w:r w:rsidR="008736C0">
        <w:rPr>
          <w:rFonts w:ascii="Calibri" w:eastAsia="Times New Roman" w:hAnsi="Calibri" w:cs="Calibri"/>
          <w:color w:val="000000"/>
          <w:kern w:val="0"/>
          <w:lang w:eastAsia="pl-PL"/>
          <w14:ligatures w14:val="none"/>
        </w:rPr>
        <w:t xml:space="preserve"> </w:t>
      </w:r>
      <w:r w:rsidRPr="00FA0DBC">
        <w:rPr>
          <w:rFonts w:ascii="Calibri" w:eastAsia="Times New Roman" w:hAnsi="Calibri" w:cs="Calibri"/>
          <w:color w:val="000000"/>
          <w:kern w:val="0"/>
          <w:lang w:eastAsia="pl-PL"/>
          <w14:ligatures w14:val="none"/>
        </w:rPr>
        <w:t>o rachunkowości. Dane zebrane na podstawie art. 6 ust. 1 lit. b) Rozporządzenia będą przetwarzane przez okresy wynikające z przepisów prawa (w tym do celów podatkowych, sprawozdawczości i kontroli) oraz do czasu osiągnięcia celu ich przetwarzania przez ich Administratora. </w:t>
      </w:r>
    </w:p>
    <w:p w14:paraId="6CFDC098" w14:textId="26CD78FD" w:rsidR="006D0A8C" w:rsidRPr="00FA0DBC" w:rsidRDefault="006D0A8C" w:rsidP="00BF301E">
      <w:pPr>
        <w:numPr>
          <w:ilvl w:val="0"/>
          <w:numId w:val="40"/>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 xml:space="preserve">Podanie przez </w:t>
      </w:r>
      <w:r w:rsidRPr="00FA0DBC">
        <w:rPr>
          <w:rFonts w:ascii="Calibri" w:eastAsia="Times New Roman" w:hAnsi="Calibri" w:cs="Calibri"/>
          <w:color w:val="000000"/>
          <w:kern w:val="0"/>
          <w:shd w:val="clear" w:color="auto" w:fill="00FF00"/>
          <w:lang w:eastAsia="pl-PL"/>
          <w14:ligatures w14:val="none"/>
        </w:rPr>
        <w:t>Uczestnika / Uczestniczkę</w:t>
      </w:r>
      <w:r w:rsidR="004100AE" w:rsidRPr="00FA0DBC">
        <w:rPr>
          <w:rFonts w:ascii="Calibri" w:eastAsia="Times New Roman" w:hAnsi="Calibri" w:cs="Calibri"/>
          <w:color w:val="000000"/>
          <w:kern w:val="0"/>
          <w:lang w:eastAsia="pl-PL"/>
          <w14:ligatures w14:val="none"/>
        </w:rPr>
        <w:t xml:space="preserve"> </w:t>
      </w:r>
      <w:r w:rsidRPr="00FA0DBC">
        <w:rPr>
          <w:rFonts w:ascii="Calibri" w:eastAsia="Times New Roman" w:hAnsi="Calibri" w:cs="Calibri"/>
          <w:color w:val="000000"/>
          <w:kern w:val="0"/>
          <w:lang w:eastAsia="pl-PL"/>
          <w14:ligatures w14:val="none"/>
        </w:rPr>
        <w:t>danych osobowych ma charakter dobrowolny, ale ich niepodanie oznacza brak możliwości uczestnictwa w Programie oraz zawarcia umowy podnajmu. </w:t>
      </w:r>
    </w:p>
    <w:p w14:paraId="5DD26E2B" w14:textId="628848A0" w:rsidR="006D0A8C" w:rsidRPr="00FA0DBC" w:rsidRDefault="006D0A8C" w:rsidP="00BF301E">
      <w:pPr>
        <w:numPr>
          <w:ilvl w:val="0"/>
          <w:numId w:val="41"/>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shd w:val="clear" w:color="auto" w:fill="00FF00"/>
          <w:lang w:eastAsia="pl-PL"/>
          <w14:ligatures w14:val="none"/>
        </w:rPr>
        <w:t>Uczestnik / Uczestniczka</w:t>
      </w:r>
      <w:r w:rsidRPr="00FA0DBC">
        <w:rPr>
          <w:rFonts w:ascii="Calibri" w:eastAsia="Times New Roman" w:hAnsi="Calibri" w:cs="Calibri"/>
          <w:color w:val="000000"/>
          <w:kern w:val="0"/>
          <w:lang w:eastAsia="pl-PL"/>
          <w14:ligatures w14:val="none"/>
        </w:rPr>
        <w:t xml:space="preserve"> posiada prawo dostępu do treści swoich danych oraz prawo ich sprostowania, usunięcia, ograniczenia przetwarzania, prawo do przenoszenia danych, prawo do wniesienia sprzeciwu, prawo do cofnięcia zgody w dowolnym momencie. </w:t>
      </w:r>
    </w:p>
    <w:p w14:paraId="6CD957A3" w14:textId="25263533" w:rsidR="006D0A8C" w:rsidRPr="00FA0DBC" w:rsidRDefault="006D0A8C" w:rsidP="00BF301E">
      <w:pPr>
        <w:numPr>
          <w:ilvl w:val="0"/>
          <w:numId w:val="42"/>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t xml:space="preserve">Dane </w:t>
      </w:r>
      <w:r w:rsidRPr="00FA0DBC">
        <w:rPr>
          <w:rFonts w:ascii="Calibri" w:eastAsia="Times New Roman" w:hAnsi="Calibri" w:cs="Calibri"/>
          <w:color w:val="000000"/>
          <w:kern w:val="0"/>
          <w:shd w:val="clear" w:color="auto" w:fill="00FF00"/>
          <w:lang w:eastAsia="pl-PL"/>
          <w14:ligatures w14:val="none"/>
        </w:rPr>
        <w:t>Uczestnika / Uczestniczki</w:t>
      </w:r>
      <w:r w:rsidRPr="00FA0DBC">
        <w:rPr>
          <w:rFonts w:ascii="Calibri" w:eastAsia="Times New Roman" w:hAnsi="Calibri" w:cs="Calibri"/>
          <w:color w:val="000000"/>
          <w:kern w:val="0"/>
          <w:lang w:eastAsia="pl-PL"/>
          <w14:ligatures w14:val="none"/>
        </w:rPr>
        <w:t xml:space="preserve"> nie będą przetwarzane w sposób zautomatyzowany i nie będą poddawane profilowaniu. </w:t>
      </w:r>
    </w:p>
    <w:p w14:paraId="6903F742" w14:textId="50ADD09C" w:rsidR="006D0A8C" w:rsidRPr="00FA0DBC" w:rsidRDefault="006D0A8C" w:rsidP="00BF301E">
      <w:pPr>
        <w:numPr>
          <w:ilvl w:val="0"/>
          <w:numId w:val="43"/>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shd w:val="clear" w:color="auto" w:fill="00FF00"/>
          <w:lang w:eastAsia="pl-PL"/>
          <w14:ligatures w14:val="none"/>
        </w:rPr>
        <w:t>Uczestnik / Uczestniczk</w:t>
      </w:r>
      <w:r w:rsidR="006B38B0" w:rsidRPr="00FA0DBC">
        <w:rPr>
          <w:rFonts w:ascii="Calibri" w:eastAsia="Times New Roman" w:hAnsi="Calibri" w:cs="Calibri"/>
          <w:color w:val="000000"/>
          <w:kern w:val="0"/>
          <w:shd w:val="clear" w:color="auto" w:fill="00FF00"/>
          <w:lang w:eastAsia="pl-PL"/>
          <w14:ligatures w14:val="none"/>
        </w:rPr>
        <w:t>a</w:t>
      </w:r>
      <w:r w:rsidRPr="00FA0DBC">
        <w:rPr>
          <w:rFonts w:ascii="Calibri" w:eastAsia="Times New Roman" w:hAnsi="Calibri" w:cs="Calibri"/>
          <w:color w:val="000000"/>
          <w:kern w:val="0"/>
          <w:lang w:eastAsia="pl-PL"/>
          <w14:ligatures w14:val="none"/>
        </w:rPr>
        <w:t xml:space="preserve"> ma prawo do wniesienia skargi do organu nadzorczego, tj. Prezesa Urzędu Ochrony Danych Osobowych</w:t>
      </w:r>
      <w:r w:rsidRPr="00FA0DBC">
        <w:rPr>
          <w:rFonts w:ascii="Calibri" w:eastAsia="Times New Roman" w:hAnsi="Calibri" w:cs="Calibri"/>
          <w:color w:val="201D1D"/>
          <w:kern w:val="0"/>
          <w:lang w:eastAsia="pl-PL"/>
          <w14:ligatures w14:val="none"/>
        </w:rPr>
        <w:t>, ul. Stawki 2, 00-193 Warszawa, jeśli uznają Państwo, że Administrator podczas przetwarzania dotyczących Państwa danych osobowych naruszył przepisy Rozporządzenia</w:t>
      </w:r>
      <w:r w:rsidRPr="00FA0DBC">
        <w:rPr>
          <w:rFonts w:ascii="Calibri" w:eastAsia="Times New Roman" w:hAnsi="Calibri" w:cs="Calibri"/>
          <w:color w:val="000000"/>
          <w:kern w:val="0"/>
          <w:lang w:eastAsia="pl-PL"/>
          <w14:ligatures w14:val="none"/>
        </w:rPr>
        <w:t>. </w:t>
      </w:r>
    </w:p>
    <w:p w14:paraId="7E142EA9" w14:textId="47F874D8" w:rsidR="006D0A8C" w:rsidRPr="00B95300" w:rsidRDefault="006D0A8C" w:rsidP="00B95300">
      <w:pPr>
        <w:numPr>
          <w:ilvl w:val="0"/>
          <w:numId w:val="44"/>
        </w:numPr>
        <w:spacing w:after="0" w:line="240" w:lineRule="auto"/>
        <w:ind w:left="1425" w:firstLine="0"/>
        <w:jc w:val="both"/>
        <w:textAlignment w:val="baseline"/>
        <w:rPr>
          <w:rFonts w:ascii="Calibri" w:eastAsia="Times New Roman" w:hAnsi="Calibri" w:cs="Calibri"/>
          <w:kern w:val="0"/>
          <w:lang w:eastAsia="pl-PL"/>
          <w14:ligatures w14:val="none"/>
        </w:rPr>
      </w:pPr>
      <w:r w:rsidRPr="00FA0DBC">
        <w:rPr>
          <w:rFonts w:ascii="Calibri" w:eastAsia="Times New Roman" w:hAnsi="Calibri" w:cs="Calibri"/>
          <w:color w:val="000000"/>
          <w:kern w:val="0"/>
          <w:lang w:eastAsia="pl-PL"/>
          <w14:ligatures w14:val="none"/>
        </w:rPr>
        <w:lastRenderedPageBreak/>
        <w:t xml:space="preserve">Kontakt z Administratorem w zakresie przetwarzanych przez niego, a dotyczących danych osobowych </w:t>
      </w:r>
      <w:r w:rsidRPr="00FA0DBC">
        <w:rPr>
          <w:rFonts w:ascii="Calibri" w:eastAsia="Times New Roman" w:hAnsi="Calibri" w:cs="Calibri"/>
          <w:color w:val="000000"/>
          <w:kern w:val="0"/>
          <w:shd w:val="clear" w:color="auto" w:fill="00FF00"/>
          <w:lang w:eastAsia="pl-PL"/>
          <w14:ligatures w14:val="none"/>
        </w:rPr>
        <w:t>Uczestnika / Uczestniczki</w:t>
      </w:r>
      <w:r w:rsidRPr="00FA0DBC">
        <w:rPr>
          <w:rFonts w:ascii="Calibri" w:eastAsia="Times New Roman" w:hAnsi="Calibri" w:cs="Calibri"/>
          <w:color w:val="000000"/>
          <w:kern w:val="0"/>
          <w:lang w:eastAsia="pl-PL"/>
          <w14:ligatures w14:val="none"/>
        </w:rPr>
        <w:t xml:space="preserve">, możliwy jest pod adresem e-mail </w:t>
      </w:r>
      <w:hyperlink r:id="rId10" w:tgtFrame="_blank" w:history="1">
        <w:r w:rsidRPr="00FA0DBC">
          <w:rPr>
            <w:rFonts w:ascii="Calibri" w:eastAsia="Times New Roman" w:hAnsi="Calibri" w:cs="Calibri"/>
            <w:color w:val="0563C1"/>
            <w:kern w:val="0"/>
            <w:u w:val="single"/>
            <w:lang w:eastAsia="pl-PL"/>
            <w14:ligatures w14:val="none"/>
          </w:rPr>
          <w:t>rodo@habitat.pl</w:t>
        </w:r>
      </w:hyperlink>
      <w:r w:rsidRPr="00FA0DBC">
        <w:rPr>
          <w:rFonts w:ascii="Calibri" w:eastAsia="Times New Roman" w:hAnsi="Calibri" w:cs="Calibri"/>
          <w:color w:val="000000"/>
          <w:kern w:val="0"/>
          <w:lang w:eastAsia="pl-PL"/>
          <w14:ligatures w14:val="none"/>
        </w:rPr>
        <w:t>., numerem telefonu 790 210 104 oraz za pośrednictwem poczty tradycyjnej pod adresem siedziby Administratora. </w:t>
      </w:r>
      <w:r w:rsidRPr="00B95300">
        <w:rPr>
          <w:rFonts w:ascii="Calibri" w:eastAsia="Times New Roman" w:hAnsi="Calibri" w:cs="Calibri"/>
          <w:color w:val="000000"/>
          <w:kern w:val="0"/>
          <w:lang w:eastAsia="pl-PL"/>
          <w14:ligatures w14:val="none"/>
        </w:rPr>
        <w:t> </w:t>
      </w:r>
    </w:p>
    <w:p w14:paraId="1C8E09A4" w14:textId="77777777" w:rsidR="008736C0" w:rsidRDefault="008736C0" w:rsidP="006D0A8C">
      <w:pPr>
        <w:spacing w:after="0" w:line="240" w:lineRule="auto"/>
        <w:jc w:val="center"/>
        <w:textAlignment w:val="baseline"/>
        <w:rPr>
          <w:rFonts w:ascii="Calibri" w:eastAsia="Times New Roman" w:hAnsi="Calibri" w:cs="Calibri"/>
          <w:b/>
          <w:bCs/>
          <w:color w:val="000000"/>
          <w:kern w:val="0"/>
          <w:lang w:eastAsia="pl-PL"/>
          <w14:ligatures w14:val="none"/>
        </w:rPr>
      </w:pPr>
    </w:p>
    <w:p w14:paraId="2523312B" w14:textId="77777777" w:rsidR="00B95300" w:rsidRDefault="00B95300" w:rsidP="006D0A8C">
      <w:pPr>
        <w:spacing w:after="0" w:line="240" w:lineRule="auto"/>
        <w:jc w:val="center"/>
        <w:textAlignment w:val="baseline"/>
        <w:rPr>
          <w:rFonts w:ascii="Calibri" w:eastAsia="Times New Roman" w:hAnsi="Calibri" w:cs="Calibri"/>
          <w:b/>
          <w:bCs/>
          <w:color w:val="000000"/>
          <w:kern w:val="0"/>
          <w:lang w:eastAsia="pl-PL"/>
          <w14:ligatures w14:val="none"/>
        </w:rPr>
      </w:pPr>
    </w:p>
    <w:p w14:paraId="57E8A02C" w14:textId="77777777" w:rsidR="00B95300" w:rsidRDefault="00B95300" w:rsidP="006D0A8C">
      <w:pPr>
        <w:spacing w:after="0" w:line="240" w:lineRule="auto"/>
        <w:jc w:val="center"/>
        <w:textAlignment w:val="baseline"/>
        <w:rPr>
          <w:rFonts w:ascii="Calibri" w:eastAsia="Times New Roman" w:hAnsi="Calibri" w:cs="Calibri"/>
          <w:b/>
          <w:bCs/>
          <w:color w:val="000000"/>
          <w:kern w:val="0"/>
          <w:lang w:eastAsia="pl-PL"/>
          <w14:ligatures w14:val="none"/>
        </w:rPr>
      </w:pPr>
    </w:p>
    <w:p w14:paraId="674F1309" w14:textId="60632E00"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 </w:t>
      </w:r>
      <w:r w:rsidR="00B95300">
        <w:rPr>
          <w:rFonts w:ascii="Calibri" w:eastAsia="Times New Roman" w:hAnsi="Calibri" w:cs="Calibri"/>
          <w:b/>
          <w:bCs/>
          <w:color w:val="000000"/>
          <w:kern w:val="0"/>
          <w:lang w:eastAsia="pl-PL"/>
          <w14:ligatures w14:val="none"/>
        </w:rPr>
        <w:t>8</w:t>
      </w:r>
    </w:p>
    <w:p w14:paraId="5F9A3408" w14:textId="77777777" w:rsidR="006D0A8C" w:rsidRPr="00FA0DBC" w:rsidRDefault="006D0A8C" w:rsidP="008736C0">
      <w:pPr>
        <w:spacing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ODPOWIEDZIALNOŚĆ</w:t>
      </w:r>
      <w:r w:rsidRPr="00FA0DBC">
        <w:rPr>
          <w:rFonts w:ascii="Calibri" w:eastAsia="Times New Roman" w:hAnsi="Calibri" w:cs="Calibri"/>
          <w:color w:val="000000"/>
          <w:kern w:val="0"/>
          <w:lang w:eastAsia="pl-PL"/>
          <w14:ligatures w14:val="none"/>
        </w:rPr>
        <w:t> </w:t>
      </w:r>
    </w:p>
    <w:p w14:paraId="39CB0919" w14:textId="3198AC98" w:rsidR="006D0A8C" w:rsidRPr="00FA0DBC" w:rsidRDefault="006D0A8C" w:rsidP="006D0A8C">
      <w:pPr>
        <w:spacing w:after="0" w:line="240" w:lineRule="auto"/>
        <w:ind w:left="705"/>
        <w:jc w:val="both"/>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Na zasadzie swobody umów SAN ponosi odpowiedzialność odszkodowawczą wobec</w:t>
      </w:r>
      <w:r w:rsidR="006B38B0" w:rsidRPr="00FA0DBC">
        <w:rPr>
          <w:rFonts w:ascii="Calibri" w:eastAsia="Times New Roman" w:hAnsi="Calibri" w:cs="Calibri"/>
          <w:color w:val="000000"/>
          <w:kern w:val="0"/>
          <w:lang w:eastAsia="pl-PL"/>
          <w14:ligatures w14:val="none"/>
        </w:rPr>
        <w:t xml:space="preserve"> </w:t>
      </w:r>
      <w:r w:rsidRPr="00FA0DBC">
        <w:rPr>
          <w:rFonts w:ascii="Calibri" w:eastAsia="Times New Roman" w:hAnsi="Calibri" w:cs="Calibri"/>
          <w:color w:val="000000"/>
          <w:kern w:val="0"/>
          <w:shd w:val="clear" w:color="auto" w:fill="00FF00"/>
          <w:lang w:eastAsia="pl-PL"/>
          <w14:ligatures w14:val="none"/>
        </w:rPr>
        <w:t>Uczestnika / Uczestniczki</w:t>
      </w:r>
      <w:r w:rsidRPr="00FA0DBC">
        <w:rPr>
          <w:rFonts w:ascii="Calibri" w:eastAsia="Times New Roman" w:hAnsi="Calibri" w:cs="Calibri"/>
          <w:color w:val="000000"/>
          <w:kern w:val="0"/>
          <w:lang w:eastAsia="pl-PL"/>
          <w14:ligatures w14:val="none"/>
        </w:rPr>
        <w:t xml:space="preserve"> z tytułu niewykonania lub nienależytego wykonania Umowy, jedynie wówczas gdy szkoda spowodowana z winy umyślnej SAN.  </w:t>
      </w:r>
    </w:p>
    <w:p w14:paraId="73C923D0" w14:textId="77777777" w:rsidR="00D17CCA" w:rsidRPr="00FA0DBC" w:rsidRDefault="00D17CCA" w:rsidP="006D0A8C">
      <w:pPr>
        <w:spacing w:after="0" w:line="240" w:lineRule="auto"/>
        <w:jc w:val="center"/>
        <w:textAlignment w:val="baseline"/>
        <w:rPr>
          <w:rFonts w:ascii="Calibri" w:eastAsia="Times New Roman" w:hAnsi="Calibri" w:cs="Calibri"/>
          <w:color w:val="000000"/>
          <w:kern w:val="0"/>
          <w:lang w:eastAsia="pl-PL"/>
          <w14:ligatures w14:val="none"/>
        </w:rPr>
      </w:pPr>
    </w:p>
    <w:p w14:paraId="0BBA7DC8" w14:textId="77777777" w:rsidR="00D17CCA" w:rsidRPr="00FA0DBC" w:rsidRDefault="00D17CCA" w:rsidP="006D0A8C">
      <w:pPr>
        <w:spacing w:after="0" w:line="240" w:lineRule="auto"/>
        <w:jc w:val="center"/>
        <w:textAlignment w:val="baseline"/>
        <w:rPr>
          <w:rFonts w:ascii="Calibri" w:eastAsia="Times New Roman" w:hAnsi="Calibri" w:cs="Calibri"/>
          <w:color w:val="000000"/>
          <w:kern w:val="0"/>
          <w:lang w:eastAsia="pl-PL"/>
          <w14:ligatures w14:val="none"/>
        </w:rPr>
      </w:pPr>
    </w:p>
    <w:p w14:paraId="3D28D707" w14:textId="066FD7E7"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 </w:t>
      </w:r>
    </w:p>
    <w:p w14:paraId="79FE63D8" w14:textId="77777777" w:rsidR="00B95300" w:rsidRDefault="00B95300" w:rsidP="006D0A8C">
      <w:pPr>
        <w:spacing w:after="0" w:line="240" w:lineRule="auto"/>
        <w:jc w:val="center"/>
        <w:textAlignment w:val="baseline"/>
        <w:rPr>
          <w:rFonts w:ascii="Calibri" w:eastAsia="Times New Roman" w:hAnsi="Calibri" w:cs="Calibri"/>
          <w:b/>
          <w:bCs/>
          <w:color w:val="000000"/>
          <w:kern w:val="0"/>
          <w:lang w:eastAsia="pl-PL"/>
          <w14:ligatures w14:val="none"/>
        </w:rPr>
      </w:pPr>
    </w:p>
    <w:p w14:paraId="62CE044D" w14:textId="1255A096"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 xml:space="preserve">§ </w:t>
      </w:r>
      <w:r w:rsidR="00B95300">
        <w:rPr>
          <w:rFonts w:ascii="Calibri" w:eastAsia="Times New Roman" w:hAnsi="Calibri" w:cs="Calibri"/>
          <w:b/>
          <w:bCs/>
          <w:color w:val="000000"/>
          <w:kern w:val="0"/>
          <w:lang w:eastAsia="pl-PL"/>
          <w14:ligatures w14:val="none"/>
        </w:rPr>
        <w:t>9</w:t>
      </w:r>
      <w:r w:rsidRPr="00FA0DBC">
        <w:rPr>
          <w:rFonts w:ascii="Calibri" w:eastAsia="Times New Roman" w:hAnsi="Calibri" w:cs="Calibri"/>
          <w:color w:val="000000"/>
          <w:kern w:val="0"/>
          <w:lang w:eastAsia="pl-PL"/>
          <w14:ligatures w14:val="none"/>
        </w:rPr>
        <w:t> </w:t>
      </w:r>
    </w:p>
    <w:p w14:paraId="1487F93C" w14:textId="77777777" w:rsidR="006D0A8C" w:rsidRPr="00FA0DBC" w:rsidRDefault="006D0A8C" w:rsidP="006D0A8C">
      <w:pPr>
        <w:spacing w:after="0" w:line="240" w:lineRule="auto"/>
        <w:jc w:val="center"/>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b/>
          <w:bCs/>
          <w:color w:val="000000"/>
          <w:kern w:val="0"/>
          <w:lang w:eastAsia="pl-PL"/>
          <w14:ligatures w14:val="none"/>
        </w:rPr>
        <w:t>POSTANOWIENIA KOŃCOWE</w:t>
      </w:r>
      <w:r w:rsidRPr="00FA0DBC">
        <w:rPr>
          <w:rFonts w:ascii="Calibri" w:eastAsia="Times New Roman" w:hAnsi="Calibri" w:cs="Calibri"/>
          <w:color w:val="000000"/>
          <w:kern w:val="0"/>
          <w:lang w:eastAsia="pl-PL"/>
          <w14:ligatures w14:val="none"/>
        </w:rPr>
        <w:t> </w:t>
      </w:r>
    </w:p>
    <w:p w14:paraId="63686BF0" w14:textId="4F8A7EEC" w:rsidR="00B95300" w:rsidRPr="00B95300" w:rsidRDefault="006B38B0" w:rsidP="00B95300">
      <w:pPr>
        <w:pStyle w:val="Akapitzlist"/>
        <w:numPr>
          <w:ilvl w:val="0"/>
          <w:numId w:val="45"/>
        </w:numPr>
        <w:spacing w:before="111" w:after="0"/>
        <w:jc w:val="both"/>
        <w:rPr>
          <w:rFonts w:eastAsia="Arial" w:cstheme="minorHAnsi"/>
          <w:kern w:val="0"/>
          <w14:ligatures w14:val="none"/>
        </w:rPr>
      </w:pPr>
      <w:r w:rsidRPr="00B95300">
        <w:rPr>
          <w:rFonts w:cstheme="minorHAnsi"/>
          <w:color w:val="000000"/>
        </w:rPr>
        <w:t xml:space="preserve">Każdy uczestnik Programu może wyrazić opinię na temat Działalności SAN,  pracowników SAN lub </w:t>
      </w:r>
      <w:r w:rsidR="00DC6915" w:rsidRPr="00B95300">
        <w:rPr>
          <w:rFonts w:cstheme="minorHAnsi"/>
          <w:color w:val="000000"/>
        </w:rPr>
        <w:t xml:space="preserve">złożyć </w:t>
      </w:r>
      <w:r w:rsidRPr="00B95300">
        <w:rPr>
          <w:rFonts w:cstheme="minorHAnsi"/>
          <w:color w:val="000000"/>
        </w:rPr>
        <w:t>skarg</w:t>
      </w:r>
      <w:r w:rsidR="00DC6915" w:rsidRPr="00B95300">
        <w:rPr>
          <w:rFonts w:cstheme="minorHAnsi"/>
          <w:color w:val="000000"/>
        </w:rPr>
        <w:t>ę</w:t>
      </w:r>
      <w:r w:rsidR="00E64B0B" w:rsidRPr="00B95300">
        <w:rPr>
          <w:rFonts w:cstheme="minorHAnsi"/>
          <w:color w:val="000000"/>
        </w:rPr>
        <w:t>,</w:t>
      </w:r>
      <w:r w:rsidRPr="00B95300">
        <w:rPr>
          <w:rFonts w:cstheme="minorHAnsi"/>
          <w:color w:val="000000"/>
        </w:rPr>
        <w:t xml:space="preserve"> korzystając </w:t>
      </w:r>
      <w:r w:rsidRPr="00B95300">
        <w:rPr>
          <w:rFonts w:cstheme="minorHAnsi"/>
          <w:color w:val="242424"/>
          <w:bdr w:val="none" w:sz="0" w:space="0" w:color="auto" w:frame="1"/>
        </w:rPr>
        <w:t>z Mechanizmu Skarg i Informacji Zwrotnych (CFM)</w:t>
      </w:r>
      <w:r w:rsidR="00843A4D">
        <w:rPr>
          <w:rFonts w:cstheme="minorHAnsi"/>
          <w:color w:val="242424"/>
          <w:bdr w:val="none" w:sz="0" w:space="0" w:color="auto" w:frame="1"/>
        </w:rPr>
        <w:t>.</w:t>
      </w:r>
      <w:r w:rsidR="00B95300" w:rsidRPr="00B95300">
        <w:rPr>
          <w:rFonts w:eastAsia="Arial" w:cstheme="minorHAnsi"/>
          <w:kern w:val="0"/>
          <w14:ligatures w14:val="none"/>
        </w:rPr>
        <w:t xml:space="preserve"> </w:t>
      </w:r>
      <w:r w:rsidR="00B95300" w:rsidRPr="00B95300">
        <w:rPr>
          <w:rFonts w:eastAsia="Arial" w:cstheme="minorHAnsi"/>
          <w:kern w:val="0"/>
          <w14:ligatures w14:val="none"/>
        </w:rPr>
        <w:t xml:space="preserve">W przypadku chęci złożenia opinii lub skargi, prosimy o skorzystanie z Mechanizmu Skarg i Informacji Zwrotnych (CFM). Formularz dostępny jest na naszej stronie internetowej: </w:t>
      </w:r>
      <w:hyperlink r:id="rId11" w:history="1">
        <w:r w:rsidR="00B95300" w:rsidRPr="00B95300">
          <w:rPr>
            <w:rFonts w:eastAsia="Arial" w:cstheme="minorHAnsi"/>
            <w:color w:val="0000FF"/>
            <w:kern w:val="0"/>
            <w:u w:val="single"/>
            <w14:ligatures w14:val="none"/>
          </w:rPr>
          <w:t>www.habitat.pl</w:t>
        </w:r>
      </w:hyperlink>
      <w:r w:rsidRPr="00B95300">
        <w:rPr>
          <w:rFonts w:cstheme="minorHAnsi"/>
          <w:color w:val="242424"/>
          <w:bdr w:val="none" w:sz="0" w:space="0" w:color="auto" w:frame="1"/>
        </w:rPr>
        <w:t xml:space="preserve"> </w:t>
      </w:r>
    </w:p>
    <w:p w14:paraId="71AE0A6B" w14:textId="50B8FA55" w:rsidR="006D0A8C" w:rsidRPr="00B95300" w:rsidRDefault="006D0A8C" w:rsidP="00B95300">
      <w:pPr>
        <w:pStyle w:val="xmsonormal"/>
        <w:numPr>
          <w:ilvl w:val="0"/>
          <w:numId w:val="45"/>
        </w:numPr>
        <w:shd w:val="clear" w:color="auto" w:fill="FFFFFF" w:themeFill="background1"/>
        <w:spacing w:before="0" w:beforeAutospacing="0" w:after="0" w:afterAutospacing="0"/>
        <w:rPr>
          <w:rFonts w:ascii="Calibri" w:hAnsi="Calibri" w:cs="Calibri"/>
          <w:sz w:val="22"/>
          <w:szCs w:val="22"/>
        </w:rPr>
      </w:pPr>
      <w:r w:rsidRPr="00B95300">
        <w:rPr>
          <w:rFonts w:ascii="Calibri" w:hAnsi="Calibri" w:cs="Calibri"/>
          <w:color w:val="000000"/>
          <w:sz w:val="22"/>
          <w:szCs w:val="22"/>
        </w:rPr>
        <w:t>Spory związane z realizacją niniejszej Umowy, strony będą się starały rozwiązać polubownie, a w przypadku braku porozumienia spór rozstrzygać będzie właściwy rzeczowo sąd powszechny właściwy dla siedziby SAN. </w:t>
      </w:r>
    </w:p>
    <w:p w14:paraId="3CD2AD19" w14:textId="180DB0D1" w:rsidR="006D0A8C" w:rsidRPr="00B95300" w:rsidRDefault="006D0A8C" w:rsidP="00BF301E">
      <w:pPr>
        <w:pStyle w:val="Akapitzlist"/>
        <w:numPr>
          <w:ilvl w:val="0"/>
          <w:numId w:val="47"/>
        </w:numPr>
        <w:spacing w:after="0" w:line="240" w:lineRule="auto"/>
        <w:jc w:val="both"/>
        <w:textAlignment w:val="baseline"/>
        <w:rPr>
          <w:rFonts w:ascii="Calibri" w:eastAsia="Times New Roman" w:hAnsi="Calibri" w:cs="Calibri"/>
          <w:kern w:val="0"/>
          <w:lang w:eastAsia="pl-PL"/>
          <w14:ligatures w14:val="none"/>
        </w:rPr>
      </w:pPr>
      <w:r w:rsidRPr="00B95300">
        <w:rPr>
          <w:rFonts w:ascii="Calibri" w:eastAsia="Times New Roman" w:hAnsi="Calibri" w:cs="Calibri"/>
          <w:color w:val="000000"/>
          <w:kern w:val="0"/>
          <w:lang w:eastAsia="pl-PL"/>
          <w14:ligatures w14:val="none"/>
        </w:rPr>
        <w:t>W sprawach nie uregulowanych niniejszą Umową mają zastosowanie odpowiednio przepisy ustawy z dnia 21 czerwca 2001 r. o ochronie praw lokatorów, mieszkaniowym zasobie gminy i o zmianie Kodeksu cywilnego dotyczące najmu (Dz. U. z 2023 roku, poz. 725) oraz przepisy ustawy z dnia 23 kwietnia 1964 r. - Kodeks cywilny (Dz. U. z 2022 roku, poz. 1360). </w:t>
      </w:r>
    </w:p>
    <w:p w14:paraId="7947663B" w14:textId="23C64578" w:rsidR="006D0A8C" w:rsidRPr="00B95300" w:rsidRDefault="006D0A8C" w:rsidP="00BF301E">
      <w:pPr>
        <w:pStyle w:val="Akapitzlist"/>
        <w:numPr>
          <w:ilvl w:val="0"/>
          <w:numId w:val="48"/>
        </w:numPr>
        <w:spacing w:after="0" w:line="240" w:lineRule="auto"/>
        <w:jc w:val="both"/>
        <w:textAlignment w:val="baseline"/>
        <w:rPr>
          <w:rFonts w:ascii="Calibri" w:eastAsia="Times New Roman" w:hAnsi="Calibri" w:cs="Calibri"/>
          <w:kern w:val="0"/>
          <w:lang w:eastAsia="pl-PL"/>
          <w14:ligatures w14:val="none"/>
        </w:rPr>
      </w:pPr>
      <w:r w:rsidRPr="00B95300">
        <w:rPr>
          <w:rFonts w:ascii="Calibri" w:eastAsia="Times New Roman" w:hAnsi="Calibri" w:cs="Calibri"/>
          <w:color w:val="000000"/>
          <w:kern w:val="0"/>
          <w:lang w:eastAsia="pl-PL"/>
          <w14:ligatures w14:val="none"/>
        </w:rPr>
        <w:t>Zmiany niniejszej Umowy mogą być dokonywane wyłącznie w formie pisemnej pod rygorem nieważności. </w:t>
      </w:r>
    </w:p>
    <w:p w14:paraId="4329D095" w14:textId="4945A22B" w:rsidR="006D0A8C" w:rsidRPr="00B95300" w:rsidRDefault="006D0A8C" w:rsidP="00BF301E">
      <w:pPr>
        <w:pStyle w:val="Akapitzlist"/>
        <w:numPr>
          <w:ilvl w:val="0"/>
          <w:numId w:val="49"/>
        </w:numPr>
        <w:spacing w:after="0" w:line="240" w:lineRule="auto"/>
        <w:jc w:val="both"/>
        <w:textAlignment w:val="baseline"/>
        <w:rPr>
          <w:rFonts w:ascii="Calibri" w:eastAsia="Times New Roman" w:hAnsi="Calibri" w:cs="Calibri"/>
          <w:kern w:val="0"/>
          <w:lang w:eastAsia="pl-PL"/>
          <w14:ligatures w14:val="none"/>
        </w:rPr>
      </w:pPr>
      <w:r w:rsidRPr="00B95300">
        <w:rPr>
          <w:rFonts w:ascii="Calibri" w:eastAsia="Times New Roman" w:hAnsi="Calibri" w:cs="Calibri"/>
          <w:color w:val="000000"/>
          <w:kern w:val="0"/>
          <w:lang w:eastAsia="pl-PL"/>
          <w14:ligatures w14:val="none"/>
        </w:rPr>
        <w:t>Niniejszą Umowę sporządzono w dwóch egzemplarzach, po jednym dla każdej ze Stron. </w:t>
      </w:r>
    </w:p>
    <w:p w14:paraId="3633B461" w14:textId="11685C44" w:rsidR="006D0A8C" w:rsidRPr="00B95300" w:rsidRDefault="006D0A8C" w:rsidP="00BF301E">
      <w:pPr>
        <w:pStyle w:val="Akapitzlist"/>
        <w:numPr>
          <w:ilvl w:val="0"/>
          <w:numId w:val="49"/>
        </w:numPr>
        <w:spacing w:after="0" w:line="240" w:lineRule="auto"/>
        <w:jc w:val="both"/>
        <w:textAlignment w:val="baseline"/>
        <w:rPr>
          <w:rFonts w:ascii="Calibri" w:eastAsia="Times New Roman" w:hAnsi="Calibri" w:cs="Calibri"/>
          <w:kern w:val="0"/>
          <w:lang w:eastAsia="pl-PL"/>
          <w14:ligatures w14:val="none"/>
        </w:rPr>
      </w:pPr>
      <w:r w:rsidRPr="00B95300">
        <w:rPr>
          <w:rFonts w:ascii="Calibri" w:eastAsia="Times New Roman" w:hAnsi="Calibri" w:cs="Calibri"/>
          <w:color w:val="000000"/>
          <w:kern w:val="0"/>
          <w:lang w:eastAsia="pl-PL"/>
          <w14:ligatures w14:val="none"/>
        </w:rPr>
        <w:t>Załączniki do umowy stanowią jej integralną część. </w:t>
      </w:r>
    </w:p>
    <w:p w14:paraId="789BB551" w14:textId="77777777" w:rsidR="006D0A8C" w:rsidRPr="00FA0DBC" w:rsidRDefault="006D0A8C" w:rsidP="006D0A8C">
      <w:pPr>
        <w:spacing w:after="0" w:line="240" w:lineRule="auto"/>
        <w:jc w:val="both"/>
        <w:textAlignment w:val="baseline"/>
        <w:rPr>
          <w:rFonts w:ascii="Calibri" w:eastAsia="Times New Roman" w:hAnsi="Calibri" w:cs="Calibri"/>
          <w:color w:val="000000"/>
          <w:kern w:val="0"/>
          <w:lang w:eastAsia="pl-PL"/>
          <w14:ligatures w14:val="none"/>
        </w:rPr>
      </w:pPr>
      <w:r w:rsidRPr="00FA0DBC">
        <w:rPr>
          <w:rFonts w:ascii="Calibri" w:eastAsia="Times New Roman" w:hAnsi="Calibri" w:cs="Calibri"/>
          <w:color w:val="000000"/>
          <w:kern w:val="0"/>
          <w:lang w:eastAsia="pl-PL"/>
          <w14:ligatures w14:val="none"/>
        </w:rPr>
        <w:t> </w:t>
      </w:r>
    </w:p>
    <w:p w14:paraId="00513D57" w14:textId="77777777" w:rsidR="00DC6915" w:rsidRPr="00FA0DBC" w:rsidRDefault="00DC6915" w:rsidP="006D0A8C">
      <w:pPr>
        <w:spacing w:after="0" w:line="240" w:lineRule="auto"/>
        <w:jc w:val="both"/>
        <w:textAlignment w:val="baseline"/>
        <w:rPr>
          <w:rFonts w:ascii="Segoe UI" w:eastAsia="Times New Roman" w:hAnsi="Segoe UI" w:cs="Segoe UI"/>
          <w:kern w:val="0"/>
          <w:sz w:val="18"/>
          <w:szCs w:val="18"/>
          <w:lang w:eastAsia="pl-PL"/>
          <w14:ligatures w14:val="none"/>
        </w:rPr>
      </w:pPr>
    </w:p>
    <w:p w14:paraId="5A09DA2D" w14:textId="77777777" w:rsidR="006D0A8C" w:rsidRPr="00FA0DBC" w:rsidRDefault="006D0A8C" w:rsidP="006D0A8C">
      <w:pPr>
        <w:spacing w:after="0" w:line="240" w:lineRule="auto"/>
        <w:textAlignment w:val="baseline"/>
        <w:rPr>
          <w:rFonts w:ascii="Segoe UI" w:eastAsia="Times New Roman" w:hAnsi="Segoe UI" w:cs="Segoe UI"/>
          <w:kern w:val="0"/>
          <w:sz w:val="18"/>
          <w:szCs w:val="18"/>
          <w:lang w:eastAsia="pl-PL"/>
          <w14:ligatures w14:val="none"/>
        </w:rPr>
      </w:pPr>
      <w:r w:rsidRPr="00FA0DBC">
        <w:rPr>
          <w:rFonts w:ascii="Calibri" w:eastAsia="Times New Roman" w:hAnsi="Calibri" w:cs="Calibri"/>
          <w:color w:val="000000"/>
          <w:kern w:val="0"/>
          <w:lang w:eastAsia="pl-PL"/>
          <w14:ligatures w14:val="none"/>
        </w:rPr>
        <w:t>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799"/>
        <w:gridCol w:w="1864"/>
        <w:gridCol w:w="2702"/>
      </w:tblGrid>
      <w:tr w:rsidR="00DC6915" w14:paraId="2FE7CEC5" w14:textId="77777777" w:rsidTr="41A0D1DE">
        <w:tc>
          <w:tcPr>
            <w:tcW w:w="2265" w:type="dxa"/>
          </w:tcPr>
          <w:p w14:paraId="4CAA3957" w14:textId="31E8F409" w:rsidR="00DC6915" w:rsidRPr="00FA0DBC" w:rsidRDefault="00DC6915" w:rsidP="41A0D1DE">
            <w:pPr>
              <w:rPr>
                <w:rFonts w:ascii="Times New Roman" w:eastAsia="Times New Roman" w:hAnsi="Times New Roman" w:cs="Times New Roman"/>
                <w:lang w:eastAsia="pl-PL"/>
              </w:rPr>
            </w:pPr>
            <w:r w:rsidRPr="00FA0DBC">
              <w:rPr>
                <w:rFonts w:ascii="Calibri" w:eastAsia="Times New Roman" w:hAnsi="Calibri" w:cs="Calibri"/>
                <w:b/>
                <w:bCs/>
                <w:color w:val="000000"/>
                <w:kern w:val="0"/>
                <w:lang w:eastAsia="pl-PL"/>
                <w14:ligatures w14:val="none"/>
              </w:rPr>
              <w:t>SAN</w:t>
            </w:r>
            <w:r w:rsidRPr="00FA0DBC">
              <w:rPr>
                <w:rFonts w:ascii="Calibri" w:eastAsia="Times New Roman" w:hAnsi="Calibri" w:cs="Calibri"/>
                <w:color w:val="000000"/>
                <w:kern w:val="0"/>
                <w:lang w:eastAsia="pl-PL"/>
                <w14:ligatures w14:val="none"/>
              </w:rPr>
              <w:t> </w:t>
            </w:r>
            <w:r w:rsidRPr="00FA0DBC">
              <w:rPr>
                <w:rFonts w:ascii="Calibri" w:eastAsia="Times New Roman" w:hAnsi="Calibri" w:cs="Calibri"/>
                <w:color w:val="000000"/>
                <w:kern w:val="0"/>
                <w:lang w:eastAsia="pl-PL"/>
                <w14:ligatures w14:val="none"/>
              </w:rPr>
              <w:br/>
            </w:r>
            <w:r w:rsidRPr="00FA0DBC">
              <w:rPr>
                <w:rFonts w:ascii="Times New Roman" w:eastAsia="Times New Roman" w:hAnsi="Times New Roman" w:cs="Times New Roman"/>
                <w:kern w:val="0"/>
                <w:lang w:eastAsia="pl-PL"/>
                <w14:ligatures w14:val="none"/>
              </w:rPr>
              <w:t>(czytelny podpis pracownika)</w:t>
            </w:r>
          </w:p>
        </w:tc>
        <w:tc>
          <w:tcPr>
            <w:tcW w:w="2265" w:type="dxa"/>
          </w:tcPr>
          <w:p w14:paraId="59DF9F6B" w14:textId="77777777" w:rsidR="00DC6915" w:rsidRPr="00FA0DBC" w:rsidRDefault="00DC6915"/>
          <w:p w14:paraId="0B25A664" w14:textId="77777777" w:rsidR="00DC6915" w:rsidRPr="00FA0DBC" w:rsidRDefault="00DC6915" w:rsidP="00DC6915"/>
          <w:p w14:paraId="3966A1A9" w14:textId="634779E4" w:rsidR="00DC6915" w:rsidRPr="00FA0DBC" w:rsidRDefault="00DC6915" w:rsidP="00DC6915">
            <w:r w:rsidRPr="00FA0DBC">
              <w:t>……………………………………………</w:t>
            </w:r>
          </w:p>
        </w:tc>
        <w:tc>
          <w:tcPr>
            <w:tcW w:w="2266" w:type="dxa"/>
          </w:tcPr>
          <w:p w14:paraId="3154AF2E" w14:textId="230D57CB" w:rsidR="00DC6915" w:rsidRPr="00FA0DBC" w:rsidRDefault="00DC6915" w:rsidP="41A0D1DE">
            <w:pPr>
              <w:rPr>
                <w:rFonts w:ascii="Calibri" w:eastAsia="Times New Roman" w:hAnsi="Calibri" w:cs="Calibri"/>
                <w:color w:val="000000" w:themeColor="text1"/>
                <w:lang w:eastAsia="pl-PL"/>
              </w:rPr>
            </w:pPr>
            <w:r w:rsidRPr="005D67D9">
              <w:rPr>
                <w:rFonts w:ascii="Calibri" w:eastAsia="Times New Roman" w:hAnsi="Calibri" w:cs="Calibri"/>
                <w:b/>
                <w:bCs/>
                <w:color w:val="000000"/>
                <w:kern w:val="0"/>
                <w:shd w:val="clear" w:color="auto" w:fill="00FF00"/>
                <w:lang w:eastAsia="pl-PL"/>
                <w14:ligatures w14:val="none"/>
              </w:rPr>
              <w:t>UCZESTNIK / UCZESTNICZKA</w:t>
            </w:r>
            <w:r w:rsidRPr="005D67D9">
              <w:rPr>
                <w:rFonts w:ascii="Calibri" w:eastAsia="Times New Roman" w:hAnsi="Calibri" w:cs="Calibri"/>
                <w:b/>
                <w:bCs/>
                <w:color w:val="000000"/>
                <w:kern w:val="0"/>
                <w:shd w:val="clear" w:color="auto" w:fill="00FF00"/>
                <w:lang w:eastAsia="pl-PL"/>
                <w14:ligatures w14:val="none"/>
              </w:rPr>
              <w:br/>
            </w:r>
            <w:r w:rsidRPr="005D67D9">
              <w:rPr>
                <w:rFonts w:ascii="Calibri" w:eastAsia="Times New Roman" w:hAnsi="Calibri" w:cs="Calibri"/>
                <w:color w:val="000000"/>
                <w:kern w:val="0"/>
                <w:shd w:val="clear" w:color="auto" w:fill="00FF00"/>
                <w:lang w:eastAsia="pl-PL"/>
                <w14:ligatures w14:val="none"/>
              </w:rPr>
              <w:t>(czytelny podpis)</w:t>
            </w:r>
          </w:p>
        </w:tc>
        <w:tc>
          <w:tcPr>
            <w:tcW w:w="2266" w:type="dxa"/>
          </w:tcPr>
          <w:p w14:paraId="19F6F117" w14:textId="77777777" w:rsidR="00DC6915" w:rsidRPr="00FA0DBC" w:rsidRDefault="00DC6915" w:rsidP="00DC6915"/>
          <w:p w14:paraId="23951672" w14:textId="77777777" w:rsidR="00DC6915" w:rsidRPr="00FA0DBC" w:rsidRDefault="00DC6915" w:rsidP="00DC6915"/>
          <w:p w14:paraId="18D148F0" w14:textId="595854D2" w:rsidR="00DC6915" w:rsidRPr="00DC6915" w:rsidRDefault="00DC6915" w:rsidP="00DC6915">
            <w:r w:rsidRPr="00FA0DBC">
              <w:t>………………………………………….</w:t>
            </w:r>
          </w:p>
        </w:tc>
      </w:tr>
    </w:tbl>
    <w:p w14:paraId="484DC88D" w14:textId="77777777" w:rsidR="00DF72DC" w:rsidRDefault="00DF72DC"/>
    <w:sectPr w:rsidR="00DF72D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F325" w14:textId="77777777" w:rsidR="00C37495" w:rsidRDefault="00C37495" w:rsidP="00BF301E">
      <w:pPr>
        <w:spacing w:after="0" w:line="240" w:lineRule="auto"/>
      </w:pPr>
      <w:r>
        <w:separator/>
      </w:r>
    </w:p>
  </w:endnote>
  <w:endnote w:type="continuationSeparator" w:id="0">
    <w:p w14:paraId="42041B1F" w14:textId="77777777" w:rsidR="00C37495" w:rsidRDefault="00C37495" w:rsidP="00BF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5E7F" w14:textId="77777777" w:rsidR="007B11C9" w:rsidRPr="007B11C9" w:rsidRDefault="007B11C9" w:rsidP="007B11C9">
    <w:pPr>
      <w:spacing w:after="0" w:line="240" w:lineRule="auto"/>
      <w:jc w:val="center"/>
      <w:rPr>
        <w:rFonts w:ascii="Aptos" w:eastAsia="Aptos" w:hAnsi="Aptos" w:cs="Aptos"/>
        <w:i/>
        <w:iCs/>
        <w:kern w:val="0"/>
      </w:rPr>
    </w:pPr>
    <w:r w:rsidRPr="007B11C9">
      <w:rPr>
        <w:rFonts w:ascii="Aptos" w:eastAsia="Aptos" w:hAnsi="Aptos" w:cs="Aptos"/>
        <w:i/>
        <w:iCs/>
        <w:kern w:val="0"/>
      </w:rPr>
      <w:t>Pilotaż Społecznej Agencji Najmu w Dąbrowie Górniczej adresowanej do mieszkańców pozostających w trudnej sytuacji mieszkaniowej i życiowej</w:t>
    </w:r>
  </w:p>
  <w:p w14:paraId="6F6DF28B" w14:textId="77777777" w:rsidR="007B11C9" w:rsidRPr="007B11C9" w:rsidRDefault="007B11C9" w:rsidP="007B11C9">
    <w:pPr>
      <w:spacing w:after="0" w:line="240" w:lineRule="auto"/>
      <w:jc w:val="center"/>
      <w:rPr>
        <w:rFonts w:ascii="Aptos" w:eastAsia="Aptos" w:hAnsi="Aptos" w:cs="Aptos"/>
        <w:i/>
        <w:iCs/>
        <w:kern w:val="0"/>
      </w:rPr>
    </w:pPr>
    <w:r w:rsidRPr="007B11C9">
      <w:rPr>
        <w:rFonts w:ascii="Aptos" w:eastAsia="Aptos" w:hAnsi="Aptos" w:cs="Aptos"/>
        <w:i/>
        <w:iCs/>
        <w:kern w:val="0"/>
      </w:rPr>
      <w:t>Projekt dofinansowany ze środków Unii Europejskiej w ramach programu Fundusze Europejskie dla Rozwoju Społecznego</w:t>
    </w:r>
  </w:p>
  <w:p w14:paraId="304CE0B7" w14:textId="77777777" w:rsidR="007B11C9" w:rsidRDefault="007B11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4A30" w14:textId="77777777" w:rsidR="00C37495" w:rsidRDefault="00C37495" w:rsidP="00BF301E">
      <w:pPr>
        <w:spacing w:after="0" w:line="240" w:lineRule="auto"/>
      </w:pPr>
      <w:r>
        <w:separator/>
      </w:r>
    </w:p>
  </w:footnote>
  <w:footnote w:type="continuationSeparator" w:id="0">
    <w:p w14:paraId="38B55047" w14:textId="77777777" w:rsidR="00C37495" w:rsidRDefault="00C37495" w:rsidP="00BF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7619" w14:textId="33E740A0" w:rsidR="00BF301E" w:rsidRDefault="00B8325D">
    <w:pPr>
      <w:pStyle w:val="Nagwek"/>
    </w:pPr>
    <w:r>
      <w:rPr>
        <w:noProof/>
      </w:rPr>
      <w:drawing>
        <wp:inline distT="0" distB="0" distL="0" distR="0" wp14:anchorId="05F792CA" wp14:editId="52CB98A1">
          <wp:extent cx="5760720" cy="786765"/>
          <wp:effectExtent l="0" t="0" r="0" b="0"/>
          <wp:docPr id="1804886328" name="Obraz 1" descr="Obraz zawierający tekst, Czcionka, biały, czarne i biał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86328" name="Obraz 1" descr="Obraz zawierający tekst, Czcionka, biały, czarne i białe&#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6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7DF"/>
    <w:multiLevelType w:val="multilevel"/>
    <w:tmpl w:val="57A4C7FA"/>
    <w:lvl w:ilvl="0">
      <w:start w:val="1"/>
      <w:numFmt w:val="decimal"/>
      <w:lvlText w:val="%1."/>
      <w:lvlJc w:val="left"/>
      <w:pPr>
        <w:tabs>
          <w:tab w:val="num" w:pos="720"/>
        </w:tabs>
        <w:ind w:left="720" w:hanging="360"/>
      </w:pPr>
      <w:rPr>
        <w:rFonts w:asciiTheme="minorHAnsi" w:eastAsiaTheme="minorHAnsi" w:hAnsiTheme="minorHAnsi" w:cstheme="minorBidi"/>
        <w:sz w:val="22"/>
        <w:szCs w:val="22"/>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Theme="minorHAnsi" w:eastAsiaTheme="minorHAnsi" w:hAnsiTheme="minorHAnsi" w:cstheme="minorBidi" w:hint="default"/>
        <w:sz w:val="22"/>
      </w:rPr>
    </w:lvl>
    <w:lvl w:ilvl="3">
      <w:start w:val="1"/>
      <w:numFmt w:val="decimal"/>
      <w:lvlText w:val="%4."/>
      <w:lvlJc w:val="left"/>
      <w:pPr>
        <w:ind w:left="2880" w:hanging="360"/>
      </w:pPr>
      <w:rPr>
        <w:rFonts w:asciiTheme="minorHAnsi" w:eastAsiaTheme="minorHAnsi" w:hAnsiTheme="minorHAnsi" w:cstheme="minorBidi" w:hint="default"/>
        <w:sz w:val="22"/>
      </w:rPr>
    </w:lvl>
    <w:lvl w:ilvl="4">
      <w:start w:val="1"/>
      <w:numFmt w:val="decimal"/>
      <w:lvlText w:val="%5."/>
      <w:lvlJc w:val="left"/>
      <w:pPr>
        <w:tabs>
          <w:tab w:val="num" w:pos="3600"/>
        </w:tabs>
        <w:ind w:left="3600" w:hanging="360"/>
      </w:pPr>
    </w:lvl>
    <w:lvl w:ilvl="5">
      <w:start w:val="3"/>
      <w:numFmt w:val="upperLetter"/>
      <w:lvlText w:val="%6)"/>
      <w:lvlJc w:val="left"/>
      <w:pPr>
        <w:ind w:left="4320" w:hanging="360"/>
      </w:pPr>
      <w:rPr>
        <w:rFonts w:ascii="Calibri" w:hAnsi="Calibri" w:cs="Calibri" w:hint="default"/>
        <w:color w:val="000000"/>
        <w:sz w:val="22"/>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B7818"/>
    <w:multiLevelType w:val="multilevel"/>
    <w:tmpl w:val="16D6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C7D88"/>
    <w:multiLevelType w:val="multilevel"/>
    <w:tmpl w:val="6A5A8D62"/>
    <w:lvl w:ilvl="0">
      <w:start w:val="1"/>
      <w:numFmt w:val="ordinal"/>
      <w:lvlText w:val="1.%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Theme="minorHAnsi" w:eastAsiaTheme="minorHAnsi" w:hAnsiTheme="minorHAnsi" w:cstheme="minorBidi" w:hint="default"/>
        <w:sz w:val="22"/>
      </w:rPr>
    </w:lvl>
    <w:lvl w:ilvl="3">
      <w:start w:val="1"/>
      <w:numFmt w:val="decimal"/>
      <w:lvlText w:val="%4."/>
      <w:lvlJc w:val="left"/>
      <w:pPr>
        <w:ind w:left="2880" w:hanging="360"/>
      </w:pPr>
      <w:rPr>
        <w:rFonts w:asciiTheme="minorHAnsi" w:eastAsiaTheme="minorHAnsi" w:hAnsiTheme="minorHAnsi" w:cstheme="minorBidi" w:hint="default"/>
        <w:sz w:val="22"/>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F2D38"/>
    <w:multiLevelType w:val="hybridMultilevel"/>
    <w:tmpl w:val="04102F8A"/>
    <w:lvl w:ilvl="0" w:tplc="F9642AA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0AAA50EE"/>
    <w:multiLevelType w:val="hybridMultilevel"/>
    <w:tmpl w:val="E2321C36"/>
    <w:lvl w:ilvl="0" w:tplc="F9642AA4">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F317EC9"/>
    <w:multiLevelType w:val="multilevel"/>
    <w:tmpl w:val="628E7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03069"/>
    <w:multiLevelType w:val="multilevel"/>
    <w:tmpl w:val="B6E609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DF0104"/>
    <w:multiLevelType w:val="multilevel"/>
    <w:tmpl w:val="5FE084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B7047B4"/>
    <w:multiLevelType w:val="hybridMultilevel"/>
    <w:tmpl w:val="F84E86EC"/>
    <w:lvl w:ilvl="0" w:tplc="04150005">
      <w:start w:val="1"/>
      <w:numFmt w:val="bullet"/>
      <w:lvlText w:val=""/>
      <w:lvlJc w:val="left"/>
      <w:pPr>
        <w:ind w:left="2880" w:hanging="360"/>
      </w:pPr>
      <w:rPr>
        <w:rFonts w:ascii="Wingdings" w:hAnsi="Wingdings"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9" w15:restartNumberingAfterBreak="0">
    <w:nsid w:val="1EAB4E9E"/>
    <w:multiLevelType w:val="multilevel"/>
    <w:tmpl w:val="7EB2EE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102D63"/>
    <w:multiLevelType w:val="multilevel"/>
    <w:tmpl w:val="BA0AA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21242"/>
    <w:multiLevelType w:val="multilevel"/>
    <w:tmpl w:val="1E1EE1C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215286D"/>
    <w:multiLevelType w:val="multilevel"/>
    <w:tmpl w:val="186416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153E4B"/>
    <w:multiLevelType w:val="multilevel"/>
    <w:tmpl w:val="26306C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321727C"/>
    <w:multiLevelType w:val="multilevel"/>
    <w:tmpl w:val="84D2E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9C1568"/>
    <w:multiLevelType w:val="multilevel"/>
    <w:tmpl w:val="BAE69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828DE"/>
    <w:multiLevelType w:val="multilevel"/>
    <w:tmpl w:val="17CC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1F2D1E"/>
    <w:multiLevelType w:val="multilevel"/>
    <w:tmpl w:val="2578E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5198F"/>
    <w:multiLevelType w:val="multilevel"/>
    <w:tmpl w:val="88A48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9392C"/>
    <w:multiLevelType w:val="multilevel"/>
    <w:tmpl w:val="3CF8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2338D9"/>
    <w:multiLevelType w:val="multilevel"/>
    <w:tmpl w:val="C40EE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E6CB2"/>
    <w:multiLevelType w:val="multilevel"/>
    <w:tmpl w:val="D4C877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6E6DDD"/>
    <w:multiLevelType w:val="multilevel"/>
    <w:tmpl w:val="F85C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DD2284"/>
    <w:multiLevelType w:val="multilevel"/>
    <w:tmpl w:val="173EF2E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B26616A"/>
    <w:multiLevelType w:val="multilevel"/>
    <w:tmpl w:val="B094CD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DB93177"/>
    <w:multiLevelType w:val="hybridMultilevel"/>
    <w:tmpl w:val="CE2A98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6B5664"/>
    <w:multiLevelType w:val="multilevel"/>
    <w:tmpl w:val="F7BA6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CD073D"/>
    <w:multiLevelType w:val="multilevel"/>
    <w:tmpl w:val="A12E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6EC0705"/>
    <w:multiLevelType w:val="multilevel"/>
    <w:tmpl w:val="CFF0B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382C9B"/>
    <w:multiLevelType w:val="multilevel"/>
    <w:tmpl w:val="BEA41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B56D6D"/>
    <w:multiLevelType w:val="multilevel"/>
    <w:tmpl w:val="82F809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A1953E3"/>
    <w:multiLevelType w:val="multilevel"/>
    <w:tmpl w:val="D4741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3E5416"/>
    <w:multiLevelType w:val="multilevel"/>
    <w:tmpl w:val="36BAEF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EB4044B"/>
    <w:multiLevelType w:val="multilevel"/>
    <w:tmpl w:val="E21E51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52AE14F6"/>
    <w:multiLevelType w:val="hybridMultilevel"/>
    <w:tmpl w:val="9BCA362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40D4F52"/>
    <w:multiLevelType w:val="multilevel"/>
    <w:tmpl w:val="90D6D2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BD165D"/>
    <w:multiLevelType w:val="hybridMultilevel"/>
    <w:tmpl w:val="40242BFE"/>
    <w:lvl w:ilvl="0" w:tplc="F9642AA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558B7C8B"/>
    <w:multiLevelType w:val="multilevel"/>
    <w:tmpl w:val="75F23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521BBF"/>
    <w:multiLevelType w:val="multilevel"/>
    <w:tmpl w:val="6F7AF5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599B62C3"/>
    <w:multiLevelType w:val="multilevel"/>
    <w:tmpl w:val="499EA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05BD9"/>
    <w:multiLevelType w:val="multilevel"/>
    <w:tmpl w:val="D452D4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E7457CD"/>
    <w:multiLevelType w:val="multilevel"/>
    <w:tmpl w:val="3AB6D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B4336"/>
    <w:multiLevelType w:val="multilevel"/>
    <w:tmpl w:val="7C3A5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C63AB8"/>
    <w:multiLevelType w:val="multilevel"/>
    <w:tmpl w:val="BC2A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E05D8E"/>
    <w:multiLevelType w:val="multilevel"/>
    <w:tmpl w:val="A4E45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393E13"/>
    <w:multiLevelType w:val="multilevel"/>
    <w:tmpl w:val="6F08F5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6775428D"/>
    <w:multiLevelType w:val="multilevel"/>
    <w:tmpl w:val="AB62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D1776A"/>
    <w:multiLevelType w:val="multilevel"/>
    <w:tmpl w:val="E4AC36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8F13166"/>
    <w:multiLevelType w:val="multilevel"/>
    <w:tmpl w:val="972E5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005638"/>
    <w:multiLevelType w:val="multilevel"/>
    <w:tmpl w:val="BCFA3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5A0DF3"/>
    <w:multiLevelType w:val="multilevel"/>
    <w:tmpl w:val="9E909E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B424F8"/>
    <w:multiLevelType w:val="hybridMultilevel"/>
    <w:tmpl w:val="14F426E0"/>
    <w:lvl w:ilvl="0" w:tplc="F9642AA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6FE6179F"/>
    <w:multiLevelType w:val="multilevel"/>
    <w:tmpl w:val="D20A7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723F28"/>
    <w:multiLevelType w:val="multilevel"/>
    <w:tmpl w:val="3F0E8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E74188"/>
    <w:multiLevelType w:val="multilevel"/>
    <w:tmpl w:val="A1E6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3D294B"/>
    <w:multiLevelType w:val="multilevel"/>
    <w:tmpl w:val="A07E6B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747ED6"/>
    <w:multiLevelType w:val="multilevel"/>
    <w:tmpl w:val="6304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0D2495"/>
    <w:multiLevelType w:val="multilevel"/>
    <w:tmpl w:val="2FB0DAF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A8C2840"/>
    <w:multiLevelType w:val="multilevel"/>
    <w:tmpl w:val="9A60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920F79"/>
    <w:multiLevelType w:val="multilevel"/>
    <w:tmpl w:val="1D0E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C52EEB"/>
    <w:multiLevelType w:val="multilevel"/>
    <w:tmpl w:val="4028B68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7C744E0B"/>
    <w:multiLevelType w:val="multilevel"/>
    <w:tmpl w:val="AD82C26C"/>
    <w:lvl w:ilvl="0">
      <w:start w:val="1"/>
      <w:numFmt w:val="decimal"/>
      <w:lvlText w:val="%1."/>
      <w:lvlJc w:val="left"/>
      <w:pPr>
        <w:tabs>
          <w:tab w:val="num" w:pos="720"/>
        </w:tabs>
        <w:ind w:left="720" w:hanging="360"/>
      </w:pPr>
      <w:rPr>
        <w:rFonts w:asciiTheme="minorHAnsi" w:eastAsiaTheme="minorHAnsi" w:hAnsiTheme="minorHAnsi" w:cstheme="minorBidi"/>
        <w:i w:val="0"/>
        <w:iCs w:val="0"/>
      </w:rPr>
    </w:lvl>
    <w:lvl w:ilvl="1">
      <w:start w:val="1"/>
      <w:numFmt w:val="lowerLetter"/>
      <w:lvlText w:val="%2)"/>
      <w:lvlJc w:val="left"/>
      <w:pPr>
        <w:ind w:left="1440" w:hanging="360"/>
      </w:pPr>
      <w:rPr>
        <w:rFonts w:hint="default"/>
        <w:i w:val="0"/>
        <w:iCs w:val="0"/>
      </w:rPr>
    </w:lvl>
    <w:lvl w:ilvl="2">
      <w:start w:val="1"/>
      <w:numFmt w:val="decimal"/>
      <w:lvlText w:val="%3)"/>
      <w:lvlJc w:val="left"/>
      <w:pPr>
        <w:ind w:left="2160" w:hanging="360"/>
      </w:pPr>
      <w:rPr>
        <w:rFonts w:asciiTheme="minorHAnsi" w:eastAsiaTheme="minorHAnsi" w:hAnsiTheme="minorHAnsi" w:cstheme="minorBidi" w:hint="default"/>
        <w:sz w:val="22"/>
      </w:rPr>
    </w:lvl>
    <w:lvl w:ilvl="3">
      <w:start w:val="1"/>
      <w:numFmt w:val="decimal"/>
      <w:lvlText w:val="%4."/>
      <w:lvlJc w:val="left"/>
      <w:pPr>
        <w:ind w:left="2880" w:hanging="360"/>
      </w:pPr>
      <w:rPr>
        <w:rFonts w:asciiTheme="minorHAnsi" w:eastAsiaTheme="minorHAnsi" w:hAnsiTheme="minorHAnsi" w:cstheme="minorBidi" w:hint="default"/>
        <w:sz w:val="22"/>
      </w:rPr>
    </w:lvl>
    <w:lvl w:ilvl="4">
      <w:start w:val="1"/>
      <w:numFmt w:val="decimal"/>
      <w:lvlText w:val="%5."/>
      <w:lvlJc w:val="left"/>
      <w:pPr>
        <w:tabs>
          <w:tab w:val="num" w:pos="3600"/>
        </w:tabs>
        <w:ind w:left="3600" w:hanging="360"/>
      </w:pPr>
    </w:lvl>
    <w:lvl w:ilvl="5">
      <w:start w:val="3"/>
      <w:numFmt w:val="upperLetter"/>
      <w:lvlText w:val="%6)"/>
      <w:lvlJc w:val="left"/>
      <w:pPr>
        <w:ind w:left="4320" w:hanging="360"/>
      </w:pPr>
      <w:rPr>
        <w:rFonts w:ascii="Calibri" w:hAnsi="Calibri" w:cs="Calibri" w:hint="default"/>
        <w:color w:val="000000"/>
        <w:sz w:val="22"/>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CF5D62"/>
    <w:multiLevelType w:val="multilevel"/>
    <w:tmpl w:val="88DCF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598969">
    <w:abstractNumId w:val="58"/>
  </w:num>
  <w:num w:numId="2" w16cid:durableId="16152802">
    <w:abstractNumId w:val="28"/>
  </w:num>
  <w:num w:numId="3" w16cid:durableId="1037926173">
    <w:abstractNumId w:val="33"/>
  </w:num>
  <w:num w:numId="4" w16cid:durableId="939484903">
    <w:abstractNumId w:val="45"/>
  </w:num>
  <w:num w:numId="5" w16cid:durableId="1709834511">
    <w:abstractNumId w:val="11"/>
  </w:num>
  <w:num w:numId="6" w16cid:durableId="381442741">
    <w:abstractNumId w:val="23"/>
  </w:num>
  <w:num w:numId="7" w16cid:durableId="342172484">
    <w:abstractNumId w:val="60"/>
  </w:num>
  <w:num w:numId="8" w16cid:durableId="1388719870">
    <w:abstractNumId w:val="22"/>
  </w:num>
  <w:num w:numId="9" w16cid:durableId="1047798515">
    <w:abstractNumId w:val="48"/>
  </w:num>
  <w:num w:numId="10" w16cid:durableId="424501241">
    <w:abstractNumId w:val="49"/>
  </w:num>
  <w:num w:numId="11" w16cid:durableId="1226987148">
    <w:abstractNumId w:val="1"/>
  </w:num>
  <w:num w:numId="12" w16cid:durableId="49429785">
    <w:abstractNumId w:val="46"/>
  </w:num>
  <w:num w:numId="13" w16cid:durableId="308753494">
    <w:abstractNumId w:val="41"/>
  </w:num>
  <w:num w:numId="14" w16cid:durableId="1007632333">
    <w:abstractNumId w:val="53"/>
  </w:num>
  <w:num w:numId="15" w16cid:durableId="789128189">
    <w:abstractNumId w:val="56"/>
  </w:num>
  <w:num w:numId="16" w16cid:durableId="22634421">
    <w:abstractNumId w:val="2"/>
  </w:num>
  <w:num w:numId="17" w16cid:durableId="916867530">
    <w:abstractNumId w:val="19"/>
  </w:num>
  <w:num w:numId="18" w16cid:durableId="797604305">
    <w:abstractNumId w:val="10"/>
  </w:num>
  <w:num w:numId="19" w16cid:durableId="763385299">
    <w:abstractNumId w:val="37"/>
  </w:num>
  <w:num w:numId="20" w16cid:durableId="1494494209">
    <w:abstractNumId w:val="14"/>
  </w:num>
  <w:num w:numId="21" w16cid:durableId="307132298">
    <w:abstractNumId w:val="52"/>
  </w:num>
  <w:num w:numId="22" w16cid:durableId="1988582764">
    <w:abstractNumId w:val="50"/>
  </w:num>
  <w:num w:numId="23" w16cid:durableId="1058283591">
    <w:abstractNumId w:val="29"/>
  </w:num>
  <w:num w:numId="24" w16cid:durableId="988553089">
    <w:abstractNumId w:val="54"/>
  </w:num>
  <w:num w:numId="25" w16cid:durableId="1816332012">
    <w:abstractNumId w:val="31"/>
  </w:num>
  <w:num w:numId="26" w16cid:durableId="1219168415">
    <w:abstractNumId w:val="44"/>
  </w:num>
  <w:num w:numId="27" w16cid:durableId="1569270760">
    <w:abstractNumId w:val="17"/>
  </w:num>
  <w:num w:numId="28" w16cid:durableId="120199413">
    <w:abstractNumId w:val="26"/>
  </w:num>
  <w:num w:numId="29" w16cid:durableId="614481875">
    <w:abstractNumId w:val="42"/>
  </w:num>
  <w:num w:numId="30" w16cid:durableId="1295133880">
    <w:abstractNumId w:val="62"/>
  </w:num>
  <w:num w:numId="31" w16cid:durableId="192155155">
    <w:abstractNumId w:val="55"/>
  </w:num>
  <w:num w:numId="32" w16cid:durableId="656156634">
    <w:abstractNumId w:val="18"/>
  </w:num>
  <w:num w:numId="33" w16cid:durableId="1517034927">
    <w:abstractNumId w:val="16"/>
  </w:num>
  <w:num w:numId="34" w16cid:durableId="1162620280">
    <w:abstractNumId w:val="27"/>
  </w:num>
  <w:num w:numId="35" w16cid:durableId="1739353606">
    <w:abstractNumId w:val="40"/>
  </w:num>
  <w:num w:numId="36" w16cid:durableId="1877153154">
    <w:abstractNumId w:val="9"/>
  </w:num>
  <w:num w:numId="37" w16cid:durableId="290407945">
    <w:abstractNumId w:val="13"/>
  </w:num>
  <w:num w:numId="38" w16cid:durableId="1719695550">
    <w:abstractNumId w:val="38"/>
  </w:num>
  <w:num w:numId="39" w16cid:durableId="882329966">
    <w:abstractNumId w:val="12"/>
  </w:num>
  <w:num w:numId="40" w16cid:durableId="93790088">
    <w:abstractNumId w:val="32"/>
  </w:num>
  <w:num w:numId="41" w16cid:durableId="186647392">
    <w:abstractNumId w:val="7"/>
  </w:num>
  <w:num w:numId="42" w16cid:durableId="1744713466">
    <w:abstractNumId w:val="6"/>
  </w:num>
  <w:num w:numId="43" w16cid:durableId="1983264636">
    <w:abstractNumId w:val="47"/>
  </w:num>
  <w:num w:numId="44" w16cid:durableId="244652462">
    <w:abstractNumId w:val="57"/>
  </w:num>
  <w:num w:numId="45" w16cid:durableId="1059328190">
    <w:abstractNumId w:val="15"/>
  </w:num>
  <w:num w:numId="46" w16cid:durableId="1960795547">
    <w:abstractNumId w:val="39"/>
  </w:num>
  <w:num w:numId="47" w16cid:durableId="183828785">
    <w:abstractNumId w:val="5"/>
  </w:num>
  <w:num w:numId="48" w16cid:durableId="1083910603">
    <w:abstractNumId w:val="59"/>
  </w:num>
  <w:num w:numId="49" w16cid:durableId="1097402712">
    <w:abstractNumId w:val="20"/>
  </w:num>
  <w:num w:numId="50" w16cid:durableId="1532189223">
    <w:abstractNumId w:val="36"/>
  </w:num>
  <w:num w:numId="51" w16cid:durableId="1674532566">
    <w:abstractNumId w:val="3"/>
  </w:num>
  <w:num w:numId="52" w16cid:durableId="1245995528">
    <w:abstractNumId w:val="4"/>
  </w:num>
  <w:num w:numId="53" w16cid:durableId="2119636138">
    <w:abstractNumId w:val="51"/>
  </w:num>
  <w:num w:numId="54" w16cid:durableId="1059666593">
    <w:abstractNumId w:val="24"/>
  </w:num>
  <w:num w:numId="55" w16cid:durableId="1263993273">
    <w:abstractNumId w:val="34"/>
  </w:num>
  <w:num w:numId="56" w16cid:durableId="735933051">
    <w:abstractNumId w:val="30"/>
  </w:num>
  <w:num w:numId="57" w16cid:durableId="1768816851">
    <w:abstractNumId w:val="25"/>
  </w:num>
  <w:num w:numId="58" w16cid:durableId="1212613824">
    <w:abstractNumId w:val="0"/>
  </w:num>
  <w:num w:numId="59" w16cid:durableId="1190724002">
    <w:abstractNumId w:val="21"/>
  </w:num>
  <w:num w:numId="60" w16cid:durableId="1013341000">
    <w:abstractNumId w:val="8"/>
  </w:num>
  <w:num w:numId="61" w16cid:durableId="906887204">
    <w:abstractNumId w:val="61"/>
  </w:num>
  <w:num w:numId="62" w16cid:durableId="39402989">
    <w:abstractNumId w:val="43"/>
  </w:num>
  <w:num w:numId="63" w16cid:durableId="1896966780">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8C"/>
    <w:rsid w:val="001718A1"/>
    <w:rsid w:val="00201E0E"/>
    <w:rsid w:val="004100AE"/>
    <w:rsid w:val="0041695C"/>
    <w:rsid w:val="00424CB1"/>
    <w:rsid w:val="00464371"/>
    <w:rsid w:val="00531496"/>
    <w:rsid w:val="005971EB"/>
    <w:rsid w:val="005D67D9"/>
    <w:rsid w:val="00611E63"/>
    <w:rsid w:val="006A2441"/>
    <w:rsid w:val="006A29A7"/>
    <w:rsid w:val="006B38B0"/>
    <w:rsid w:val="006D0A8C"/>
    <w:rsid w:val="00703DA2"/>
    <w:rsid w:val="00755A4B"/>
    <w:rsid w:val="007B11C9"/>
    <w:rsid w:val="007D296B"/>
    <w:rsid w:val="00843A4D"/>
    <w:rsid w:val="008553EA"/>
    <w:rsid w:val="0085637F"/>
    <w:rsid w:val="008736C0"/>
    <w:rsid w:val="009B1B25"/>
    <w:rsid w:val="00AD390C"/>
    <w:rsid w:val="00B8325D"/>
    <w:rsid w:val="00B95300"/>
    <w:rsid w:val="00BE286F"/>
    <w:rsid w:val="00BF301E"/>
    <w:rsid w:val="00C37495"/>
    <w:rsid w:val="00CB3330"/>
    <w:rsid w:val="00D0356C"/>
    <w:rsid w:val="00D17CCA"/>
    <w:rsid w:val="00DC6915"/>
    <w:rsid w:val="00DF72DC"/>
    <w:rsid w:val="00E64B0B"/>
    <w:rsid w:val="00F17E2A"/>
    <w:rsid w:val="00F24B66"/>
    <w:rsid w:val="00FA0DBC"/>
    <w:rsid w:val="01F42D9E"/>
    <w:rsid w:val="0C719092"/>
    <w:rsid w:val="10558B7B"/>
    <w:rsid w:val="11AEDB83"/>
    <w:rsid w:val="178358F9"/>
    <w:rsid w:val="24E9EAC1"/>
    <w:rsid w:val="27093138"/>
    <w:rsid w:val="2A53B2D4"/>
    <w:rsid w:val="2EB65B5B"/>
    <w:rsid w:val="2FB29D98"/>
    <w:rsid w:val="3CB66921"/>
    <w:rsid w:val="41A0D1DE"/>
    <w:rsid w:val="4E0C3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EBD"/>
  <w15:chartTrackingRefBased/>
  <w15:docId w15:val="{24BC560D-04AE-41C0-A0B7-B0D8338E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1C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6D0A8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eop">
    <w:name w:val="eop"/>
    <w:basedOn w:val="Domylnaczcionkaakapitu"/>
    <w:rsid w:val="006D0A8C"/>
  </w:style>
  <w:style w:type="character" w:customStyle="1" w:styleId="normaltextrun">
    <w:name w:val="normaltextrun"/>
    <w:basedOn w:val="Domylnaczcionkaakapitu"/>
    <w:rsid w:val="006D0A8C"/>
  </w:style>
  <w:style w:type="character" w:customStyle="1" w:styleId="scxw217535861">
    <w:name w:val="scxw217535861"/>
    <w:basedOn w:val="Domylnaczcionkaakapitu"/>
    <w:rsid w:val="006D0A8C"/>
  </w:style>
  <w:style w:type="paragraph" w:customStyle="1" w:styleId="xmsonormal">
    <w:name w:val="x_msonormal"/>
    <w:basedOn w:val="Normalny"/>
    <w:rsid w:val="006B38B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6B38B0"/>
    <w:rPr>
      <w:color w:val="0000FF"/>
      <w:u w:val="single"/>
    </w:rPr>
  </w:style>
  <w:style w:type="paragraph" w:styleId="Akapitzlist">
    <w:name w:val="List Paragraph"/>
    <w:basedOn w:val="Normalny"/>
    <w:uiPriority w:val="34"/>
    <w:qFormat/>
    <w:rsid w:val="00DC6915"/>
    <w:pPr>
      <w:ind w:left="720"/>
      <w:contextualSpacing/>
    </w:pPr>
  </w:style>
  <w:style w:type="table" w:styleId="Tabela-Siatka">
    <w:name w:val="Table Grid"/>
    <w:basedOn w:val="Standardowy"/>
    <w:uiPriority w:val="39"/>
    <w:rsid w:val="00DC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F3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301E"/>
  </w:style>
  <w:style w:type="paragraph" w:styleId="Stopka">
    <w:name w:val="footer"/>
    <w:basedOn w:val="Normalny"/>
    <w:link w:val="StopkaZnak"/>
    <w:uiPriority w:val="99"/>
    <w:unhideWhenUsed/>
    <w:rsid w:val="00BF3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301E"/>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354239">
      <w:bodyDiv w:val="1"/>
      <w:marLeft w:val="0"/>
      <w:marRight w:val="0"/>
      <w:marTop w:val="0"/>
      <w:marBottom w:val="0"/>
      <w:divBdr>
        <w:top w:val="none" w:sz="0" w:space="0" w:color="auto"/>
        <w:left w:val="none" w:sz="0" w:space="0" w:color="auto"/>
        <w:bottom w:val="none" w:sz="0" w:space="0" w:color="auto"/>
        <w:right w:val="none" w:sz="0" w:space="0" w:color="auto"/>
      </w:divBdr>
    </w:div>
    <w:div w:id="1158112568">
      <w:bodyDiv w:val="1"/>
      <w:marLeft w:val="0"/>
      <w:marRight w:val="0"/>
      <w:marTop w:val="0"/>
      <w:marBottom w:val="0"/>
      <w:divBdr>
        <w:top w:val="none" w:sz="0" w:space="0" w:color="auto"/>
        <w:left w:val="none" w:sz="0" w:space="0" w:color="auto"/>
        <w:bottom w:val="none" w:sz="0" w:space="0" w:color="auto"/>
        <w:right w:val="none" w:sz="0" w:space="0" w:color="auto"/>
      </w:divBdr>
    </w:div>
    <w:div w:id="1223907718">
      <w:bodyDiv w:val="1"/>
      <w:marLeft w:val="0"/>
      <w:marRight w:val="0"/>
      <w:marTop w:val="0"/>
      <w:marBottom w:val="0"/>
      <w:divBdr>
        <w:top w:val="none" w:sz="0" w:space="0" w:color="auto"/>
        <w:left w:val="none" w:sz="0" w:space="0" w:color="auto"/>
        <w:bottom w:val="none" w:sz="0" w:space="0" w:color="auto"/>
        <w:right w:val="none" w:sz="0" w:space="0" w:color="auto"/>
      </w:divBdr>
    </w:div>
    <w:div w:id="1551072116">
      <w:bodyDiv w:val="1"/>
      <w:marLeft w:val="0"/>
      <w:marRight w:val="0"/>
      <w:marTop w:val="0"/>
      <w:marBottom w:val="0"/>
      <w:divBdr>
        <w:top w:val="none" w:sz="0" w:space="0" w:color="auto"/>
        <w:left w:val="none" w:sz="0" w:space="0" w:color="auto"/>
        <w:bottom w:val="none" w:sz="0" w:space="0" w:color="auto"/>
        <w:right w:val="none" w:sz="0" w:space="0" w:color="auto"/>
      </w:divBdr>
    </w:div>
    <w:div w:id="16482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029207">
          <w:marLeft w:val="0"/>
          <w:marRight w:val="0"/>
          <w:marTop w:val="0"/>
          <w:marBottom w:val="0"/>
          <w:divBdr>
            <w:top w:val="none" w:sz="0" w:space="0" w:color="auto"/>
            <w:left w:val="none" w:sz="0" w:space="0" w:color="auto"/>
            <w:bottom w:val="none" w:sz="0" w:space="0" w:color="auto"/>
            <w:right w:val="none" w:sz="0" w:space="0" w:color="auto"/>
          </w:divBdr>
          <w:divsChild>
            <w:div w:id="1408260495">
              <w:marLeft w:val="0"/>
              <w:marRight w:val="0"/>
              <w:marTop w:val="0"/>
              <w:marBottom w:val="0"/>
              <w:divBdr>
                <w:top w:val="none" w:sz="0" w:space="0" w:color="auto"/>
                <w:left w:val="none" w:sz="0" w:space="0" w:color="auto"/>
                <w:bottom w:val="none" w:sz="0" w:space="0" w:color="auto"/>
                <w:right w:val="none" w:sz="0" w:space="0" w:color="auto"/>
              </w:divBdr>
            </w:div>
            <w:div w:id="1739551637">
              <w:marLeft w:val="0"/>
              <w:marRight w:val="0"/>
              <w:marTop w:val="0"/>
              <w:marBottom w:val="0"/>
              <w:divBdr>
                <w:top w:val="none" w:sz="0" w:space="0" w:color="auto"/>
                <w:left w:val="none" w:sz="0" w:space="0" w:color="auto"/>
                <w:bottom w:val="none" w:sz="0" w:space="0" w:color="auto"/>
                <w:right w:val="none" w:sz="0" w:space="0" w:color="auto"/>
              </w:divBdr>
            </w:div>
            <w:div w:id="1171413961">
              <w:marLeft w:val="0"/>
              <w:marRight w:val="0"/>
              <w:marTop w:val="0"/>
              <w:marBottom w:val="0"/>
              <w:divBdr>
                <w:top w:val="none" w:sz="0" w:space="0" w:color="auto"/>
                <w:left w:val="none" w:sz="0" w:space="0" w:color="auto"/>
                <w:bottom w:val="none" w:sz="0" w:space="0" w:color="auto"/>
                <w:right w:val="none" w:sz="0" w:space="0" w:color="auto"/>
              </w:divBdr>
            </w:div>
            <w:div w:id="1134979219">
              <w:marLeft w:val="0"/>
              <w:marRight w:val="0"/>
              <w:marTop w:val="0"/>
              <w:marBottom w:val="0"/>
              <w:divBdr>
                <w:top w:val="none" w:sz="0" w:space="0" w:color="auto"/>
                <w:left w:val="none" w:sz="0" w:space="0" w:color="auto"/>
                <w:bottom w:val="none" w:sz="0" w:space="0" w:color="auto"/>
                <w:right w:val="none" w:sz="0" w:space="0" w:color="auto"/>
              </w:divBdr>
            </w:div>
            <w:div w:id="1158693949">
              <w:marLeft w:val="0"/>
              <w:marRight w:val="0"/>
              <w:marTop w:val="0"/>
              <w:marBottom w:val="0"/>
              <w:divBdr>
                <w:top w:val="none" w:sz="0" w:space="0" w:color="auto"/>
                <w:left w:val="none" w:sz="0" w:space="0" w:color="auto"/>
                <w:bottom w:val="none" w:sz="0" w:space="0" w:color="auto"/>
                <w:right w:val="none" w:sz="0" w:space="0" w:color="auto"/>
              </w:divBdr>
            </w:div>
            <w:div w:id="1855917813">
              <w:marLeft w:val="0"/>
              <w:marRight w:val="0"/>
              <w:marTop w:val="0"/>
              <w:marBottom w:val="0"/>
              <w:divBdr>
                <w:top w:val="none" w:sz="0" w:space="0" w:color="auto"/>
                <w:left w:val="none" w:sz="0" w:space="0" w:color="auto"/>
                <w:bottom w:val="none" w:sz="0" w:space="0" w:color="auto"/>
                <w:right w:val="none" w:sz="0" w:space="0" w:color="auto"/>
              </w:divBdr>
            </w:div>
            <w:div w:id="1070274968">
              <w:marLeft w:val="0"/>
              <w:marRight w:val="0"/>
              <w:marTop w:val="0"/>
              <w:marBottom w:val="0"/>
              <w:divBdr>
                <w:top w:val="none" w:sz="0" w:space="0" w:color="auto"/>
                <w:left w:val="none" w:sz="0" w:space="0" w:color="auto"/>
                <w:bottom w:val="none" w:sz="0" w:space="0" w:color="auto"/>
                <w:right w:val="none" w:sz="0" w:space="0" w:color="auto"/>
              </w:divBdr>
            </w:div>
            <w:div w:id="1597977097">
              <w:marLeft w:val="0"/>
              <w:marRight w:val="0"/>
              <w:marTop w:val="0"/>
              <w:marBottom w:val="0"/>
              <w:divBdr>
                <w:top w:val="none" w:sz="0" w:space="0" w:color="auto"/>
                <w:left w:val="none" w:sz="0" w:space="0" w:color="auto"/>
                <w:bottom w:val="none" w:sz="0" w:space="0" w:color="auto"/>
                <w:right w:val="none" w:sz="0" w:space="0" w:color="auto"/>
              </w:divBdr>
            </w:div>
            <w:div w:id="527988263">
              <w:marLeft w:val="0"/>
              <w:marRight w:val="0"/>
              <w:marTop w:val="0"/>
              <w:marBottom w:val="0"/>
              <w:divBdr>
                <w:top w:val="none" w:sz="0" w:space="0" w:color="auto"/>
                <w:left w:val="none" w:sz="0" w:space="0" w:color="auto"/>
                <w:bottom w:val="none" w:sz="0" w:space="0" w:color="auto"/>
                <w:right w:val="none" w:sz="0" w:space="0" w:color="auto"/>
              </w:divBdr>
            </w:div>
            <w:div w:id="1853370970">
              <w:marLeft w:val="0"/>
              <w:marRight w:val="0"/>
              <w:marTop w:val="0"/>
              <w:marBottom w:val="0"/>
              <w:divBdr>
                <w:top w:val="none" w:sz="0" w:space="0" w:color="auto"/>
                <w:left w:val="none" w:sz="0" w:space="0" w:color="auto"/>
                <w:bottom w:val="none" w:sz="0" w:space="0" w:color="auto"/>
                <w:right w:val="none" w:sz="0" w:space="0" w:color="auto"/>
              </w:divBdr>
            </w:div>
            <w:div w:id="1288976573">
              <w:marLeft w:val="0"/>
              <w:marRight w:val="0"/>
              <w:marTop w:val="0"/>
              <w:marBottom w:val="0"/>
              <w:divBdr>
                <w:top w:val="none" w:sz="0" w:space="0" w:color="auto"/>
                <w:left w:val="none" w:sz="0" w:space="0" w:color="auto"/>
                <w:bottom w:val="none" w:sz="0" w:space="0" w:color="auto"/>
                <w:right w:val="none" w:sz="0" w:space="0" w:color="auto"/>
              </w:divBdr>
            </w:div>
            <w:div w:id="1300962465">
              <w:marLeft w:val="0"/>
              <w:marRight w:val="0"/>
              <w:marTop w:val="0"/>
              <w:marBottom w:val="0"/>
              <w:divBdr>
                <w:top w:val="none" w:sz="0" w:space="0" w:color="auto"/>
                <w:left w:val="none" w:sz="0" w:space="0" w:color="auto"/>
                <w:bottom w:val="none" w:sz="0" w:space="0" w:color="auto"/>
                <w:right w:val="none" w:sz="0" w:space="0" w:color="auto"/>
              </w:divBdr>
            </w:div>
            <w:div w:id="2102678678">
              <w:marLeft w:val="0"/>
              <w:marRight w:val="0"/>
              <w:marTop w:val="0"/>
              <w:marBottom w:val="0"/>
              <w:divBdr>
                <w:top w:val="none" w:sz="0" w:space="0" w:color="auto"/>
                <w:left w:val="none" w:sz="0" w:space="0" w:color="auto"/>
                <w:bottom w:val="none" w:sz="0" w:space="0" w:color="auto"/>
                <w:right w:val="none" w:sz="0" w:space="0" w:color="auto"/>
              </w:divBdr>
            </w:div>
            <w:div w:id="1179733990">
              <w:marLeft w:val="0"/>
              <w:marRight w:val="0"/>
              <w:marTop w:val="0"/>
              <w:marBottom w:val="0"/>
              <w:divBdr>
                <w:top w:val="none" w:sz="0" w:space="0" w:color="auto"/>
                <w:left w:val="none" w:sz="0" w:space="0" w:color="auto"/>
                <w:bottom w:val="none" w:sz="0" w:space="0" w:color="auto"/>
                <w:right w:val="none" w:sz="0" w:space="0" w:color="auto"/>
              </w:divBdr>
            </w:div>
            <w:div w:id="594050176">
              <w:marLeft w:val="0"/>
              <w:marRight w:val="0"/>
              <w:marTop w:val="0"/>
              <w:marBottom w:val="0"/>
              <w:divBdr>
                <w:top w:val="none" w:sz="0" w:space="0" w:color="auto"/>
                <w:left w:val="none" w:sz="0" w:space="0" w:color="auto"/>
                <w:bottom w:val="none" w:sz="0" w:space="0" w:color="auto"/>
                <w:right w:val="none" w:sz="0" w:space="0" w:color="auto"/>
              </w:divBdr>
            </w:div>
            <w:div w:id="733311711">
              <w:marLeft w:val="0"/>
              <w:marRight w:val="0"/>
              <w:marTop w:val="0"/>
              <w:marBottom w:val="0"/>
              <w:divBdr>
                <w:top w:val="none" w:sz="0" w:space="0" w:color="auto"/>
                <w:left w:val="none" w:sz="0" w:space="0" w:color="auto"/>
                <w:bottom w:val="none" w:sz="0" w:space="0" w:color="auto"/>
                <w:right w:val="none" w:sz="0" w:space="0" w:color="auto"/>
              </w:divBdr>
            </w:div>
            <w:div w:id="150995642">
              <w:marLeft w:val="0"/>
              <w:marRight w:val="0"/>
              <w:marTop w:val="0"/>
              <w:marBottom w:val="0"/>
              <w:divBdr>
                <w:top w:val="none" w:sz="0" w:space="0" w:color="auto"/>
                <w:left w:val="none" w:sz="0" w:space="0" w:color="auto"/>
                <w:bottom w:val="none" w:sz="0" w:space="0" w:color="auto"/>
                <w:right w:val="none" w:sz="0" w:space="0" w:color="auto"/>
              </w:divBdr>
            </w:div>
            <w:div w:id="592588361">
              <w:marLeft w:val="0"/>
              <w:marRight w:val="0"/>
              <w:marTop w:val="0"/>
              <w:marBottom w:val="0"/>
              <w:divBdr>
                <w:top w:val="none" w:sz="0" w:space="0" w:color="auto"/>
                <w:left w:val="none" w:sz="0" w:space="0" w:color="auto"/>
                <w:bottom w:val="none" w:sz="0" w:space="0" w:color="auto"/>
                <w:right w:val="none" w:sz="0" w:space="0" w:color="auto"/>
              </w:divBdr>
            </w:div>
            <w:div w:id="837038071">
              <w:marLeft w:val="0"/>
              <w:marRight w:val="0"/>
              <w:marTop w:val="0"/>
              <w:marBottom w:val="0"/>
              <w:divBdr>
                <w:top w:val="none" w:sz="0" w:space="0" w:color="auto"/>
                <w:left w:val="none" w:sz="0" w:space="0" w:color="auto"/>
                <w:bottom w:val="none" w:sz="0" w:space="0" w:color="auto"/>
                <w:right w:val="none" w:sz="0" w:space="0" w:color="auto"/>
              </w:divBdr>
            </w:div>
            <w:div w:id="81991179">
              <w:marLeft w:val="0"/>
              <w:marRight w:val="0"/>
              <w:marTop w:val="0"/>
              <w:marBottom w:val="0"/>
              <w:divBdr>
                <w:top w:val="none" w:sz="0" w:space="0" w:color="auto"/>
                <w:left w:val="none" w:sz="0" w:space="0" w:color="auto"/>
                <w:bottom w:val="none" w:sz="0" w:space="0" w:color="auto"/>
                <w:right w:val="none" w:sz="0" w:space="0" w:color="auto"/>
              </w:divBdr>
            </w:div>
          </w:divsChild>
        </w:div>
        <w:div w:id="674453918">
          <w:marLeft w:val="0"/>
          <w:marRight w:val="0"/>
          <w:marTop w:val="0"/>
          <w:marBottom w:val="0"/>
          <w:divBdr>
            <w:top w:val="none" w:sz="0" w:space="0" w:color="auto"/>
            <w:left w:val="none" w:sz="0" w:space="0" w:color="auto"/>
            <w:bottom w:val="none" w:sz="0" w:space="0" w:color="auto"/>
            <w:right w:val="none" w:sz="0" w:space="0" w:color="auto"/>
          </w:divBdr>
          <w:divsChild>
            <w:div w:id="37703068">
              <w:marLeft w:val="0"/>
              <w:marRight w:val="0"/>
              <w:marTop w:val="0"/>
              <w:marBottom w:val="0"/>
              <w:divBdr>
                <w:top w:val="none" w:sz="0" w:space="0" w:color="auto"/>
                <w:left w:val="none" w:sz="0" w:space="0" w:color="auto"/>
                <w:bottom w:val="none" w:sz="0" w:space="0" w:color="auto"/>
                <w:right w:val="none" w:sz="0" w:space="0" w:color="auto"/>
              </w:divBdr>
            </w:div>
            <w:div w:id="406001393">
              <w:marLeft w:val="0"/>
              <w:marRight w:val="0"/>
              <w:marTop w:val="0"/>
              <w:marBottom w:val="0"/>
              <w:divBdr>
                <w:top w:val="none" w:sz="0" w:space="0" w:color="auto"/>
                <w:left w:val="none" w:sz="0" w:space="0" w:color="auto"/>
                <w:bottom w:val="none" w:sz="0" w:space="0" w:color="auto"/>
                <w:right w:val="none" w:sz="0" w:space="0" w:color="auto"/>
              </w:divBdr>
            </w:div>
            <w:div w:id="1619220923">
              <w:marLeft w:val="0"/>
              <w:marRight w:val="0"/>
              <w:marTop w:val="0"/>
              <w:marBottom w:val="0"/>
              <w:divBdr>
                <w:top w:val="none" w:sz="0" w:space="0" w:color="auto"/>
                <w:left w:val="none" w:sz="0" w:space="0" w:color="auto"/>
                <w:bottom w:val="none" w:sz="0" w:space="0" w:color="auto"/>
                <w:right w:val="none" w:sz="0" w:space="0" w:color="auto"/>
              </w:divBdr>
            </w:div>
            <w:div w:id="2043940253">
              <w:marLeft w:val="0"/>
              <w:marRight w:val="0"/>
              <w:marTop w:val="0"/>
              <w:marBottom w:val="0"/>
              <w:divBdr>
                <w:top w:val="none" w:sz="0" w:space="0" w:color="auto"/>
                <w:left w:val="none" w:sz="0" w:space="0" w:color="auto"/>
                <w:bottom w:val="none" w:sz="0" w:space="0" w:color="auto"/>
                <w:right w:val="none" w:sz="0" w:space="0" w:color="auto"/>
              </w:divBdr>
            </w:div>
            <w:div w:id="1328246848">
              <w:marLeft w:val="0"/>
              <w:marRight w:val="0"/>
              <w:marTop w:val="0"/>
              <w:marBottom w:val="0"/>
              <w:divBdr>
                <w:top w:val="none" w:sz="0" w:space="0" w:color="auto"/>
                <w:left w:val="none" w:sz="0" w:space="0" w:color="auto"/>
                <w:bottom w:val="none" w:sz="0" w:space="0" w:color="auto"/>
                <w:right w:val="none" w:sz="0" w:space="0" w:color="auto"/>
              </w:divBdr>
            </w:div>
            <w:div w:id="1609894256">
              <w:marLeft w:val="0"/>
              <w:marRight w:val="0"/>
              <w:marTop w:val="0"/>
              <w:marBottom w:val="0"/>
              <w:divBdr>
                <w:top w:val="none" w:sz="0" w:space="0" w:color="auto"/>
                <w:left w:val="none" w:sz="0" w:space="0" w:color="auto"/>
                <w:bottom w:val="none" w:sz="0" w:space="0" w:color="auto"/>
                <w:right w:val="none" w:sz="0" w:space="0" w:color="auto"/>
              </w:divBdr>
            </w:div>
            <w:div w:id="2142309566">
              <w:marLeft w:val="0"/>
              <w:marRight w:val="0"/>
              <w:marTop w:val="0"/>
              <w:marBottom w:val="0"/>
              <w:divBdr>
                <w:top w:val="none" w:sz="0" w:space="0" w:color="auto"/>
                <w:left w:val="none" w:sz="0" w:space="0" w:color="auto"/>
                <w:bottom w:val="none" w:sz="0" w:space="0" w:color="auto"/>
                <w:right w:val="none" w:sz="0" w:space="0" w:color="auto"/>
              </w:divBdr>
            </w:div>
            <w:div w:id="661468293">
              <w:marLeft w:val="0"/>
              <w:marRight w:val="0"/>
              <w:marTop w:val="0"/>
              <w:marBottom w:val="0"/>
              <w:divBdr>
                <w:top w:val="none" w:sz="0" w:space="0" w:color="auto"/>
                <w:left w:val="none" w:sz="0" w:space="0" w:color="auto"/>
                <w:bottom w:val="none" w:sz="0" w:space="0" w:color="auto"/>
                <w:right w:val="none" w:sz="0" w:space="0" w:color="auto"/>
              </w:divBdr>
            </w:div>
            <w:div w:id="1924222147">
              <w:marLeft w:val="0"/>
              <w:marRight w:val="0"/>
              <w:marTop w:val="0"/>
              <w:marBottom w:val="0"/>
              <w:divBdr>
                <w:top w:val="none" w:sz="0" w:space="0" w:color="auto"/>
                <w:left w:val="none" w:sz="0" w:space="0" w:color="auto"/>
                <w:bottom w:val="none" w:sz="0" w:space="0" w:color="auto"/>
                <w:right w:val="none" w:sz="0" w:space="0" w:color="auto"/>
              </w:divBdr>
            </w:div>
            <w:div w:id="1768303789">
              <w:marLeft w:val="0"/>
              <w:marRight w:val="0"/>
              <w:marTop w:val="0"/>
              <w:marBottom w:val="0"/>
              <w:divBdr>
                <w:top w:val="none" w:sz="0" w:space="0" w:color="auto"/>
                <w:left w:val="none" w:sz="0" w:space="0" w:color="auto"/>
                <w:bottom w:val="none" w:sz="0" w:space="0" w:color="auto"/>
                <w:right w:val="none" w:sz="0" w:space="0" w:color="auto"/>
              </w:divBdr>
            </w:div>
            <w:div w:id="1226069675">
              <w:marLeft w:val="0"/>
              <w:marRight w:val="0"/>
              <w:marTop w:val="0"/>
              <w:marBottom w:val="0"/>
              <w:divBdr>
                <w:top w:val="none" w:sz="0" w:space="0" w:color="auto"/>
                <w:left w:val="none" w:sz="0" w:space="0" w:color="auto"/>
                <w:bottom w:val="none" w:sz="0" w:space="0" w:color="auto"/>
                <w:right w:val="none" w:sz="0" w:space="0" w:color="auto"/>
              </w:divBdr>
            </w:div>
            <w:div w:id="1928269019">
              <w:marLeft w:val="0"/>
              <w:marRight w:val="0"/>
              <w:marTop w:val="0"/>
              <w:marBottom w:val="0"/>
              <w:divBdr>
                <w:top w:val="none" w:sz="0" w:space="0" w:color="auto"/>
                <w:left w:val="none" w:sz="0" w:space="0" w:color="auto"/>
                <w:bottom w:val="none" w:sz="0" w:space="0" w:color="auto"/>
                <w:right w:val="none" w:sz="0" w:space="0" w:color="auto"/>
              </w:divBdr>
            </w:div>
            <w:div w:id="410658779">
              <w:marLeft w:val="0"/>
              <w:marRight w:val="0"/>
              <w:marTop w:val="0"/>
              <w:marBottom w:val="0"/>
              <w:divBdr>
                <w:top w:val="none" w:sz="0" w:space="0" w:color="auto"/>
                <w:left w:val="none" w:sz="0" w:space="0" w:color="auto"/>
                <w:bottom w:val="none" w:sz="0" w:space="0" w:color="auto"/>
                <w:right w:val="none" w:sz="0" w:space="0" w:color="auto"/>
              </w:divBdr>
            </w:div>
            <w:div w:id="613635767">
              <w:marLeft w:val="0"/>
              <w:marRight w:val="0"/>
              <w:marTop w:val="0"/>
              <w:marBottom w:val="0"/>
              <w:divBdr>
                <w:top w:val="none" w:sz="0" w:space="0" w:color="auto"/>
                <w:left w:val="none" w:sz="0" w:space="0" w:color="auto"/>
                <w:bottom w:val="none" w:sz="0" w:space="0" w:color="auto"/>
                <w:right w:val="none" w:sz="0" w:space="0" w:color="auto"/>
              </w:divBdr>
            </w:div>
            <w:div w:id="1466846588">
              <w:marLeft w:val="0"/>
              <w:marRight w:val="0"/>
              <w:marTop w:val="0"/>
              <w:marBottom w:val="0"/>
              <w:divBdr>
                <w:top w:val="none" w:sz="0" w:space="0" w:color="auto"/>
                <w:left w:val="none" w:sz="0" w:space="0" w:color="auto"/>
                <w:bottom w:val="none" w:sz="0" w:space="0" w:color="auto"/>
                <w:right w:val="none" w:sz="0" w:space="0" w:color="auto"/>
              </w:divBdr>
            </w:div>
            <w:div w:id="355539663">
              <w:marLeft w:val="0"/>
              <w:marRight w:val="0"/>
              <w:marTop w:val="0"/>
              <w:marBottom w:val="0"/>
              <w:divBdr>
                <w:top w:val="none" w:sz="0" w:space="0" w:color="auto"/>
                <w:left w:val="none" w:sz="0" w:space="0" w:color="auto"/>
                <w:bottom w:val="none" w:sz="0" w:space="0" w:color="auto"/>
                <w:right w:val="none" w:sz="0" w:space="0" w:color="auto"/>
              </w:divBdr>
            </w:div>
            <w:div w:id="281301573">
              <w:marLeft w:val="0"/>
              <w:marRight w:val="0"/>
              <w:marTop w:val="0"/>
              <w:marBottom w:val="0"/>
              <w:divBdr>
                <w:top w:val="none" w:sz="0" w:space="0" w:color="auto"/>
                <w:left w:val="none" w:sz="0" w:space="0" w:color="auto"/>
                <w:bottom w:val="none" w:sz="0" w:space="0" w:color="auto"/>
                <w:right w:val="none" w:sz="0" w:space="0" w:color="auto"/>
              </w:divBdr>
            </w:div>
            <w:div w:id="1337149307">
              <w:marLeft w:val="0"/>
              <w:marRight w:val="0"/>
              <w:marTop w:val="0"/>
              <w:marBottom w:val="0"/>
              <w:divBdr>
                <w:top w:val="none" w:sz="0" w:space="0" w:color="auto"/>
                <w:left w:val="none" w:sz="0" w:space="0" w:color="auto"/>
                <w:bottom w:val="none" w:sz="0" w:space="0" w:color="auto"/>
                <w:right w:val="none" w:sz="0" w:space="0" w:color="auto"/>
              </w:divBdr>
            </w:div>
            <w:div w:id="552616704">
              <w:marLeft w:val="0"/>
              <w:marRight w:val="0"/>
              <w:marTop w:val="0"/>
              <w:marBottom w:val="0"/>
              <w:divBdr>
                <w:top w:val="none" w:sz="0" w:space="0" w:color="auto"/>
                <w:left w:val="none" w:sz="0" w:space="0" w:color="auto"/>
                <w:bottom w:val="none" w:sz="0" w:space="0" w:color="auto"/>
                <w:right w:val="none" w:sz="0" w:space="0" w:color="auto"/>
              </w:divBdr>
            </w:div>
            <w:div w:id="1690832047">
              <w:marLeft w:val="0"/>
              <w:marRight w:val="0"/>
              <w:marTop w:val="0"/>
              <w:marBottom w:val="0"/>
              <w:divBdr>
                <w:top w:val="none" w:sz="0" w:space="0" w:color="auto"/>
                <w:left w:val="none" w:sz="0" w:space="0" w:color="auto"/>
                <w:bottom w:val="none" w:sz="0" w:space="0" w:color="auto"/>
                <w:right w:val="none" w:sz="0" w:space="0" w:color="auto"/>
              </w:divBdr>
            </w:div>
          </w:divsChild>
        </w:div>
        <w:div w:id="782117073">
          <w:marLeft w:val="0"/>
          <w:marRight w:val="0"/>
          <w:marTop w:val="0"/>
          <w:marBottom w:val="0"/>
          <w:divBdr>
            <w:top w:val="none" w:sz="0" w:space="0" w:color="auto"/>
            <w:left w:val="none" w:sz="0" w:space="0" w:color="auto"/>
            <w:bottom w:val="none" w:sz="0" w:space="0" w:color="auto"/>
            <w:right w:val="none" w:sz="0" w:space="0" w:color="auto"/>
          </w:divBdr>
          <w:divsChild>
            <w:div w:id="1768691793">
              <w:marLeft w:val="0"/>
              <w:marRight w:val="0"/>
              <w:marTop w:val="0"/>
              <w:marBottom w:val="0"/>
              <w:divBdr>
                <w:top w:val="none" w:sz="0" w:space="0" w:color="auto"/>
                <w:left w:val="none" w:sz="0" w:space="0" w:color="auto"/>
                <w:bottom w:val="none" w:sz="0" w:space="0" w:color="auto"/>
                <w:right w:val="none" w:sz="0" w:space="0" w:color="auto"/>
              </w:divBdr>
            </w:div>
            <w:div w:id="1161775702">
              <w:marLeft w:val="0"/>
              <w:marRight w:val="0"/>
              <w:marTop w:val="0"/>
              <w:marBottom w:val="0"/>
              <w:divBdr>
                <w:top w:val="none" w:sz="0" w:space="0" w:color="auto"/>
                <w:left w:val="none" w:sz="0" w:space="0" w:color="auto"/>
                <w:bottom w:val="none" w:sz="0" w:space="0" w:color="auto"/>
                <w:right w:val="none" w:sz="0" w:space="0" w:color="auto"/>
              </w:divBdr>
            </w:div>
            <w:div w:id="968899403">
              <w:marLeft w:val="0"/>
              <w:marRight w:val="0"/>
              <w:marTop w:val="0"/>
              <w:marBottom w:val="0"/>
              <w:divBdr>
                <w:top w:val="none" w:sz="0" w:space="0" w:color="auto"/>
                <w:left w:val="none" w:sz="0" w:space="0" w:color="auto"/>
                <w:bottom w:val="none" w:sz="0" w:space="0" w:color="auto"/>
                <w:right w:val="none" w:sz="0" w:space="0" w:color="auto"/>
              </w:divBdr>
            </w:div>
            <w:div w:id="62871537">
              <w:marLeft w:val="0"/>
              <w:marRight w:val="0"/>
              <w:marTop w:val="0"/>
              <w:marBottom w:val="0"/>
              <w:divBdr>
                <w:top w:val="none" w:sz="0" w:space="0" w:color="auto"/>
                <w:left w:val="none" w:sz="0" w:space="0" w:color="auto"/>
                <w:bottom w:val="none" w:sz="0" w:space="0" w:color="auto"/>
                <w:right w:val="none" w:sz="0" w:space="0" w:color="auto"/>
              </w:divBdr>
            </w:div>
            <w:div w:id="1301224936">
              <w:marLeft w:val="0"/>
              <w:marRight w:val="0"/>
              <w:marTop w:val="0"/>
              <w:marBottom w:val="0"/>
              <w:divBdr>
                <w:top w:val="none" w:sz="0" w:space="0" w:color="auto"/>
                <w:left w:val="none" w:sz="0" w:space="0" w:color="auto"/>
                <w:bottom w:val="none" w:sz="0" w:space="0" w:color="auto"/>
                <w:right w:val="none" w:sz="0" w:space="0" w:color="auto"/>
              </w:divBdr>
            </w:div>
            <w:div w:id="1893300698">
              <w:marLeft w:val="0"/>
              <w:marRight w:val="0"/>
              <w:marTop w:val="0"/>
              <w:marBottom w:val="0"/>
              <w:divBdr>
                <w:top w:val="none" w:sz="0" w:space="0" w:color="auto"/>
                <w:left w:val="none" w:sz="0" w:space="0" w:color="auto"/>
                <w:bottom w:val="none" w:sz="0" w:space="0" w:color="auto"/>
                <w:right w:val="none" w:sz="0" w:space="0" w:color="auto"/>
              </w:divBdr>
            </w:div>
            <w:div w:id="1351024758">
              <w:marLeft w:val="0"/>
              <w:marRight w:val="0"/>
              <w:marTop w:val="0"/>
              <w:marBottom w:val="0"/>
              <w:divBdr>
                <w:top w:val="none" w:sz="0" w:space="0" w:color="auto"/>
                <w:left w:val="none" w:sz="0" w:space="0" w:color="auto"/>
                <w:bottom w:val="none" w:sz="0" w:space="0" w:color="auto"/>
                <w:right w:val="none" w:sz="0" w:space="0" w:color="auto"/>
              </w:divBdr>
            </w:div>
            <w:div w:id="728115747">
              <w:marLeft w:val="0"/>
              <w:marRight w:val="0"/>
              <w:marTop w:val="0"/>
              <w:marBottom w:val="0"/>
              <w:divBdr>
                <w:top w:val="none" w:sz="0" w:space="0" w:color="auto"/>
                <w:left w:val="none" w:sz="0" w:space="0" w:color="auto"/>
                <w:bottom w:val="none" w:sz="0" w:space="0" w:color="auto"/>
                <w:right w:val="none" w:sz="0" w:space="0" w:color="auto"/>
              </w:divBdr>
            </w:div>
            <w:div w:id="583758316">
              <w:marLeft w:val="0"/>
              <w:marRight w:val="0"/>
              <w:marTop w:val="0"/>
              <w:marBottom w:val="0"/>
              <w:divBdr>
                <w:top w:val="none" w:sz="0" w:space="0" w:color="auto"/>
                <w:left w:val="none" w:sz="0" w:space="0" w:color="auto"/>
                <w:bottom w:val="none" w:sz="0" w:space="0" w:color="auto"/>
                <w:right w:val="none" w:sz="0" w:space="0" w:color="auto"/>
              </w:divBdr>
            </w:div>
            <w:div w:id="74061544">
              <w:marLeft w:val="0"/>
              <w:marRight w:val="0"/>
              <w:marTop w:val="0"/>
              <w:marBottom w:val="0"/>
              <w:divBdr>
                <w:top w:val="none" w:sz="0" w:space="0" w:color="auto"/>
                <w:left w:val="none" w:sz="0" w:space="0" w:color="auto"/>
                <w:bottom w:val="none" w:sz="0" w:space="0" w:color="auto"/>
                <w:right w:val="none" w:sz="0" w:space="0" w:color="auto"/>
              </w:divBdr>
            </w:div>
            <w:div w:id="1047559517">
              <w:marLeft w:val="0"/>
              <w:marRight w:val="0"/>
              <w:marTop w:val="0"/>
              <w:marBottom w:val="0"/>
              <w:divBdr>
                <w:top w:val="none" w:sz="0" w:space="0" w:color="auto"/>
                <w:left w:val="none" w:sz="0" w:space="0" w:color="auto"/>
                <w:bottom w:val="none" w:sz="0" w:space="0" w:color="auto"/>
                <w:right w:val="none" w:sz="0" w:space="0" w:color="auto"/>
              </w:divBdr>
            </w:div>
            <w:div w:id="1349066759">
              <w:marLeft w:val="0"/>
              <w:marRight w:val="0"/>
              <w:marTop w:val="0"/>
              <w:marBottom w:val="0"/>
              <w:divBdr>
                <w:top w:val="none" w:sz="0" w:space="0" w:color="auto"/>
                <w:left w:val="none" w:sz="0" w:space="0" w:color="auto"/>
                <w:bottom w:val="none" w:sz="0" w:space="0" w:color="auto"/>
                <w:right w:val="none" w:sz="0" w:space="0" w:color="auto"/>
              </w:divBdr>
            </w:div>
            <w:div w:id="1281229877">
              <w:marLeft w:val="0"/>
              <w:marRight w:val="0"/>
              <w:marTop w:val="0"/>
              <w:marBottom w:val="0"/>
              <w:divBdr>
                <w:top w:val="none" w:sz="0" w:space="0" w:color="auto"/>
                <w:left w:val="none" w:sz="0" w:space="0" w:color="auto"/>
                <w:bottom w:val="none" w:sz="0" w:space="0" w:color="auto"/>
                <w:right w:val="none" w:sz="0" w:space="0" w:color="auto"/>
              </w:divBdr>
            </w:div>
            <w:div w:id="1974863817">
              <w:marLeft w:val="0"/>
              <w:marRight w:val="0"/>
              <w:marTop w:val="0"/>
              <w:marBottom w:val="0"/>
              <w:divBdr>
                <w:top w:val="none" w:sz="0" w:space="0" w:color="auto"/>
                <w:left w:val="none" w:sz="0" w:space="0" w:color="auto"/>
                <w:bottom w:val="none" w:sz="0" w:space="0" w:color="auto"/>
                <w:right w:val="none" w:sz="0" w:space="0" w:color="auto"/>
              </w:divBdr>
            </w:div>
            <w:div w:id="550193325">
              <w:marLeft w:val="0"/>
              <w:marRight w:val="0"/>
              <w:marTop w:val="0"/>
              <w:marBottom w:val="0"/>
              <w:divBdr>
                <w:top w:val="none" w:sz="0" w:space="0" w:color="auto"/>
                <w:left w:val="none" w:sz="0" w:space="0" w:color="auto"/>
                <w:bottom w:val="none" w:sz="0" w:space="0" w:color="auto"/>
                <w:right w:val="none" w:sz="0" w:space="0" w:color="auto"/>
              </w:divBdr>
            </w:div>
            <w:div w:id="930890185">
              <w:marLeft w:val="0"/>
              <w:marRight w:val="0"/>
              <w:marTop w:val="0"/>
              <w:marBottom w:val="0"/>
              <w:divBdr>
                <w:top w:val="none" w:sz="0" w:space="0" w:color="auto"/>
                <w:left w:val="none" w:sz="0" w:space="0" w:color="auto"/>
                <w:bottom w:val="none" w:sz="0" w:space="0" w:color="auto"/>
                <w:right w:val="none" w:sz="0" w:space="0" w:color="auto"/>
              </w:divBdr>
            </w:div>
            <w:div w:id="935673864">
              <w:marLeft w:val="0"/>
              <w:marRight w:val="0"/>
              <w:marTop w:val="0"/>
              <w:marBottom w:val="0"/>
              <w:divBdr>
                <w:top w:val="none" w:sz="0" w:space="0" w:color="auto"/>
                <w:left w:val="none" w:sz="0" w:space="0" w:color="auto"/>
                <w:bottom w:val="none" w:sz="0" w:space="0" w:color="auto"/>
                <w:right w:val="none" w:sz="0" w:space="0" w:color="auto"/>
              </w:divBdr>
            </w:div>
            <w:div w:id="1340960722">
              <w:marLeft w:val="0"/>
              <w:marRight w:val="0"/>
              <w:marTop w:val="0"/>
              <w:marBottom w:val="0"/>
              <w:divBdr>
                <w:top w:val="none" w:sz="0" w:space="0" w:color="auto"/>
                <w:left w:val="none" w:sz="0" w:space="0" w:color="auto"/>
                <w:bottom w:val="none" w:sz="0" w:space="0" w:color="auto"/>
                <w:right w:val="none" w:sz="0" w:space="0" w:color="auto"/>
              </w:divBdr>
            </w:div>
            <w:div w:id="444085326">
              <w:marLeft w:val="0"/>
              <w:marRight w:val="0"/>
              <w:marTop w:val="0"/>
              <w:marBottom w:val="0"/>
              <w:divBdr>
                <w:top w:val="none" w:sz="0" w:space="0" w:color="auto"/>
                <w:left w:val="none" w:sz="0" w:space="0" w:color="auto"/>
                <w:bottom w:val="none" w:sz="0" w:space="0" w:color="auto"/>
                <w:right w:val="none" w:sz="0" w:space="0" w:color="auto"/>
              </w:divBdr>
            </w:div>
            <w:div w:id="458452654">
              <w:marLeft w:val="0"/>
              <w:marRight w:val="0"/>
              <w:marTop w:val="0"/>
              <w:marBottom w:val="0"/>
              <w:divBdr>
                <w:top w:val="none" w:sz="0" w:space="0" w:color="auto"/>
                <w:left w:val="none" w:sz="0" w:space="0" w:color="auto"/>
                <w:bottom w:val="none" w:sz="0" w:space="0" w:color="auto"/>
                <w:right w:val="none" w:sz="0" w:space="0" w:color="auto"/>
              </w:divBdr>
            </w:div>
          </w:divsChild>
        </w:div>
        <w:div w:id="2028946921">
          <w:marLeft w:val="0"/>
          <w:marRight w:val="0"/>
          <w:marTop w:val="0"/>
          <w:marBottom w:val="0"/>
          <w:divBdr>
            <w:top w:val="none" w:sz="0" w:space="0" w:color="auto"/>
            <w:left w:val="none" w:sz="0" w:space="0" w:color="auto"/>
            <w:bottom w:val="none" w:sz="0" w:space="0" w:color="auto"/>
            <w:right w:val="none" w:sz="0" w:space="0" w:color="auto"/>
          </w:divBdr>
          <w:divsChild>
            <w:div w:id="1861771530">
              <w:marLeft w:val="0"/>
              <w:marRight w:val="0"/>
              <w:marTop w:val="0"/>
              <w:marBottom w:val="0"/>
              <w:divBdr>
                <w:top w:val="none" w:sz="0" w:space="0" w:color="auto"/>
                <w:left w:val="none" w:sz="0" w:space="0" w:color="auto"/>
                <w:bottom w:val="none" w:sz="0" w:space="0" w:color="auto"/>
                <w:right w:val="none" w:sz="0" w:space="0" w:color="auto"/>
              </w:divBdr>
            </w:div>
            <w:div w:id="1705131338">
              <w:marLeft w:val="0"/>
              <w:marRight w:val="0"/>
              <w:marTop w:val="0"/>
              <w:marBottom w:val="0"/>
              <w:divBdr>
                <w:top w:val="none" w:sz="0" w:space="0" w:color="auto"/>
                <w:left w:val="none" w:sz="0" w:space="0" w:color="auto"/>
                <w:bottom w:val="none" w:sz="0" w:space="0" w:color="auto"/>
                <w:right w:val="none" w:sz="0" w:space="0" w:color="auto"/>
              </w:divBdr>
            </w:div>
            <w:div w:id="1317421075">
              <w:marLeft w:val="0"/>
              <w:marRight w:val="0"/>
              <w:marTop w:val="0"/>
              <w:marBottom w:val="0"/>
              <w:divBdr>
                <w:top w:val="none" w:sz="0" w:space="0" w:color="auto"/>
                <w:left w:val="none" w:sz="0" w:space="0" w:color="auto"/>
                <w:bottom w:val="none" w:sz="0" w:space="0" w:color="auto"/>
                <w:right w:val="none" w:sz="0" w:space="0" w:color="auto"/>
              </w:divBdr>
            </w:div>
            <w:div w:id="1918205245">
              <w:marLeft w:val="0"/>
              <w:marRight w:val="0"/>
              <w:marTop w:val="0"/>
              <w:marBottom w:val="0"/>
              <w:divBdr>
                <w:top w:val="none" w:sz="0" w:space="0" w:color="auto"/>
                <w:left w:val="none" w:sz="0" w:space="0" w:color="auto"/>
                <w:bottom w:val="none" w:sz="0" w:space="0" w:color="auto"/>
                <w:right w:val="none" w:sz="0" w:space="0" w:color="auto"/>
              </w:divBdr>
            </w:div>
            <w:div w:id="74713204">
              <w:marLeft w:val="0"/>
              <w:marRight w:val="0"/>
              <w:marTop w:val="0"/>
              <w:marBottom w:val="0"/>
              <w:divBdr>
                <w:top w:val="none" w:sz="0" w:space="0" w:color="auto"/>
                <w:left w:val="none" w:sz="0" w:space="0" w:color="auto"/>
                <w:bottom w:val="none" w:sz="0" w:space="0" w:color="auto"/>
                <w:right w:val="none" w:sz="0" w:space="0" w:color="auto"/>
              </w:divBdr>
            </w:div>
            <w:div w:id="527989259">
              <w:marLeft w:val="0"/>
              <w:marRight w:val="0"/>
              <w:marTop w:val="0"/>
              <w:marBottom w:val="0"/>
              <w:divBdr>
                <w:top w:val="none" w:sz="0" w:space="0" w:color="auto"/>
                <w:left w:val="none" w:sz="0" w:space="0" w:color="auto"/>
                <w:bottom w:val="none" w:sz="0" w:space="0" w:color="auto"/>
                <w:right w:val="none" w:sz="0" w:space="0" w:color="auto"/>
              </w:divBdr>
            </w:div>
            <w:div w:id="1475294222">
              <w:marLeft w:val="0"/>
              <w:marRight w:val="0"/>
              <w:marTop w:val="0"/>
              <w:marBottom w:val="0"/>
              <w:divBdr>
                <w:top w:val="none" w:sz="0" w:space="0" w:color="auto"/>
                <w:left w:val="none" w:sz="0" w:space="0" w:color="auto"/>
                <w:bottom w:val="none" w:sz="0" w:space="0" w:color="auto"/>
                <w:right w:val="none" w:sz="0" w:space="0" w:color="auto"/>
              </w:divBdr>
            </w:div>
            <w:div w:id="291331991">
              <w:marLeft w:val="0"/>
              <w:marRight w:val="0"/>
              <w:marTop w:val="0"/>
              <w:marBottom w:val="0"/>
              <w:divBdr>
                <w:top w:val="none" w:sz="0" w:space="0" w:color="auto"/>
                <w:left w:val="none" w:sz="0" w:space="0" w:color="auto"/>
                <w:bottom w:val="none" w:sz="0" w:space="0" w:color="auto"/>
                <w:right w:val="none" w:sz="0" w:space="0" w:color="auto"/>
              </w:divBdr>
            </w:div>
            <w:div w:id="1881628015">
              <w:marLeft w:val="0"/>
              <w:marRight w:val="0"/>
              <w:marTop w:val="0"/>
              <w:marBottom w:val="0"/>
              <w:divBdr>
                <w:top w:val="none" w:sz="0" w:space="0" w:color="auto"/>
                <w:left w:val="none" w:sz="0" w:space="0" w:color="auto"/>
                <w:bottom w:val="none" w:sz="0" w:space="0" w:color="auto"/>
                <w:right w:val="none" w:sz="0" w:space="0" w:color="auto"/>
              </w:divBdr>
            </w:div>
            <w:div w:id="1165366809">
              <w:marLeft w:val="0"/>
              <w:marRight w:val="0"/>
              <w:marTop w:val="0"/>
              <w:marBottom w:val="0"/>
              <w:divBdr>
                <w:top w:val="none" w:sz="0" w:space="0" w:color="auto"/>
                <w:left w:val="none" w:sz="0" w:space="0" w:color="auto"/>
                <w:bottom w:val="none" w:sz="0" w:space="0" w:color="auto"/>
                <w:right w:val="none" w:sz="0" w:space="0" w:color="auto"/>
              </w:divBdr>
            </w:div>
            <w:div w:id="1421024439">
              <w:marLeft w:val="0"/>
              <w:marRight w:val="0"/>
              <w:marTop w:val="0"/>
              <w:marBottom w:val="0"/>
              <w:divBdr>
                <w:top w:val="none" w:sz="0" w:space="0" w:color="auto"/>
                <w:left w:val="none" w:sz="0" w:space="0" w:color="auto"/>
                <w:bottom w:val="none" w:sz="0" w:space="0" w:color="auto"/>
                <w:right w:val="none" w:sz="0" w:space="0" w:color="auto"/>
              </w:divBdr>
            </w:div>
            <w:div w:id="917906582">
              <w:marLeft w:val="0"/>
              <w:marRight w:val="0"/>
              <w:marTop w:val="0"/>
              <w:marBottom w:val="0"/>
              <w:divBdr>
                <w:top w:val="none" w:sz="0" w:space="0" w:color="auto"/>
                <w:left w:val="none" w:sz="0" w:space="0" w:color="auto"/>
                <w:bottom w:val="none" w:sz="0" w:space="0" w:color="auto"/>
                <w:right w:val="none" w:sz="0" w:space="0" w:color="auto"/>
              </w:divBdr>
            </w:div>
            <w:div w:id="1611474526">
              <w:marLeft w:val="0"/>
              <w:marRight w:val="0"/>
              <w:marTop w:val="0"/>
              <w:marBottom w:val="0"/>
              <w:divBdr>
                <w:top w:val="none" w:sz="0" w:space="0" w:color="auto"/>
                <w:left w:val="none" w:sz="0" w:space="0" w:color="auto"/>
                <w:bottom w:val="none" w:sz="0" w:space="0" w:color="auto"/>
                <w:right w:val="none" w:sz="0" w:space="0" w:color="auto"/>
              </w:divBdr>
            </w:div>
            <w:div w:id="1129516943">
              <w:marLeft w:val="0"/>
              <w:marRight w:val="0"/>
              <w:marTop w:val="0"/>
              <w:marBottom w:val="0"/>
              <w:divBdr>
                <w:top w:val="none" w:sz="0" w:space="0" w:color="auto"/>
                <w:left w:val="none" w:sz="0" w:space="0" w:color="auto"/>
                <w:bottom w:val="none" w:sz="0" w:space="0" w:color="auto"/>
                <w:right w:val="none" w:sz="0" w:space="0" w:color="auto"/>
              </w:divBdr>
            </w:div>
            <w:div w:id="1354108247">
              <w:marLeft w:val="0"/>
              <w:marRight w:val="0"/>
              <w:marTop w:val="0"/>
              <w:marBottom w:val="0"/>
              <w:divBdr>
                <w:top w:val="none" w:sz="0" w:space="0" w:color="auto"/>
                <w:left w:val="none" w:sz="0" w:space="0" w:color="auto"/>
                <w:bottom w:val="none" w:sz="0" w:space="0" w:color="auto"/>
                <w:right w:val="none" w:sz="0" w:space="0" w:color="auto"/>
              </w:divBdr>
            </w:div>
            <w:div w:id="1004012932">
              <w:marLeft w:val="0"/>
              <w:marRight w:val="0"/>
              <w:marTop w:val="0"/>
              <w:marBottom w:val="0"/>
              <w:divBdr>
                <w:top w:val="none" w:sz="0" w:space="0" w:color="auto"/>
                <w:left w:val="none" w:sz="0" w:space="0" w:color="auto"/>
                <w:bottom w:val="none" w:sz="0" w:space="0" w:color="auto"/>
                <w:right w:val="none" w:sz="0" w:space="0" w:color="auto"/>
              </w:divBdr>
            </w:div>
            <w:div w:id="646470150">
              <w:marLeft w:val="0"/>
              <w:marRight w:val="0"/>
              <w:marTop w:val="0"/>
              <w:marBottom w:val="0"/>
              <w:divBdr>
                <w:top w:val="none" w:sz="0" w:space="0" w:color="auto"/>
                <w:left w:val="none" w:sz="0" w:space="0" w:color="auto"/>
                <w:bottom w:val="none" w:sz="0" w:space="0" w:color="auto"/>
                <w:right w:val="none" w:sz="0" w:space="0" w:color="auto"/>
              </w:divBdr>
            </w:div>
            <w:div w:id="695620552">
              <w:marLeft w:val="0"/>
              <w:marRight w:val="0"/>
              <w:marTop w:val="0"/>
              <w:marBottom w:val="0"/>
              <w:divBdr>
                <w:top w:val="none" w:sz="0" w:space="0" w:color="auto"/>
                <w:left w:val="none" w:sz="0" w:space="0" w:color="auto"/>
                <w:bottom w:val="none" w:sz="0" w:space="0" w:color="auto"/>
                <w:right w:val="none" w:sz="0" w:space="0" w:color="auto"/>
              </w:divBdr>
            </w:div>
            <w:div w:id="1173909153">
              <w:marLeft w:val="0"/>
              <w:marRight w:val="0"/>
              <w:marTop w:val="0"/>
              <w:marBottom w:val="0"/>
              <w:divBdr>
                <w:top w:val="none" w:sz="0" w:space="0" w:color="auto"/>
                <w:left w:val="none" w:sz="0" w:space="0" w:color="auto"/>
                <w:bottom w:val="none" w:sz="0" w:space="0" w:color="auto"/>
                <w:right w:val="none" w:sz="0" w:space="0" w:color="auto"/>
              </w:divBdr>
            </w:div>
            <w:div w:id="1372803514">
              <w:marLeft w:val="0"/>
              <w:marRight w:val="0"/>
              <w:marTop w:val="0"/>
              <w:marBottom w:val="0"/>
              <w:divBdr>
                <w:top w:val="none" w:sz="0" w:space="0" w:color="auto"/>
                <w:left w:val="none" w:sz="0" w:space="0" w:color="auto"/>
                <w:bottom w:val="none" w:sz="0" w:space="0" w:color="auto"/>
                <w:right w:val="none" w:sz="0" w:space="0" w:color="auto"/>
              </w:divBdr>
            </w:div>
          </w:divsChild>
        </w:div>
        <w:div w:id="1555895345">
          <w:marLeft w:val="0"/>
          <w:marRight w:val="0"/>
          <w:marTop w:val="0"/>
          <w:marBottom w:val="0"/>
          <w:divBdr>
            <w:top w:val="none" w:sz="0" w:space="0" w:color="auto"/>
            <w:left w:val="none" w:sz="0" w:space="0" w:color="auto"/>
            <w:bottom w:val="none" w:sz="0" w:space="0" w:color="auto"/>
            <w:right w:val="none" w:sz="0" w:space="0" w:color="auto"/>
          </w:divBdr>
          <w:divsChild>
            <w:div w:id="159128503">
              <w:marLeft w:val="0"/>
              <w:marRight w:val="0"/>
              <w:marTop w:val="0"/>
              <w:marBottom w:val="0"/>
              <w:divBdr>
                <w:top w:val="none" w:sz="0" w:space="0" w:color="auto"/>
                <w:left w:val="none" w:sz="0" w:space="0" w:color="auto"/>
                <w:bottom w:val="none" w:sz="0" w:space="0" w:color="auto"/>
                <w:right w:val="none" w:sz="0" w:space="0" w:color="auto"/>
              </w:divBdr>
            </w:div>
            <w:div w:id="1092360865">
              <w:marLeft w:val="0"/>
              <w:marRight w:val="0"/>
              <w:marTop w:val="0"/>
              <w:marBottom w:val="0"/>
              <w:divBdr>
                <w:top w:val="none" w:sz="0" w:space="0" w:color="auto"/>
                <w:left w:val="none" w:sz="0" w:space="0" w:color="auto"/>
                <w:bottom w:val="none" w:sz="0" w:space="0" w:color="auto"/>
                <w:right w:val="none" w:sz="0" w:space="0" w:color="auto"/>
              </w:divBdr>
            </w:div>
            <w:div w:id="163204330">
              <w:marLeft w:val="0"/>
              <w:marRight w:val="0"/>
              <w:marTop w:val="0"/>
              <w:marBottom w:val="0"/>
              <w:divBdr>
                <w:top w:val="none" w:sz="0" w:space="0" w:color="auto"/>
                <w:left w:val="none" w:sz="0" w:space="0" w:color="auto"/>
                <w:bottom w:val="none" w:sz="0" w:space="0" w:color="auto"/>
                <w:right w:val="none" w:sz="0" w:space="0" w:color="auto"/>
              </w:divBdr>
            </w:div>
            <w:div w:id="436099484">
              <w:marLeft w:val="0"/>
              <w:marRight w:val="0"/>
              <w:marTop w:val="0"/>
              <w:marBottom w:val="0"/>
              <w:divBdr>
                <w:top w:val="none" w:sz="0" w:space="0" w:color="auto"/>
                <w:left w:val="none" w:sz="0" w:space="0" w:color="auto"/>
                <w:bottom w:val="none" w:sz="0" w:space="0" w:color="auto"/>
                <w:right w:val="none" w:sz="0" w:space="0" w:color="auto"/>
              </w:divBdr>
            </w:div>
            <w:div w:id="1451589401">
              <w:marLeft w:val="0"/>
              <w:marRight w:val="0"/>
              <w:marTop w:val="0"/>
              <w:marBottom w:val="0"/>
              <w:divBdr>
                <w:top w:val="none" w:sz="0" w:space="0" w:color="auto"/>
                <w:left w:val="none" w:sz="0" w:space="0" w:color="auto"/>
                <w:bottom w:val="none" w:sz="0" w:space="0" w:color="auto"/>
                <w:right w:val="none" w:sz="0" w:space="0" w:color="auto"/>
              </w:divBdr>
            </w:div>
            <w:div w:id="1559974958">
              <w:marLeft w:val="0"/>
              <w:marRight w:val="0"/>
              <w:marTop w:val="0"/>
              <w:marBottom w:val="0"/>
              <w:divBdr>
                <w:top w:val="none" w:sz="0" w:space="0" w:color="auto"/>
                <w:left w:val="none" w:sz="0" w:space="0" w:color="auto"/>
                <w:bottom w:val="none" w:sz="0" w:space="0" w:color="auto"/>
                <w:right w:val="none" w:sz="0" w:space="0" w:color="auto"/>
              </w:divBdr>
            </w:div>
            <w:div w:id="325673135">
              <w:marLeft w:val="0"/>
              <w:marRight w:val="0"/>
              <w:marTop w:val="0"/>
              <w:marBottom w:val="0"/>
              <w:divBdr>
                <w:top w:val="none" w:sz="0" w:space="0" w:color="auto"/>
                <w:left w:val="none" w:sz="0" w:space="0" w:color="auto"/>
                <w:bottom w:val="none" w:sz="0" w:space="0" w:color="auto"/>
                <w:right w:val="none" w:sz="0" w:space="0" w:color="auto"/>
              </w:divBdr>
            </w:div>
            <w:div w:id="677582064">
              <w:marLeft w:val="0"/>
              <w:marRight w:val="0"/>
              <w:marTop w:val="0"/>
              <w:marBottom w:val="0"/>
              <w:divBdr>
                <w:top w:val="none" w:sz="0" w:space="0" w:color="auto"/>
                <w:left w:val="none" w:sz="0" w:space="0" w:color="auto"/>
                <w:bottom w:val="none" w:sz="0" w:space="0" w:color="auto"/>
                <w:right w:val="none" w:sz="0" w:space="0" w:color="auto"/>
              </w:divBdr>
            </w:div>
            <w:div w:id="1429345998">
              <w:marLeft w:val="0"/>
              <w:marRight w:val="0"/>
              <w:marTop w:val="0"/>
              <w:marBottom w:val="0"/>
              <w:divBdr>
                <w:top w:val="none" w:sz="0" w:space="0" w:color="auto"/>
                <w:left w:val="none" w:sz="0" w:space="0" w:color="auto"/>
                <w:bottom w:val="none" w:sz="0" w:space="0" w:color="auto"/>
                <w:right w:val="none" w:sz="0" w:space="0" w:color="auto"/>
              </w:divBdr>
            </w:div>
          </w:divsChild>
        </w:div>
        <w:div w:id="1837643841">
          <w:marLeft w:val="0"/>
          <w:marRight w:val="0"/>
          <w:marTop w:val="0"/>
          <w:marBottom w:val="0"/>
          <w:divBdr>
            <w:top w:val="none" w:sz="0" w:space="0" w:color="auto"/>
            <w:left w:val="none" w:sz="0" w:space="0" w:color="auto"/>
            <w:bottom w:val="none" w:sz="0" w:space="0" w:color="auto"/>
            <w:right w:val="none" w:sz="0" w:space="0" w:color="auto"/>
          </w:divBdr>
          <w:divsChild>
            <w:div w:id="620496923">
              <w:marLeft w:val="-75"/>
              <w:marRight w:val="0"/>
              <w:marTop w:val="30"/>
              <w:marBottom w:val="30"/>
              <w:divBdr>
                <w:top w:val="none" w:sz="0" w:space="0" w:color="auto"/>
                <w:left w:val="none" w:sz="0" w:space="0" w:color="auto"/>
                <w:bottom w:val="none" w:sz="0" w:space="0" w:color="auto"/>
                <w:right w:val="none" w:sz="0" w:space="0" w:color="auto"/>
              </w:divBdr>
              <w:divsChild>
                <w:div w:id="121775261">
                  <w:marLeft w:val="0"/>
                  <w:marRight w:val="0"/>
                  <w:marTop w:val="0"/>
                  <w:marBottom w:val="0"/>
                  <w:divBdr>
                    <w:top w:val="none" w:sz="0" w:space="0" w:color="auto"/>
                    <w:left w:val="none" w:sz="0" w:space="0" w:color="auto"/>
                    <w:bottom w:val="none" w:sz="0" w:space="0" w:color="auto"/>
                    <w:right w:val="none" w:sz="0" w:space="0" w:color="auto"/>
                  </w:divBdr>
                  <w:divsChild>
                    <w:div w:id="614094951">
                      <w:marLeft w:val="0"/>
                      <w:marRight w:val="0"/>
                      <w:marTop w:val="0"/>
                      <w:marBottom w:val="0"/>
                      <w:divBdr>
                        <w:top w:val="none" w:sz="0" w:space="0" w:color="auto"/>
                        <w:left w:val="none" w:sz="0" w:space="0" w:color="auto"/>
                        <w:bottom w:val="none" w:sz="0" w:space="0" w:color="auto"/>
                        <w:right w:val="none" w:sz="0" w:space="0" w:color="auto"/>
                      </w:divBdr>
                    </w:div>
                  </w:divsChild>
                </w:div>
                <w:div w:id="994527943">
                  <w:marLeft w:val="0"/>
                  <w:marRight w:val="0"/>
                  <w:marTop w:val="0"/>
                  <w:marBottom w:val="0"/>
                  <w:divBdr>
                    <w:top w:val="none" w:sz="0" w:space="0" w:color="auto"/>
                    <w:left w:val="none" w:sz="0" w:space="0" w:color="auto"/>
                    <w:bottom w:val="none" w:sz="0" w:space="0" w:color="auto"/>
                    <w:right w:val="none" w:sz="0" w:space="0" w:color="auto"/>
                  </w:divBdr>
                  <w:divsChild>
                    <w:div w:id="728185722">
                      <w:marLeft w:val="0"/>
                      <w:marRight w:val="0"/>
                      <w:marTop w:val="0"/>
                      <w:marBottom w:val="0"/>
                      <w:divBdr>
                        <w:top w:val="none" w:sz="0" w:space="0" w:color="auto"/>
                        <w:left w:val="none" w:sz="0" w:space="0" w:color="auto"/>
                        <w:bottom w:val="none" w:sz="0" w:space="0" w:color="auto"/>
                        <w:right w:val="none" w:sz="0" w:space="0" w:color="auto"/>
                      </w:divBdr>
                    </w:div>
                    <w:div w:id="1076168419">
                      <w:marLeft w:val="0"/>
                      <w:marRight w:val="0"/>
                      <w:marTop w:val="0"/>
                      <w:marBottom w:val="0"/>
                      <w:divBdr>
                        <w:top w:val="none" w:sz="0" w:space="0" w:color="auto"/>
                        <w:left w:val="none" w:sz="0" w:space="0" w:color="auto"/>
                        <w:bottom w:val="none" w:sz="0" w:space="0" w:color="auto"/>
                        <w:right w:val="none" w:sz="0" w:space="0" w:color="auto"/>
                      </w:divBdr>
                    </w:div>
                  </w:divsChild>
                </w:div>
                <w:div w:id="1326668017">
                  <w:marLeft w:val="0"/>
                  <w:marRight w:val="0"/>
                  <w:marTop w:val="0"/>
                  <w:marBottom w:val="0"/>
                  <w:divBdr>
                    <w:top w:val="none" w:sz="0" w:space="0" w:color="auto"/>
                    <w:left w:val="none" w:sz="0" w:space="0" w:color="auto"/>
                    <w:bottom w:val="none" w:sz="0" w:space="0" w:color="auto"/>
                    <w:right w:val="none" w:sz="0" w:space="0" w:color="auto"/>
                  </w:divBdr>
                  <w:divsChild>
                    <w:div w:id="1079055660">
                      <w:marLeft w:val="0"/>
                      <w:marRight w:val="0"/>
                      <w:marTop w:val="0"/>
                      <w:marBottom w:val="0"/>
                      <w:divBdr>
                        <w:top w:val="none" w:sz="0" w:space="0" w:color="auto"/>
                        <w:left w:val="none" w:sz="0" w:space="0" w:color="auto"/>
                        <w:bottom w:val="none" w:sz="0" w:space="0" w:color="auto"/>
                        <w:right w:val="none" w:sz="0" w:space="0" w:color="auto"/>
                      </w:divBdr>
                    </w:div>
                  </w:divsChild>
                </w:div>
                <w:div w:id="651912082">
                  <w:marLeft w:val="0"/>
                  <w:marRight w:val="0"/>
                  <w:marTop w:val="0"/>
                  <w:marBottom w:val="0"/>
                  <w:divBdr>
                    <w:top w:val="none" w:sz="0" w:space="0" w:color="auto"/>
                    <w:left w:val="none" w:sz="0" w:space="0" w:color="auto"/>
                    <w:bottom w:val="none" w:sz="0" w:space="0" w:color="auto"/>
                    <w:right w:val="none" w:sz="0" w:space="0" w:color="auto"/>
                  </w:divBdr>
                  <w:divsChild>
                    <w:div w:id="11389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5481">
          <w:marLeft w:val="0"/>
          <w:marRight w:val="0"/>
          <w:marTop w:val="0"/>
          <w:marBottom w:val="0"/>
          <w:divBdr>
            <w:top w:val="none" w:sz="0" w:space="0" w:color="auto"/>
            <w:left w:val="none" w:sz="0" w:space="0" w:color="auto"/>
            <w:bottom w:val="none" w:sz="0" w:space="0" w:color="auto"/>
            <w:right w:val="none" w:sz="0" w:space="0" w:color="auto"/>
          </w:divBdr>
        </w:div>
      </w:divsChild>
    </w:div>
    <w:div w:id="1688560043">
      <w:bodyDiv w:val="1"/>
      <w:marLeft w:val="0"/>
      <w:marRight w:val="0"/>
      <w:marTop w:val="0"/>
      <w:marBottom w:val="0"/>
      <w:divBdr>
        <w:top w:val="none" w:sz="0" w:space="0" w:color="auto"/>
        <w:left w:val="none" w:sz="0" w:space="0" w:color="auto"/>
        <w:bottom w:val="none" w:sz="0" w:space="0" w:color="auto"/>
        <w:right w:val="none" w:sz="0" w:space="0" w:color="auto"/>
      </w:divBdr>
    </w:div>
    <w:div w:id="1884251491">
      <w:bodyDiv w:val="1"/>
      <w:marLeft w:val="0"/>
      <w:marRight w:val="0"/>
      <w:marTop w:val="0"/>
      <w:marBottom w:val="0"/>
      <w:divBdr>
        <w:top w:val="none" w:sz="0" w:space="0" w:color="auto"/>
        <w:left w:val="none" w:sz="0" w:space="0" w:color="auto"/>
        <w:bottom w:val="none" w:sz="0" w:space="0" w:color="auto"/>
        <w:right w:val="none" w:sz="0" w:space="0" w:color="auto"/>
      </w:divBdr>
    </w:div>
    <w:div w:id="20241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bitat.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odo@habitat.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EA52F36D4F54690B90736D1361915" ma:contentTypeVersion="15" ma:contentTypeDescription="Utwórz nowy dokument." ma:contentTypeScope="" ma:versionID="64b18671d81f2262d02e4b925cb6107e">
  <xsd:schema xmlns:xsd="http://www.w3.org/2001/XMLSchema" xmlns:xs="http://www.w3.org/2001/XMLSchema" xmlns:p="http://schemas.microsoft.com/office/2006/metadata/properties" xmlns:ns2="81ef412e-f832-4092-9dd8-0fd46ae7ae59" xmlns:ns3="b5ef1fb7-fcd7-4f67-8f75-740a56c92eea" targetNamespace="http://schemas.microsoft.com/office/2006/metadata/properties" ma:root="true" ma:fieldsID="1d4acdd6f44d9dcadec4879d62d02134" ns2:_="" ns3:_="">
    <xsd:import namespace="81ef412e-f832-4092-9dd8-0fd46ae7ae59"/>
    <xsd:import namespace="b5ef1fb7-fcd7-4f67-8f75-740a56c92e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412e-f832-4092-9dd8-0fd46ae7a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57c2df80-3412-43e1-8a36-fc84ee8712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f1fb7-fcd7-4f67-8f75-740a56c92e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1ecc7-7f09-4489-bf73-f009454a4494}" ma:internalName="TaxCatchAll" ma:showField="CatchAllData" ma:web="b5ef1fb7-fcd7-4f67-8f75-740a56c92e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ef1fb7-fcd7-4f67-8f75-740a56c92eea" xsi:nil="true"/>
    <lcf76f155ced4ddcb4097134ff3c332f xmlns="81ef412e-f832-4092-9dd8-0fd46ae7ae59">
      <Terms xmlns="http://schemas.microsoft.com/office/infopath/2007/PartnerControls"/>
    </lcf76f155ced4ddcb4097134ff3c332f>
    <SharedWithUsers xmlns="b5ef1fb7-fcd7-4f67-8f75-740a56c92eea">
      <UserInfo>
        <DisplayName>Maciej Popiołek</DisplayName>
        <AccountId>194</AccountId>
        <AccountType/>
      </UserInfo>
      <UserInfo>
        <DisplayName>Anna Kolasińska</DisplayName>
        <AccountId>17</AccountId>
        <AccountType/>
      </UserInfo>
      <UserInfo>
        <DisplayName>Anastasiia Pogwizd</DisplayName>
        <AccountId>151</AccountId>
        <AccountType/>
      </UserInfo>
      <UserInfo>
        <DisplayName>Alina Savielieva</DisplayName>
        <AccountId>23</AccountId>
        <AccountType/>
      </UserInfo>
      <UserInfo>
        <DisplayName>Ivanna Prymak</DisplayName>
        <AccountId>147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754E8-2282-4A2D-9355-30733893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412e-f832-4092-9dd8-0fd46ae7ae59"/>
    <ds:schemaRef ds:uri="b5ef1fb7-fcd7-4f67-8f75-740a56c9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A2B12-3923-43BA-AB1D-DF5783884440}">
  <ds:schemaRefs>
    <ds:schemaRef ds:uri="http://schemas.microsoft.com/office/2006/metadata/properties"/>
    <ds:schemaRef ds:uri="http://schemas.microsoft.com/office/infopath/2007/PartnerControls"/>
    <ds:schemaRef ds:uri="b5ef1fb7-fcd7-4f67-8f75-740a56c92eea"/>
    <ds:schemaRef ds:uri="81ef412e-f832-4092-9dd8-0fd46ae7ae59"/>
  </ds:schemaRefs>
</ds:datastoreItem>
</file>

<file path=customXml/itemProps3.xml><?xml version="1.0" encoding="utf-8"?>
<ds:datastoreItem xmlns:ds="http://schemas.openxmlformats.org/officeDocument/2006/customXml" ds:itemID="{AA888CF3-4E59-4C28-99E2-00C9A9200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2550</Words>
  <Characters>15303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Prymak</dc:creator>
  <cp:keywords/>
  <dc:description/>
  <cp:lastModifiedBy>Alina Savielieva</cp:lastModifiedBy>
  <cp:revision>13</cp:revision>
  <cp:lastPrinted>2024-03-01T10:42:00Z</cp:lastPrinted>
  <dcterms:created xsi:type="dcterms:W3CDTF">2024-02-19T09:32:00Z</dcterms:created>
  <dcterms:modified xsi:type="dcterms:W3CDTF">2025-05-28T07:43:00Z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0x01010031CEA52F36D4F54690B90736D1361915</vt:lpwstr>
  </property>
  <property fmtid="{D5CDD505-2E9C-101B-9397-08002B2CF9AE}" pid="3" name="MediaServiceImageTags">
    <vt:lpwstr/>
  </property>
</Properties>
</file>